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spacing w:before="206"/>
        <w:ind w:left="120" w:right="0" w:firstLine="0"/>
        <w:jc w:val="left"/>
        <w:rPr>
          <w:b/>
          <w:sz w:val="32"/>
        </w:rPr>
      </w:pPr>
      <w:r>
        <w:rPr>
          <w:b/>
          <w:sz w:val="32"/>
        </w:rPr>
        <w:t>The</w:t>
      </w:r>
      <w:r>
        <w:rPr>
          <w:b/>
          <w:spacing w:val="-10"/>
          <w:sz w:val="32"/>
        </w:rPr>
        <w:t> </w:t>
      </w:r>
      <w:r>
        <w:rPr>
          <w:b/>
          <w:sz w:val="32"/>
        </w:rPr>
        <w:t>Royal</w:t>
      </w:r>
      <w:r>
        <w:rPr>
          <w:b/>
          <w:spacing w:val="-7"/>
          <w:sz w:val="32"/>
        </w:rPr>
        <w:t> </w:t>
      </w:r>
      <w:r>
        <w:rPr>
          <w:b/>
          <w:sz w:val="32"/>
        </w:rPr>
        <w:t>Central</w:t>
      </w:r>
      <w:r>
        <w:rPr>
          <w:b/>
          <w:spacing w:val="-6"/>
          <w:sz w:val="32"/>
        </w:rPr>
        <w:t> </w:t>
      </w:r>
      <w:r>
        <w:rPr>
          <w:b/>
          <w:sz w:val="32"/>
        </w:rPr>
        <w:t>School</w:t>
      </w:r>
      <w:r>
        <w:rPr>
          <w:b/>
          <w:spacing w:val="-7"/>
          <w:sz w:val="32"/>
        </w:rPr>
        <w:t> </w:t>
      </w:r>
      <w:r>
        <w:rPr>
          <w:b/>
          <w:sz w:val="32"/>
        </w:rPr>
        <w:t>of</w:t>
      </w:r>
      <w:r>
        <w:rPr>
          <w:b/>
          <w:spacing w:val="-8"/>
          <w:sz w:val="32"/>
        </w:rPr>
        <w:t> </w:t>
      </w:r>
      <w:r>
        <w:rPr>
          <w:b/>
          <w:sz w:val="32"/>
        </w:rPr>
        <w:t>Speech</w:t>
      </w:r>
      <w:r>
        <w:rPr>
          <w:b/>
          <w:spacing w:val="-6"/>
          <w:sz w:val="32"/>
        </w:rPr>
        <w:t> </w:t>
      </w:r>
      <w:r>
        <w:rPr>
          <w:b/>
          <w:sz w:val="32"/>
        </w:rPr>
        <w:t>and</w:t>
      </w:r>
      <w:r>
        <w:rPr>
          <w:b/>
          <w:spacing w:val="-8"/>
          <w:sz w:val="32"/>
        </w:rPr>
        <w:t> </w:t>
      </w:r>
      <w:r>
        <w:rPr>
          <w:b/>
          <w:spacing w:val="-2"/>
          <w:sz w:val="32"/>
        </w:rPr>
        <w:t>Drama</w:t>
      </w:r>
    </w:p>
    <w:p>
      <w:pPr>
        <w:pStyle w:val="Title"/>
        <w:spacing w:line="259" w:lineRule="auto" w:before="190"/>
      </w:pPr>
      <w:r>
        <w:rPr/>
        <w:t>Carbon</w:t>
      </w:r>
      <w:r>
        <w:rPr>
          <w:spacing w:val="-17"/>
        </w:rPr>
        <w:t> </w:t>
      </w:r>
      <w:r>
        <w:rPr/>
        <w:t>Management</w:t>
      </w:r>
      <w:r>
        <w:rPr>
          <w:spacing w:val="-17"/>
        </w:rPr>
        <w:t> </w:t>
      </w:r>
      <w:r>
        <w:rPr/>
        <w:t>Plan 2022 - 2030</w:t>
      </w:r>
    </w:p>
    <w:p>
      <w:pPr>
        <w:pStyle w:val="Title"/>
      </w:pPr>
      <w:r>
        <w:rPr/>
        <w:t>July</w:t>
      </w:r>
      <w:r>
        <w:rPr>
          <w:spacing w:val="-3"/>
        </w:rPr>
        <w:t> </w:t>
      </w:r>
      <w:r>
        <w:rPr>
          <w:spacing w:val="-4"/>
        </w:rPr>
        <w:t>2022</w:t>
      </w:r>
    </w:p>
    <w:p>
      <w:pPr>
        <w:pStyle w:val="BodyText"/>
        <w:rPr>
          <w:b/>
          <w:sz w:val="72"/>
        </w:rPr>
      </w:pPr>
    </w:p>
    <w:p>
      <w:pPr>
        <w:pStyle w:val="BodyText"/>
        <w:rPr>
          <w:b/>
          <w:sz w:val="72"/>
        </w:rPr>
      </w:pPr>
    </w:p>
    <w:p>
      <w:pPr>
        <w:pStyle w:val="BodyText"/>
        <w:rPr>
          <w:b/>
          <w:sz w:val="72"/>
        </w:rPr>
      </w:pPr>
    </w:p>
    <w:p>
      <w:pPr>
        <w:pStyle w:val="BodyText"/>
        <w:rPr>
          <w:b/>
          <w:sz w:val="72"/>
        </w:rPr>
      </w:pPr>
    </w:p>
    <w:p>
      <w:pPr>
        <w:pStyle w:val="BodyText"/>
        <w:spacing w:before="1"/>
        <w:rPr>
          <w:b/>
          <w:sz w:val="99"/>
        </w:rPr>
      </w:pPr>
    </w:p>
    <w:p>
      <w:pPr>
        <w:pStyle w:val="BodyText"/>
        <w:spacing w:before="1"/>
        <w:ind w:left="120"/>
      </w:pPr>
      <w:r>
        <w:rPr/>
        <w:t>Date:</w:t>
      </w:r>
      <w:r>
        <w:rPr>
          <w:spacing w:val="-4"/>
        </w:rPr>
        <w:t> </w:t>
      </w:r>
      <w:r>
        <w:rPr>
          <w:spacing w:val="-2"/>
        </w:rPr>
        <w:t>10.07.2022</w:t>
      </w:r>
    </w:p>
    <w:p>
      <w:pPr>
        <w:pStyle w:val="BodyText"/>
        <w:spacing w:before="182"/>
        <w:ind w:left="120"/>
      </w:pPr>
      <w:r>
        <w:rPr/>
        <w:t>Version:</w:t>
      </w:r>
      <w:r>
        <w:rPr>
          <w:spacing w:val="-6"/>
        </w:rPr>
        <w:t> </w:t>
      </w:r>
      <w:r>
        <w:rPr>
          <w:spacing w:val="-4"/>
        </w:rPr>
        <w:t>v1.3</w:t>
      </w:r>
    </w:p>
    <w:p>
      <w:pPr>
        <w:pStyle w:val="BodyText"/>
        <w:spacing w:before="181"/>
        <w:ind w:left="120"/>
      </w:pPr>
      <w:r>
        <w:rPr/>
        <w:t>Owner:</w:t>
      </w:r>
      <w:r>
        <w:rPr>
          <w:spacing w:val="-3"/>
        </w:rPr>
        <w:t> </w:t>
      </w:r>
      <w:r>
        <w:rPr/>
        <w:t>Director</w:t>
      </w:r>
      <w:r>
        <w:rPr>
          <w:spacing w:val="-6"/>
        </w:rPr>
        <w:t> </w:t>
      </w:r>
      <w:r>
        <w:rPr/>
        <w:t>of</w:t>
      </w:r>
      <w:r>
        <w:rPr>
          <w:spacing w:val="-6"/>
        </w:rPr>
        <w:t> </w:t>
      </w:r>
      <w:r>
        <w:rPr/>
        <w:t>Operations,</w:t>
      </w:r>
      <w:r>
        <w:rPr>
          <w:spacing w:val="-4"/>
        </w:rPr>
        <w:t> </w:t>
      </w:r>
      <w:r>
        <w:rPr/>
        <w:t>Vinita</w:t>
      </w:r>
      <w:r>
        <w:rPr>
          <w:spacing w:val="-3"/>
        </w:rPr>
        <w:t> </w:t>
      </w:r>
      <w:r>
        <w:rPr>
          <w:spacing w:val="-2"/>
        </w:rPr>
        <w:t>Suryanarayanan</w:t>
      </w:r>
    </w:p>
    <w:p>
      <w:pPr>
        <w:spacing w:after="0"/>
        <w:sectPr>
          <w:type w:val="continuous"/>
          <w:pgSz w:w="11910" w:h="16840"/>
          <w:pgMar w:top="1920" w:bottom="280" w:left="132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pStyle w:val="BodyText"/>
        <w:spacing w:before="1"/>
        <w:ind w:left="120"/>
      </w:pPr>
      <w:r>
        <w:rPr/>
        <w:t>Prepared</w:t>
      </w:r>
      <w:r>
        <w:rPr>
          <w:spacing w:val="-8"/>
        </w:rPr>
        <w:t> </w:t>
      </w:r>
      <w:r>
        <w:rPr/>
        <w:t>in</w:t>
      </w:r>
      <w:r>
        <w:rPr>
          <w:spacing w:val="-4"/>
        </w:rPr>
        <w:t> </w:t>
      </w:r>
      <w:r>
        <w:rPr/>
        <w:t>liaison</w:t>
      </w:r>
      <w:r>
        <w:rPr>
          <w:spacing w:val="-5"/>
        </w:rPr>
        <w:t> </w:t>
      </w:r>
      <w:r>
        <w:rPr>
          <w:spacing w:val="-4"/>
        </w:rPr>
        <w:t>with</w:t>
      </w:r>
    </w:p>
    <w:p>
      <w:pPr>
        <w:pStyle w:val="Heading3"/>
        <w:ind w:left="119"/>
      </w:pPr>
      <w:r>
        <w:rPr/>
        <w:t>Camden</w:t>
      </w:r>
      <w:r>
        <w:rPr>
          <w:spacing w:val="-4"/>
        </w:rPr>
        <w:t> </w:t>
      </w:r>
      <w:r>
        <w:rPr/>
        <w:t>Climate</w:t>
      </w:r>
      <w:r>
        <w:rPr>
          <w:spacing w:val="-6"/>
        </w:rPr>
        <w:t> </w:t>
      </w:r>
      <w:r>
        <w:rPr/>
        <w:t>Change</w:t>
      </w:r>
      <w:r>
        <w:rPr>
          <w:spacing w:val="-3"/>
        </w:rPr>
        <w:t> </w:t>
      </w:r>
      <w:r>
        <w:rPr>
          <w:spacing w:val="-2"/>
        </w:rPr>
        <w:t>Alliance</w:t>
      </w:r>
    </w:p>
    <w:p>
      <w:pPr>
        <w:pStyle w:val="BodyText"/>
        <w:ind w:left="119" w:right="6894"/>
      </w:pPr>
      <w:r>
        <w:rPr/>
        <w:t>5</w:t>
      </w:r>
      <w:r>
        <w:rPr>
          <w:spacing w:val="-13"/>
        </w:rPr>
        <w:t> </w:t>
      </w:r>
      <w:r>
        <w:rPr/>
        <w:t>Pancras</w:t>
      </w:r>
      <w:r>
        <w:rPr>
          <w:spacing w:val="-12"/>
        </w:rPr>
        <w:t> </w:t>
      </w:r>
      <w:r>
        <w:rPr/>
        <w:t>Square </w:t>
      </w:r>
      <w:r>
        <w:rPr>
          <w:spacing w:val="-2"/>
        </w:rPr>
        <w:t>LONDON</w:t>
      </w:r>
    </w:p>
    <w:p>
      <w:pPr>
        <w:pStyle w:val="BodyText"/>
        <w:ind w:left="119"/>
      </w:pPr>
      <w:r>
        <w:rPr/>
        <w:t>N1C</w:t>
      </w:r>
      <w:r>
        <w:rPr>
          <w:spacing w:val="-1"/>
        </w:rPr>
        <w:t> </w:t>
      </w:r>
      <w:r>
        <w:rPr>
          <w:spacing w:val="-5"/>
        </w:rPr>
        <w:t>4AG</w:t>
      </w:r>
    </w:p>
    <w:p>
      <w:pPr>
        <w:pStyle w:val="BodyText"/>
        <w:ind w:left="119"/>
      </w:pPr>
      <w:hyperlink r:id="rId7">
        <w:r>
          <w:rPr>
            <w:color w:val="0562C1"/>
            <w:spacing w:val="-2"/>
            <w:u w:val="single" w:color="0562C1"/>
          </w:rPr>
          <w:t>www.camdencca.org</w:t>
        </w:r>
      </w:hyperlink>
    </w:p>
    <w:p>
      <w:pPr>
        <w:pStyle w:val="BodyText"/>
        <w:rPr>
          <w:sz w:val="20"/>
        </w:rPr>
      </w:pPr>
    </w:p>
    <w:p>
      <w:pPr>
        <w:pStyle w:val="BodyText"/>
        <w:spacing w:before="7"/>
        <w:rPr>
          <w:sz w:val="19"/>
        </w:rPr>
      </w:pPr>
    </w:p>
    <w:p>
      <w:pPr>
        <w:pStyle w:val="Heading3"/>
        <w:spacing w:line="268" w:lineRule="exact" w:before="56"/>
      </w:pPr>
      <w:r>
        <w:rPr/>
        <w:t>Project</w:t>
      </w:r>
      <w:r>
        <w:rPr>
          <w:spacing w:val="-4"/>
        </w:rPr>
        <w:t> </w:t>
      </w:r>
      <w:r>
        <w:rPr>
          <w:spacing w:val="-2"/>
        </w:rPr>
        <w:t>Contact</w:t>
      </w:r>
    </w:p>
    <w:p>
      <w:pPr>
        <w:pStyle w:val="BodyText"/>
        <w:ind w:left="120" w:right="3805"/>
      </w:pPr>
      <w:r>
        <w:rPr/>
        <w:t>Vinita</w:t>
      </w:r>
      <w:r>
        <w:rPr>
          <w:spacing w:val="-7"/>
        </w:rPr>
        <w:t> </w:t>
      </w:r>
      <w:r>
        <w:rPr/>
        <w:t>Suryanarayanan,</w:t>
      </w:r>
      <w:r>
        <w:rPr>
          <w:spacing w:val="-9"/>
        </w:rPr>
        <w:t> </w:t>
      </w:r>
      <w:r>
        <w:rPr/>
        <w:t>Director</w:t>
      </w:r>
      <w:r>
        <w:rPr>
          <w:spacing w:val="-9"/>
        </w:rPr>
        <w:t> </w:t>
      </w:r>
      <w:r>
        <w:rPr/>
        <w:t>of</w:t>
      </w:r>
      <w:r>
        <w:rPr>
          <w:spacing w:val="-7"/>
        </w:rPr>
        <w:t> </w:t>
      </w:r>
      <w:r>
        <w:rPr/>
        <w:t>Operations </w:t>
      </w:r>
      <w:hyperlink r:id="rId8">
        <w:r>
          <w:rPr>
            <w:color w:val="0562C1"/>
            <w:spacing w:val="-2"/>
            <w:u w:val="single" w:color="0562C1"/>
          </w:rPr>
          <w:t>Vinita.suryanarayanan@cssd.ac.uk</w:t>
        </w:r>
      </w:hyperlink>
    </w:p>
    <w:p>
      <w:pPr>
        <w:pStyle w:val="BodyText"/>
        <w:spacing w:before="4"/>
        <w:rPr>
          <w:sz w:val="17"/>
        </w:rPr>
      </w:pPr>
    </w:p>
    <w:p>
      <w:pPr>
        <w:pStyle w:val="BodyText"/>
        <w:spacing w:before="57"/>
        <w:ind w:left="119" w:right="3805"/>
      </w:pPr>
      <w:r>
        <w:rPr/>
        <w:t>Gemma George, CCCA Lead </w:t>
      </w:r>
      <w:hyperlink r:id="rId9">
        <w:r>
          <w:rPr>
            <w:color w:val="0562C1"/>
            <w:spacing w:val="-2"/>
            <w:u w:val="single" w:color="0562C1"/>
          </w:rPr>
          <w:t>Gemma.George@camden.gov.uk</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r>
        <w:rPr/>
        <w:drawing>
          <wp:anchor distT="0" distB="0" distL="0" distR="0" allowOverlap="1" layoutInCell="1" locked="0" behindDoc="0" simplePos="0" relativeHeight="0">
            <wp:simplePos x="0" y="0"/>
            <wp:positionH relativeFrom="page">
              <wp:posOffset>914400</wp:posOffset>
            </wp:positionH>
            <wp:positionV relativeFrom="paragraph">
              <wp:posOffset>219318</wp:posOffset>
            </wp:positionV>
            <wp:extent cx="2541359" cy="817244"/>
            <wp:effectExtent l="0" t="0" r="0" b="0"/>
            <wp:wrapTopAndBottom/>
            <wp:docPr id="1" name="image1.png" descr="C:\Users\vinita.surya\Downloads\RCSSD_Black &amp; White_40-70mm.jpg "/>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2541359" cy="817244"/>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4572000</wp:posOffset>
            </wp:positionH>
            <wp:positionV relativeFrom="paragraph">
              <wp:posOffset>352604</wp:posOffset>
            </wp:positionV>
            <wp:extent cx="1719982" cy="675798"/>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11" cstate="print"/>
                    <a:stretch>
                      <a:fillRect/>
                    </a:stretch>
                  </pic:blipFill>
                  <pic:spPr>
                    <a:xfrm>
                      <a:off x="0" y="0"/>
                      <a:ext cx="1719982" cy="675798"/>
                    </a:xfrm>
                    <a:prstGeom prst="rect">
                      <a:avLst/>
                    </a:prstGeom>
                  </pic:spPr>
                </pic:pic>
              </a:graphicData>
            </a:graphic>
          </wp:anchor>
        </w:drawing>
      </w:r>
    </w:p>
    <w:p>
      <w:pPr>
        <w:spacing w:after="0"/>
        <w:rPr>
          <w:sz w:val="26"/>
        </w:rPr>
        <w:sectPr>
          <w:headerReference w:type="default" r:id="rId5"/>
          <w:footerReference w:type="default" r:id="rId6"/>
          <w:pgSz w:w="11910" w:h="16840"/>
          <w:pgMar w:header="751" w:footer="1002" w:top="1380" w:bottom="1200" w:left="1320" w:right="1300"/>
          <w:pgNumType w:start="2"/>
        </w:sectPr>
      </w:pPr>
    </w:p>
    <w:p>
      <w:pPr>
        <w:pStyle w:val="BodyText"/>
        <w:rPr>
          <w:sz w:val="20"/>
        </w:rPr>
      </w:pPr>
    </w:p>
    <w:p>
      <w:pPr>
        <w:pStyle w:val="BodyText"/>
        <w:spacing w:before="3"/>
        <w:rPr>
          <w:sz w:val="24"/>
        </w:rPr>
      </w:pPr>
    </w:p>
    <w:p>
      <w:pPr>
        <w:spacing w:before="35"/>
        <w:ind w:left="120" w:right="0" w:firstLine="0"/>
        <w:jc w:val="left"/>
        <w:rPr>
          <w:rFonts w:ascii="Calibri Light"/>
          <w:b w:val="0"/>
          <w:sz w:val="32"/>
        </w:rPr>
      </w:pPr>
      <w:r>
        <w:rPr>
          <w:rFonts w:ascii="Calibri Light"/>
          <w:b w:val="0"/>
          <w:spacing w:val="-2"/>
          <w:sz w:val="32"/>
        </w:rPr>
        <w:t>Contents</w:t>
      </w:r>
    </w:p>
    <w:sdt>
      <w:sdtPr>
        <w:docPartObj>
          <w:docPartGallery w:val="Table of Contents"/>
          <w:docPartUnique/>
        </w:docPartObj>
      </w:sdtPr>
      <w:sdtEndPr/>
      <w:sdtContent>
        <w:p>
          <w:pPr>
            <w:pStyle w:val="TOC1"/>
            <w:tabs>
              <w:tab w:pos="9138" w:val="right" w:leader="dot"/>
            </w:tabs>
            <w:spacing w:before="31"/>
            <w:ind w:left="120" w:firstLine="0"/>
          </w:pPr>
          <w:hyperlink w:history="true" w:anchor="_bookmark0">
            <w:r>
              <w:rPr/>
              <w:t>Foreword</w:t>
            </w:r>
            <w:r>
              <w:rPr>
                <w:spacing w:val="-5"/>
              </w:rPr>
              <w:t> </w:t>
            </w:r>
            <w:r>
              <w:rPr/>
              <w:t>from</w:t>
            </w:r>
            <w:r>
              <w:rPr>
                <w:spacing w:val="-5"/>
              </w:rPr>
              <w:t> </w:t>
            </w:r>
            <w:r>
              <w:rPr/>
              <w:t>Project</w:t>
            </w:r>
            <w:r>
              <w:rPr>
                <w:spacing w:val="-5"/>
              </w:rPr>
              <w:t> </w:t>
            </w:r>
            <w:r>
              <w:rPr>
                <w:spacing w:val="-2"/>
              </w:rPr>
              <w:t>Sponsor</w:t>
            </w:r>
            <w:r>
              <w:rPr/>
              <w:tab/>
            </w:r>
            <w:r>
              <w:rPr>
                <w:spacing w:val="-10"/>
              </w:rPr>
              <w:t>4</w:t>
            </w:r>
          </w:hyperlink>
        </w:p>
        <w:p>
          <w:pPr>
            <w:pStyle w:val="TOC1"/>
            <w:tabs>
              <w:tab w:pos="9138" w:val="right" w:leader="dot"/>
            </w:tabs>
            <w:spacing w:before="122"/>
            <w:ind w:left="119" w:firstLine="0"/>
          </w:pPr>
          <w:hyperlink w:history="true" w:anchor="_bookmark1">
            <w:r>
              <w:rPr/>
              <w:t>Executive</w:t>
            </w:r>
            <w:r>
              <w:rPr>
                <w:spacing w:val="-7"/>
              </w:rPr>
              <w:t> </w:t>
            </w:r>
            <w:r>
              <w:rPr>
                <w:spacing w:val="-2"/>
              </w:rPr>
              <w:t>Summary</w:t>
            </w:r>
            <w:r>
              <w:rPr/>
              <w:tab/>
            </w:r>
            <w:r>
              <w:rPr>
                <w:spacing w:val="-10"/>
              </w:rPr>
              <w:t>5</w:t>
            </w:r>
          </w:hyperlink>
        </w:p>
        <w:p>
          <w:pPr>
            <w:pStyle w:val="TOC1"/>
            <w:numPr>
              <w:ilvl w:val="0"/>
              <w:numId w:val="1"/>
            </w:numPr>
            <w:tabs>
              <w:tab w:pos="339" w:val="left" w:leader="none"/>
              <w:tab w:pos="9138" w:val="right" w:leader="dot"/>
            </w:tabs>
            <w:spacing w:line="240" w:lineRule="auto" w:before="121" w:after="0"/>
            <w:ind w:left="338" w:right="0" w:hanging="219"/>
            <w:jc w:val="left"/>
          </w:pPr>
          <w:hyperlink w:history="true" w:anchor="_bookmark2">
            <w:r>
              <w:rPr>
                <w:spacing w:val="-2"/>
              </w:rPr>
              <w:t>Introduction</w:t>
            </w:r>
            <w:r>
              <w:rPr/>
              <w:tab/>
            </w:r>
            <w:r>
              <w:rPr>
                <w:spacing w:val="-10"/>
              </w:rPr>
              <w:t>7</w:t>
            </w:r>
          </w:hyperlink>
        </w:p>
        <w:p>
          <w:pPr>
            <w:pStyle w:val="TOC1"/>
            <w:numPr>
              <w:ilvl w:val="0"/>
              <w:numId w:val="1"/>
            </w:numPr>
            <w:tabs>
              <w:tab w:pos="339" w:val="left" w:leader="none"/>
              <w:tab w:pos="9138" w:val="right" w:leader="dot"/>
            </w:tabs>
            <w:spacing w:line="240" w:lineRule="auto" w:before="122" w:after="0"/>
            <w:ind w:left="338" w:right="0" w:hanging="219"/>
            <w:jc w:val="left"/>
          </w:pPr>
          <w:hyperlink w:history="true" w:anchor="_bookmark3">
            <w:r>
              <w:rPr/>
              <w:t>Background</w:t>
            </w:r>
            <w:r>
              <w:rPr>
                <w:spacing w:val="-6"/>
              </w:rPr>
              <w:t> </w:t>
            </w:r>
            <w:r>
              <w:rPr/>
              <w:t>and</w:t>
            </w:r>
            <w:r>
              <w:rPr>
                <w:spacing w:val="-5"/>
              </w:rPr>
              <w:t> </w:t>
            </w:r>
            <w:r>
              <w:rPr>
                <w:spacing w:val="-2"/>
              </w:rPr>
              <w:t>Context</w:t>
            </w:r>
            <w:r>
              <w:rPr/>
              <w:tab/>
            </w:r>
            <w:r>
              <w:rPr>
                <w:spacing w:val="-10"/>
              </w:rPr>
              <w:t>7</w:t>
            </w:r>
          </w:hyperlink>
        </w:p>
        <w:p>
          <w:pPr>
            <w:pStyle w:val="TOC2"/>
            <w:numPr>
              <w:ilvl w:val="1"/>
              <w:numId w:val="1"/>
            </w:numPr>
            <w:tabs>
              <w:tab w:pos="675" w:val="left" w:leader="none"/>
              <w:tab w:pos="9138" w:val="right" w:leader="dot"/>
            </w:tabs>
            <w:spacing w:line="240" w:lineRule="auto" w:before="120" w:after="0"/>
            <w:ind w:left="674" w:right="0" w:hanging="334"/>
            <w:jc w:val="left"/>
          </w:pPr>
          <w:hyperlink w:history="true" w:anchor="_bookmark4">
            <w:r>
              <w:rPr/>
              <w:t>Context</w:t>
            </w:r>
            <w:r>
              <w:rPr>
                <w:spacing w:val="-4"/>
              </w:rPr>
              <w:t> </w:t>
            </w:r>
            <w:r>
              <w:rPr/>
              <w:t>and</w:t>
            </w:r>
            <w:r>
              <w:rPr>
                <w:spacing w:val="-5"/>
              </w:rPr>
              <w:t> </w:t>
            </w:r>
            <w:r>
              <w:rPr/>
              <w:t>drivers</w:t>
            </w:r>
            <w:r>
              <w:rPr>
                <w:spacing w:val="-3"/>
              </w:rPr>
              <w:t> </w:t>
            </w:r>
            <w:r>
              <w:rPr/>
              <w:t>for</w:t>
            </w:r>
            <w:r>
              <w:rPr>
                <w:spacing w:val="-6"/>
              </w:rPr>
              <w:t> </w:t>
            </w:r>
            <w:r>
              <w:rPr/>
              <w:t>carbon</w:t>
            </w:r>
            <w:r>
              <w:rPr>
                <w:spacing w:val="-4"/>
              </w:rPr>
              <w:t> </w:t>
            </w:r>
            <w:r>
              <w:rPr>
                <w:spacing w:val="-2"/>
              </w:rPr>
              <w:t>management</w:t>
            </w:r>
            <w:r>
              <w:rPr/>
              <w:tab/>
            </w:r>
            <w:r>
              <w:rPr>
                <w:spacing w:val="-10"/>
              </w:rPr>
              <w:t>7</w:t>
            </w:r>
          </w:hyperlink>
        </w:p>
        <w:p>
          <w:pPr>
            <w:pStyle w:val="TOC2"/>
            <w:numPr>
              <w:ilvl w:val="1"/>
              <w:numId w:val="1"/>
            </w:numPr>
            <w:tabs>
              <w:tab w:pos="673" w:val="left" w:leader="none"/>
              <w:tab w:pos="9138" w:val="right" w:leader="dot"/>
            </w:tabs>
            <w:spacing w:line="240" w:lineRule="auto" w:before="123" w:after="0"/>
            <w:ind w:left="672" w:right="0" w:hanging="332"/>
            <w:jc w:val="left"/>
          </w:pPr>
          <w:hyperlink w:history="true" w:anchor="_bookmark6">
            <w:r>
              <w:rPr/>
              <w:t>Strategic</w:t>
            </w:r>
            <w:r>
              <w:rPr>
                <w:spacing w:val="-4"/>
              </w:rPr>
              <w:t> </w:t>
            </w:r>
            <w:r>
              <w:rPr>
                <w:spacing w:val="-2"/>
              </w:rPr>
              <w:t>themes</w:t>
            </w:r>
            <w:r>
              <w:rPr/>
              <w:tab/>
            </w:r>
            <w:r>
              <w:rPr>
                <w:spacing w:val="-10"/>
              </w:rPr>
              <w:t>8</w:t>
            </w:r>
          </w:hyperlink>
        </w:p>
        <w:p>
          <w:pPr>
            <w:pStyle w:val="TOC2"/>
            <w:numPr>
              <w:ilvl w:val="1"/>
              <w:numId w:val="1"/>
            </w:numPr>
            <w:tabs>
              <w:tab w:pos="675" w:val="left" w:leader="none"/>
              <w:tab w:pos="9138" w:val="right" w:leader="dot"/>
            </w:tabs>
            <w:spacing w:line="240" w:lineRule="auto" w:before="120" w:after="0"/>
            <w:ind w:left="674" w:right="0" w:hanging="334"/>
            <w:jc w:val="left"/>
          </w:pPr>
          <w:hyperlink w:history="true" w:anchor="_bookmark7">
            <w:r>
              <w:rPr/>
              <w:t>Targets</w:t>
            </w:r>
            <w:r>
              <w:rPr>
                <w:spacing w:val="-4"/>
              </w:rPr>
              <w:t> </w:t>
            </w:r>
            <w:r>
              <w:rPr/>
              <w:t>and</w:t>
            </w:r>
            <w:r>
              <w:rPr>
                <w:spacing w:val="-5"/>
              </w:rPr>
              <w:t> </w:t>
            </w:r>
            <w:r>
              <w:rPr>
                <w:spacing w:val="-2"/>
              </w:rPr>
              <w:t>objectives</w:t>
            </w:r>
            <w:r>
              <w:rPr/>
              <w:tab/>
            </w:r>
            <w:r>
              <w:rPr>
                <w:spacing w:val="-10"/>
              </w:rPr>
              <w:t>8</w:t>
            </w:r>
          </w:hyperlink>
        </w:p>
        <w:p>
          <w:pPr>
            <w:pStyle w:val="TOC1"/>
            <w:numPr>
              <w:ilvl w:val="0"/>
              <w:numId w:val="1"/>
            </w:numPr>
            <w:tabs>
              <w:tab w:pos="339" w:val="left" w:leader="none"/>
              <w:tab w:pos="9138" w:val="right" w:leader="dot"/>
            </w:tabs>
            <w:spacing w:line="240" w:lineRule="auto" w:before="121" w:after="0"/>
            <w:ind w:left="338" w:right="0" w:hanging="219"/>
            <w:jc w:val="left"/>
          </w:pPr>
          <w:hyperlink w:history="true" w:anchor="_bookmark9">
            <w:r>
              <w:rPr/>
              <w:t>Carbon</w:t>
            </w:r>
            <w:r>
              <w:rPr>
                <w:spacing w:val="-8"/>
              </w:rPr>
              <w:t> </w:t>
            </w:r>
            <w:r>
              <w:rPr/>
              <w:t>Emissions</w:t>
            </w:r>
            <w:r>
              <w:rPr>
                <w:spacing w:val="-6"/>
              </w:rPr>
              <w:t> </w:t>
            </w:r>
            <w:r>
              <w:rPr/>
              <w:t>Baseline</w:t>
            </w:r>
            <w:r>
              <w:rPr>
                <w:spacing w:val="-3"/>
              </w:rPr>
              <w:t> </w:t>
            </w:r>
            <w:r>
              <w:rPr/>
              <w:t>and</w:t>
            </w:r>
            <w:r>
              <w:rPr>
                <w:spacing w:val="-5"/>
              </w:rPr>
              <w:t> </w:t>
            </w:r>
            <w:r>
              <w:rPr>
                <w:spacing w:val="-2"/>
              </w:rPr>
              <w:t>Projections</w:t>
            </w:r>
            <w:r>
              <w:rPr/>
              <w:tab/>
            </w:r>
            <w:r>
              <w:rPr>
                <w:spacing w:val="-10"/>
              </w:rPr>
              <w:t>9</w:t>
            </w:r>
          </w:hyperlink>
        </w:p>
        <w:p>
          <w:pPr>
            <w:pStyle w:val="TOC2"/>
            <w:numPr>
              <w:ilvl w:val="1"/>
              <w:numId w:val="1"/>
            </w:numPr>
            <w:tabs>
              <w:tab w:pos="673" w:val="left" w:leader="none"/>
              <w:tab w:pos="9138" w:val="right" w:leader="dot"/>
            </w:tabs>
            <w:spacing w:line="240" w:lineRule="auto" w:before="122" w:after="0"/>
            <w:ind w:left="672" w:right="0" w:hanging="332"/>
            <w:jc w:val="left"/>
          </w:pPr>
          <w:hyperlink w:history="true" w:anchor="_bookmark10">
            <w:r>
              <w:rPr>
                <w:spacing w:val="-2"/>
              </w:rPr>
              <w:t>Scope</w:t>
            </w:r>
            <w:r>
              <w:rPr/>
              <w:tab/>
            </w:r>
            <w:r>
              <w:rPr>
                <w:spacing w:val="-10"/>
              </w:rPr>
              <w:t>9</w:t>
            </w:r>
          </w:hyperlink>
        </w:p>
        <w:p>
          <w:pPr>
            <w:pStyle w:val="TOC2"/>
            <w:numPr>
              <w:ilvl w:val="1"/>
              <w:numId w:val="1"/>
            </w:numPr>
            <w:tabs>
              <w:tab w:pos="675" w:val="left" w:leader="none"/>
              <w:tab w:pos="9138" w:val="right" w:leader="dot"/>
            </w:tabs>
            <w:spacing w:line="240" w:lineRule="auto" w:before="121" w:after="0"/>
            <w:ind w:left="674" w:right="0" w:hanging="334"/>
            <w:jc w:val="left"/>
          </w:pPr>
          <w:hyperlink w:history="true" w:anchor="_bookmark11">
            <w:r>
              <w:rPr>
                <w:spacing w:val="-2"/>
              </w:rPr>
              <w:t>Baseline</w:t>
            </w:r>
            <w:r>
              <w:rPr/>
              <w:tab/>
            </w:r>
            <w:r>
              <w:rPr>
                <w:spacing w:val="-10"/>
              </w:rPr>
              <w:t>9</w:t>
            </w:r>
          </w:hyperlink>
        </w:p>
        <w:p>
          <w:pPr>
            <w:pStyle w:val="TOC1"/>
            <w:numPr>
              <w:ilvl w:val="0"/>
              <w:numId w:val="1"/>
            </w:numPr>
            <w:tabs>
              <w:tab w:pos="339" w:val="left" w:leader="none"/>
              <w:tab w:pos="9139" w:val="right" w:leader="dot"/>
            </w:tabs>
            <w:spacing w:line="240" w:lineRule="auto" w:before="122" w:after="0"/>
            <w:ind w:left="338" w:right="0" w:hanging="219"/>
            <w:jc w:val="left"/>
          </w:pPr>
          <w:hyperlink w:history="true" w:anchor="_bookmark12">
            <w:r>
              <w:rPr/>
              <w:t>Carbon</w:t>
            </w:r>
            <w:r>
              <w:rPr>
                <w:spacing w:val="-8"/>
              </w:rPr>
              <w:t> </w:t>
            </w:r>
            <w:r>
              <w:rPr/>
              <w:t>Management</w:t>
            </w:r>
            <w:r>
              <w:rPr>
                <w:spacing w:val="-7"/>
              </w:rPr>
              <w:t> </w:t>
            </w:r>
            <w:r>
              <w:rPr/>
              <w:t>Progress</w:t>
            </w:r>
            <w:r>
              <w:rPr>
                <w:spacing w:val="-7"/>
              </w:rPr>
              <w:t> </w:t>
            </w:r>
            <w:r>
              <w:rPr>
                <w:spacing w:val="-2"/>
              </w:rPr>
              <w:t>Review</w:t>
            </w:r>
            <w:r>
              <w:rPr/>
              <w:tab/>
            </w:r>
            <w:r>
              <w:rPr>
                <w:spacing w:val="-5"/>
              </w:rPr>
              <w:t>10</w:t>
            </w:r>
          </w:hyperlink>
        </w:p>
        <w:p>
          <w:pPr>
            <w:pStyle w:val="TOC1"/>
            <w:numPr>
              <w:ilvl w:val="0"/>
              <w:numId w:val="1"/>
            </w:numPr>
            <w:tabs>
              <w:tab w:pos="339" w:val="left" w:leader="none"/>
              <w:tab w:pos="9139" w:val="right" w:leader="dot"/>
            </w:tabs>
            <w:spacing w:line="240" w:lineRule="auto" w:before="121" w:after="0"/>
            <w:ind w:left="338" w:right="0" w:hanging="219"/>
            <w:jc w:val="left"/>
          </w:pPr>
          <w:hyperlink w:history="true" w:anchor="_bookmark13">
            <w:r>
              <w:rPr/>
              <w:t>Planned</w:t>
            </w:r>
            <w:r>
              <w:rPr>
                <w:spacing w:val="-5"/>
              </w:rPr>
              <w:t> </w:t>
            </w:r>
            <w:r>
              <w:rPr/>
              <w:t>and</w:t>
            </w:r>
            <w:r>
              <w:rPr>
                <w:spacing w:val="-3"/>
              </w:rPr>
              <w:t> </w:t>
            </w:r>
            <w:r>
              <w:rPr/>
              <w:t>New</w:t>
            </w:r>
            <w:r>
              <w:rPr>
                <w:spacing w:val="-4"/>
              </w:rPr>
              <w:t> </w:t>
            </w:r>
            <w:r>
              <w:rPr>
                <w:spacing w:val="-2"/>
              </w:rPr>
              <w:t>Projects</w:t>
            </w:r>
            <w:r>
              <w:rPr/>
              <w:tab/>
            </w:r>
            <w:r>
              <w:rPr>
                <w:spacing w:val="-5"/>
              </w:rPr>
              <w:t>10</w:t>
            </w:r>
          </w:hyperlink>
        </w:p>
        <w:p>
          <w:pPr>
            <w:pStyle w:val="TOC2"/>
            <w:numPr>
              <w:ilvl w:val="1"/>
              <w:numId w:val="1"/>
            </w:numPr>
            <w:tabs>
              <w:tab w:pos="675" w:val="left" w:leader="none"/>
              <w:tab w:pos="9139" w:val="right" w:leader="dot"/>
            </w:tabs>
            <w:spacing w:line="240" w:lineRule="auto" w:before="120" w:after="0"/>
            <w:ind w:left="674" w:right="0" w:hanging="334"/>
            <w:jc w:val="left"/>
          </w:pPr>
          <w:hyperlink w:history="true" w:anchor="_bookmark14">
            <w:r>
              <w:rPr/>
              <w:t>Energy</w:t>
            </w:r>
            <w:r>
              <w:rPr>
                <w:spacing w:val="-6"/>
              </w:rPr>
              <w:t> </w:t>
            </w:r>
            <w:r>
              <w:rPr/>
              <w:t>reduction</w:t>
            </w:r>
            <w:r>
              <w:rPr>
                <w:spacing w:val="-5"/>
              </w:rPr>
              <w:t> </w:t>
            </w:r>
            <w:r>
              <w:rPr/>
              <w:t>and</w:t>
            </w:r>
            <w:r>
              <w:rPr>
                <w:spacing w:val="-5"/>
              </w:rPr>
              <w:t> </w:t>
            </w:r>
            <w:r>
              <w:rPr>
                <w:spacing w:val="-2"/>
              </w:rPr>
              <w:t>efficiency</w:t>
            </w:r>
            <w:r>
              <w:rPr/>
              <w:tab/>
            </w:r>
            <w:r>
              <w:rPr>
                <w:spacing w:val="-5"/>
              </w:rPr>
              <w:t>11</w:t>
            </w:r>
          </w:hyperlink>
        </w:p>
        <w:p>
          <w:pPr>
            <w:pStyle w:val="TOC2"/>
            <w:numPr>
              <w:ilvl w:val="1"/>
              <w:numId w:val="1"/>
            </w:numPr>
            <w:tabs>
              <w:tab w:pos="675" w:val="left" w:leader="none"/>
              <w:tab w:pos="9139" w:val="right" w:leader="dot"/>
            </w:tabs>
            <w:spacing w:line="240" w:lineRule="auto" w:before="123" w:after="0"/>
            <w:ind w:left="674" w:right="0" w:hanging="334"/>
            <w:jc w:val="left"/>
          </w:pPr>
          <w:hyperlink w:history="true" w:anchor="_bookmark15">
            <w:r>
              <w:rPr/>
              <w:t>Other</w:t>
            </w:r>
            <w:r>
              <w:rPr>
                <w:spacing w:val="-6"/>
              </w:rPr>
              <w:t> </w:t>
            </w:r>
            <w:r>
              <w:rPr/>
              <w:t>emission</w:t>
            </w:r>
            <w:r>
              <w:rPr>
                <w:spacing w:val="-7"/>
              </w:rPr>
              <w:t> </w:t>
            </w:r>
            <w:r>
              <w:rPr>
                <w:spacing w:val="-2"/>
              </w:rPr>
              <w:t>sources</w:t>
            </w:r>
            <w:r>
              <w:rPr/>
              <w:tab/>
            </w:r>
            <w:r>
              <w:rPr>
                <w:spacing w:val="-5"/>
              </w:rPr>
              <w:t>13</w:t>
            </w:r>
          </w:hyperlink>
        </w:p>
        <w:p>
          <w:pPr>
            <w:pStyle w:val="TOC2"/>
            <w:numPr>
              <w:ilvl w:val="1"/>
              <w:numId w:val="1"/>
            </w:numPr>
            <w:tabs>
              <w:tab w:pos="675" w:val="left" w:leader="none"/>
              <w:tab w:pos="9139" w:val="right" w:leader="dot"/>
            </w:tabs>
            <w:spacing w:line="240" w:lineRule="auto" w:before="120" w:after="0"/>
            <w:ind w:left="674" w:right="0" w:hanging="334"/>
            <w:jc w:val="left"/>
          </w:pPr>
          <w:hyperlink w:history="true" w:anchor="_bookmark16">
            <w:r>
              <w:rPr/>
              <w:t>Behaviour</w:t>
            </w:r>
            <w:r>
              <w:rPr>
                <w:spacing w:val="-8"/>
              </w:rPr>
              <w:t> </w:t>
            </w:r>
            <w:r>
              <w:rPr>
                <w:spacing w:val="-2"/>
              </w:rPr>
              <w:t>change</w:t>
            </w:r>
            <w:r>
              <w:rPr/>
              <w:tab/>
            </w:r>
            <w:r>
              <w:rPr>
                <w:spacing w:val="-5"/>
              </w:rPr>
              <w:t>14</w:t>
            </w:r>
          </w:hyperlink>
        </w:p>
        <w:p>
          <w:pPr>
            <w:pStyle w:val="TOC1"/>
            <w:numPr>
              <w:ilvl w:val="0"/>
              <w:numId w:val="1"/>
            </w:numPr>
            <w:tabs>
              <w:tab w:pos="290" w:val="left" w:leader="none"/>
              <w:tab w:pos="9139" w:val="right" w:leader="dot"/>
            </w:tabs>
            <w:spacing w:line="240" w:lineRule="auto" w:before="123" w:after="0"/>
            <w:ind w:left="289" w:right="0" w:hanging="170"/>
            <w:jc w:val="left"/>
          </w:pPr>
          <w:hyperlink w:history="true" w:anchor="_bookmark17">
            <w:r>
              <w:rPr/>
              <w:t>Projected</w:t>
            </w:r>
            <w:r>
              <w:rPr>
                <w:spacing w:val="-6"/>
              </w:rPr>
              <w:t> </w:t>
            </w:r>
            <w:r>
              <w:rPr/>
              <w:t>Emissions</w:t>
            </w:r>
            <w:r>
              <w:rPr>
                <w:spacing w:val="-4"/>
              </w:rPr>
              <w:t> </w:t>
            </w:r>
            <w:r>
              <w:rPr/>
              <w:t>and</w:t>
            </w:r>
            <w:r>
              <w:rPr>
                <w:spacing w:val="-7"/>
              </w:rPr>
              <w:t> </w:t>
            </w:r>
            <w:r>
              <w:rPr>
                <w:spacing w:val="-2"/>
              </w:rPr>
              <w:t>Targets</w:t>
            </w:r>
            <w:r>
              <w:rPr/>
              <w:tab/>
            </w:r>
            <w:r>
              <w:rPr>
                <w:spacing w:val="-5"/>
              </w:rPr>
              <w:t>15</w:t>
            </w:r>
          </w:hyperlink>
        </w:p>
        <w:p>
          <w:pPr>
            <w:pStyle w:val="TOC2"/>
            <w:numPr>
              <w:ilvl w:val="1"/>
              <w:numId w:val="1"/>
            </w:numPr>
            <w:tabs>
              <w:tab w:pos="675" w:val="left" w:leader="none"/>
              <w:tab w:pos="9139" w:val="right" w:leader="dot"/>
            </w:tabs>
            <w:spacing w:line="240" w:lineRule="auto" w:before="120" w:after="0"/>
            <w:ind w:left="674" w:right="0" w:hanging="334"/>
            <w:jc w:val="left"/>
          </w:pPr>
          <w:hyperlink w:history="true" w:anchor="_bookmark18">
            <w:r>
              <w:rPr/>
              <w:t>Projections</w:t>
            </w:r>
            <w:r>
              <w:rPr>
                <w:spacing w:val="-6"/>
              </w:rPr>
              <w:t> </w:t>
            </w:r>
            <w:r>
              <w:rPr/>
              <w:t>–</w:t>
            </w:r>
            <w:r>
              <w:rPr>
                <w:spacing w:val="-3"/>
              </w:rPr>
              <w:t> </w:t>
            </w:r>
            <w:r>
              <w:rPr/>
              <w:t>business</w:t>
            </w:r>
            <w:r>
              <w:rPr>
                <w:spacing w:val="-6"/>
              </w:rPr>
              <w:t> </w:t>
            </w:r>
            <w:r>
              <w:rPr/>
              <w:t>as</w:t>
            </w:r>
            <w:r>
              <w:rPr>
                <w:spacing w:val="-3"/>
              </w:rPr>
              <w:t> </w:t>
            </w:r>
            <w:r>
              <w:rPr>
                <w:spacing w:val="-4"/>
              </w:rPr>
              <w:t>usual</w:t>
            </w:r>
            <w:r>
              <w:rPr/>
              <w:tab/>
            </w:r>
            <w:r>
              <w:rPr>
                <w:spacing w:val="-5"/>
              </w:rPr>
              <w:t>15</w:t>
            </w:r>
          </w:hyperlink>
        </w:p>
        <w:p>
          <w:pPr>
            <w:pStyle w:val="TOC2"/>
            <w:numPr>
              <w:ilvl w:val="1"/>
              <w:numId w:val="1"/>
            </w:numPr>
            <w:tabs>
              <w:tab w:pos="675" w:val="left" w:leader="none"/>
              <w:tab w:pos="9139" w:val="right" w:leader="dot"/>
            </w:tabs>
            <w:spacing w:line="240" w:lineRule="auto" w:before="123" w:after="0"/>
            <w:ind w:left="674" w:right="0" w:hanging="334"/>
            <w:jc w:val="left"/>
          </w:pPr>
          <w:hyperlink w:history="true" w:anchor="_bookmark19">
            <w:r>
              <w:rPr>
                <w:spacing w:val="-2"/>
              </w:rPr>
              <w:t>Targets</w:t>
            </w:r>
            <w:r>
              <w:rPr/>
              <w:tab/>
            </w:r>
            <w:r>
              <w:rPr>
                <w:spacing w:val="-5"/>
              </w:rPr>
              <w:t>15</w:t>
            </w:r>
          </w:hyperlink>
        </w:p>
        <w:p>
          <w:pPr>
            <w:pStyle w:val="TOC1"/>
            <w:numPr>
              <w:ilvl w:val="0"/>
              <w:numId w:val="1"/>
            </w:numPr>
            <w:tabs>
              <w:tab w:pos="339" w:val="left" w:leader="none"/>
              <w:tab w:pos="9139" w:val="right" w:leader="dot"/>
            </w:tabs>
            <w:spacing w:line="240" w:lineRule="auto" w:before="120" w:after="0"/>
            <w:ind w:left="338" w:right="0" w:hanging="219"/>
            <w:jc w:val="left"/>
          </w:pPr>
          <w:hyperlink w:history="true" w:anchor="_bookmark20">
            <w:r>
              <w:rPr/>
              <w:t>CMP</w:t>
            </w:r>
            <w:r>
              <w:rPr>
                <w:spacing w:val="-8"/>
              </w:rPr>
              <w:t> </w:t>
            </w:r>
            <w:r>
              <w:rPr/>
              <w:t>Governance,</w:t>
            </w:r>
            <w:r>
              <w:rPr>
                <w:spacing w:val="-6"/>
              </w:rPr>
              <w:t> </w:t>
            </w:r>
            <w:r>
              <w:rPr/>
              <w:t>Reporting</w:t>
            </w:r>
            <w:r>
              <w:rPr>
                <w:spacing w:val="-7"/>
              </w:rPr>
              <w:t> </w:t>
            </w:r>
            <w:r>
              <w:rPr/>
              <w:t>and</w:t>
            </w:r>
            <w:r>
              <w:rPr>
                <w:spacing w:val="-6"/>
              </w:rPr>
              <w:t> </w:t>
            </w:r>
            <w:r>
              <w:rPr>
                <w:spacing w:val="-2"/>
              </w:rPr>
              <w:t>Review</w:t>
            </w:r>
            <w:r>
              <w:rPr/>
              <w:tab/>
            </w:r>
            <w:r>
              <w:rPr>
                <w:spacing w:val="-5"/>
              </w:rPr>
              <w:t>16</w:t>
            </w:r>
          </w:hyperlink>
        </w:p>
        <w:p>
          <w:pPr>
            <w:pStyle w:val="TOC2"/>
            <w:numPr>
              <w:ilvl w:val="1"/>
              <w:numId w:val="1"/>
            </w:numPr>
            <w:tabs>
              <w:tab w:pos="675" w:val="left" w:leader="none"/>
              <w:tab w:pos="9139" w:val="right" w:leader="dot"/>
            </w:tabs>
            <w:spacing w:line="240" w:lineRule="auto" w:before="120" w:after="0"/>
            <w:ind w:left="675" w:right="0" w:hanging="334"/>
            <w:jc w:val="left"/>
          </w:pPr>
          <w:hyperlink w:history="true" w:anchor="_bookmark21">
            <w:r>
              <w:rPr/>
              <w:t>Governance</w:t>
            </w:r>
            <w:r>
              <w:rPr>
                <w:spacing w:val="-6"/>
              </w:rPr>
              <w:t> </w:t>
            </w:r>
            <w:r>
              <w:rPr/>
              <w:t>for</w:t>
            </w:r>
            <w:r>
              <w:rPr>
                <w:spacing w:val="-6"/>
              </w:rPr>
              <w:t> </w:t>
            </w:r>
            <w:r>
              <w:rPr>
                <w:spacing w:val="-2"/>
              </w:rPr>
              <w:t>Implementation</w:t>
            </w:r>
            <w:r>
              <w:rPr/>
              <w:tab/>
            </w:r>
            <w:r>
              <w:rPr>
                <w:spacing w:val="-5"/>
              </w:rPr>
              <w:t>16</w:t>
            </w:r>
          </w:hyperlink>
        </w:p>
        <w:p>
          <w:pPr>
            <w:pStyle w:val="TOC2"/>
            <w:numPr>
              <w:ilvl w:val="1"/>
              <w:numId w:val="1"/>
            </w:numPr>
            <w:tabs>
              <w:tab w:pos="675" w:val="left" w:leader="none"/>
              <w:tab w:pos="9139" w:val="right" w:leader="dot"/>
            </w:tabs>
            <w:spacing w:line="240" w:lineRule="auto" w:before="123" w:after="0"/>
            <w:ind w:left="675" w:right="0" w:hanging="334"/>
            <w:jc w:val="left"/>
          </w:pPr>
          <w:hyperlink w:history="true" w:anchor="_bookmark22">
            <w:r>
              <w:rPr>
                <w:spacing w:val="-2"/>
              </w:rPr>
              <w:t>Implementation</w:t>
            </w:r>
            <w:r>
              <w:rPr>
                <w:spacing w:val="13"/>
              </w:rPr>
              <w:t> </w:t>
            </w:r>
            <w:r>
              <w:rPr>
                <w:spacing w:val="-4"/>
              </w:rPr>
              <w:t>Plan</w:t>
            </w:r>
            <w:r>
              <w:rPr/>
              <w:tab/>
            </w:r>
            <w:r>
              <w:rPr>
                <w:spacing w:val="-5"/>
              </w:rPr>
              <w:t>16</w:t>
            </w:r>
          </w:hyperlink>
        </w:p>
      </w:sdtContent>
    </w:sdt>
    <w:p>
      <w:pPr>
        <w:spacing w:after="0" w:line="240" w:lineRule="auto"/>
        <w:jc w:val="left"/>
        <w:sectPr>
          <w:pgSz w:w="11910" w:h="16840"/>
          <w:pgMar w:header="751" w:footer="1002" w:top="1380" w:bottom="1200" w:left="1320" w:right="1300"/>
        </w:sectPr>
      </w:pPr>
    </w:p>
    <w:p>
      <w:pPr>
        <w:pStyle w:val="Heading1"/>
        <w:ind w:left="120"/>
        <w:jc w:val="both"/>
        <w:rPr>
          <w:b w:val="0"/>
        </w:rPr>
      </w:pPr>
      <w:bookmarkStart w:name="Foreword from Project Sponsor" w:id="1"/>
      <w:bookmarkEnd w:id="1"/>
      <w:r>
        <w:rPr/>
      </w:r>
      <w:bookmarkStart w:name="_bookmark0" w:id="2"/>
      <w:bookmarkEnd w:id="2"/>
      <w:r>
        <w:rPr/>
      </w:r>
      <w:r>
        <w:rPr>
          <w:b w:val="0"/>
          <w:color w:val="2D74B5"/>
        </w:rPr>
        <w:t>Foreword</w:t>
      </w:r>
      <w:r>
        <w:rPr>
          <w:b w:val="0"/>
          <w:color w:val="2D74B5"/>
          <w:spacing w:val="-10"/>
        </w:rPr>
        <w:t> </w:t>
      </w:r>
      <w:r>
        <w:rPr>
          <w:b w:val="0"/>
          <w:color w:val="2D74B5"/>
        </w:rPr>
        <w:t>from</w:t>
      </w:r>
      <w:r>
        <w:rPr>
          <w:b w:val="0"/>
          <w:color w:val="2D74B5"/>
          <w:spacing w:val="-10"/>
        </w:rPr>
        <w:t> </w:t>
      </w:r>
      <w:r>
        <w:rPr>
          <w:b w:val="0"/>
          <w:color w:val="2D74B5"/>
        </w:rPr>
        <w:t>Project</w:t>
      </w:r>
      <w:r>
        <w:rPr>
          <w:b w:val="0"/>
          <w:color w:val="2D74B5"/>
          <w:spacing w:val="-8"/>
        </w:rPr>
        <w:t> </w:t>
      </w:r>
      <w:r>
        <w:rPr>
          <w:b w:val="0"/>
          <w:color w:val="2D74B5"/>
          <w:spacing w:val="-2"/>
        </w:rPr>
        <w:t>Sponsor</w:t>
      </w:r>
    </w:p>
    <w:p>
      <w:pPr>
        <w:pStyle w:val="BodyText"/>
        <w:spacing w:line="259" w:lineRule="auto" w:before="31"/>
        <w:ind w:left="119" w:right="134"/>
        <w:jc w:val="both"/>
      </w:pPr>
      <w:r>
        <w:rPr/>
        <w:t>The</w:t>
      </w:r>
      <w:r>
        <w:rPr>
          <w:spacing w:val="-8"/>
        </w:rPr>
        <w:t> </w:t>
      </w:r>
      <w:r>
        <w:rPr/>
        <w:t>Royal</w:t>
      </w:r>
      <w:r>
        <w:rPr>
          <w:spacing w:val="-9"/>
        </w:rPr>
        <w:t> </w:t>
      </w:r>
      <w:r>
        <w:rPr/>
        <w:t>Central</w:t>
      </w:r>
      <w:r>
        <w:rPr>
          <w:spacing w:val="-9"/>
        </w:rPr>
        <w:t> </w:t>
      </w:r>
      <w:r>
        <w:rPr/>
        <w:t>School</w:t>
      </w:r>
      <w:r>
        <w:rPr>
          <w:spacing w:val="-12"/>
        </w:rPr>
        <w:t> </w:t>
      </w:r>
      <w:r>
        <w:rPr/>
        <w:t>of</w:t>
      </w:r>
      <w:r>
        <w:rPr>
          <w:spacing w:val="-12"/>
        </w:rPr>
        <w:t> </w:t>
      </w:r>
      <w:r>
        <w:rPr/>
        <w:t>Speech</w:t>
      </w:r>
      <w:r>
        <w:rPr>
          <w:spacing w:val="-10"/>
        </w:rPr>
        <w:t> </w:t>
      </w:r>
      <w:r>
        <w:rPr/>
        <w:t>and</w:t>
      </w:r>
      <w:r>
        <w:rPr>
          <w:spacing w:val="-10"/>
        </w:rPr>
        <w:t> </w:t>
      </w:r>
      <w:r>
        <w:rPr/>
        <w:t>Drama</w:t>
      </w:r>
      <w:r>
        <w:rPr>
          <w:spacing w:val="-9"/>
        </w:rPr>
        <w:t> </w:t>
      </w:r>
      <w:r>
        <w:rPr/>
        <w:t>(Central)</w:t>
      </w:r>
      <w:r>
        <w:rPr>
          <w:spacing w:val="-9"/>
        </w:rPr>
        <w:t> </w:t>
      </w:r>
      <w:r>
        <w:rPr/>
        <w:t>is</w:t>
      </w:r>
      <w:r>
        <w:rPr>
          <w:spacing w:val="-9"/>
        </w:rPr>
        <w:t> </w:t>
      </w:r>
      <w:r>
        <w:rPr/>
        <w:t>committed</w:t>
      </w:r>
      <w:r>
        <w:rPr>
          <w:spacing w:val="-10"/>
        </w:rPr>
        <w:t> </w:t>
      </w:r>
      <w:r>
        <w:rPr/>
        <w:t>to</w:t>
      </w:r>
      <w:r>
        <w:rPr>
          <w:spacing w:val="-8"/>
        </w:rPr>
        <w:t> </w:t>
      </w:r>
      <w:r>
        <w:rPr/>
        <w:t>environmental</w:t>
      </w:r>
      <w:r>
        <w:rPr>
          <w:spacing w:val="-12"/>
        </w:rPr>
        <w:t> </w:t>
      </w:r>
      <w:r>
        <w:rPr/>
        <w:t>sustainability. Placing students at the centre of its work, Central develops practitioners and researchers who shape the future of theatre and performance across the UK and beyond. Central’s alumni have a notable impact on the world of British and sometimes international drama. It therefore follows that we have a</w:t>
      </w:r>
      <w:r>
        <w:rPr>
          <w:spacing w:val="-5"/>
        </w:rPr>
        <w:t> </w:t>
      </w:r>
      <w:r>
        <w:rPr/>
        <w:t>responsibility</w:t>
      </w:r>
      <w:r>
        <w:rPr>
          <w:spacing w:val="-6"/>
        </w:rPr>
        <w:t> </w:t>
      </w:r>
      <w:r>
        <w:rPr/>
        <w:t>to</w:t>
      </w:r>
      <w:r>
        <w:rPr>
          <w:spacing w:val="-3"/>
        </w:rPr>
        <w:t> </w:t>
      </w:r>
      <w:r>
        <w:rPr/>
        <w:t>develop</w:t>
      </w:r>
      <w:r>
        <w:rPr>
          <w:spacing w:val="-5"/>
        </w:rPr>
        <w:t> </w:t>
      </w:r>
      <w:r>
        <w:rPr/>
        <w:t>‘sustainable</w:t>
      </w:r>
      <w:r>
        <w:rPr>
          <w:spacing w:val="-4"/>
        </w:rPr>
        <w:t> </w:t>
      </w:r>
      <w:r>
        <w:rPr/>
        <w:t>practitioners’</w:t>
      </w:r>
      <w:r>
        <w:rPr>
          <w:spacing w:val="-4"/>
        </w:rPr>
        <w:t> </w:t>
      </w:r>
      <w:r>
        <w:rPr/>
        <w:t>to</w:t>
      </w:r>
      <w:r>
        <w:rPr>
          <w:spacing w:val="-3"/>
        </w:rPr>
        <w:t> </w:t>
      </w:r>
      <w:r>
        <w:rPr/>
        <w:t>ensure</w:t>
      </w:r>
      <w:r>
        <w:rPr>
          <w:spacing w:val="-4"/>
        </w:rPr>
        <w:t> </w:t>
      </w:r>
      <w:r>
        <w:rPr/>
        <w:t>that</w:t>
      </w:r>
      <w:r>
        <w:rPr>
          <w:spacing w:val="-6"/>
        </w:rPr>
        <w:t> </w:t>
      </w:r>
      <w:r>
        <w:rPr/>
        <w:t>the</w:t>
      </w:r>
      <w:r>
        <w:rPr>
          <w:spacing w:val="-4"/>
        </w:rPr>
        <w:t> </w:t>
      </w:r>
      <w:r>
        <w:rPr/>
        <w:t>theatre</w:t>
      </w:r>
      <w:r>
        <w:rPr>
          <w:spacing w:val="-4"/>
        </w:rPr>
        <w:t> </w:t>
      </w:r>
      <w:r>
        <w:rPr/>
        <w:t>and</w:t>
      </w:r>
      <w:r>
        <w:rPr>
          <w:spacing w:val="-5"/>
        </w:rPr>
        <w:t> </w:t>
      </w:r>
      <w:r>
        <w:rPr/>
        <w:t>performance</w:t>
      </w:r>
      <w:r>
        <w:rPr>
          <w:spacing w:val="-4"/>
        </w:rPr>
        <w:t> </w:t>
      </w:r>
      <w:r>
        <w:rPr/>
        <w:t>are at the forefront of excellent environmental practice.</w:t>
      </w:r>
    </w:p>
    <w:p>
      <w:pPr>
        <w:pStyle w:val="BodyText"/>
        <w:spacing w:line="259" w:lineRule="auto" w:before="157"/>
        <w:ind w:left="119" w:right="135"/>
        <w:jc w:val="both"/>
      </w:pPr>
      <w:r>
        <w:rPr/>
        <w:t>Central makes commitments in its Environmental Policy which runs alongside an Environmental and Sustainability Action Plan. This Action Plan is monitored and reviewed by a Sustainability Working Group. Commitments include:</w:t>
      </w:r>
    </w:p>
    <w:p>
      <w:pPr>
        <w:pStyle w:val="BodyText"/>
        <w:spacing w:before="1"/>
        <w:rPr>
          <w:sz w:val="23"/>
        </w:rPr>
      </w:pPr>
    </w:p>
    <w:p>
      <w:pPr>
        <w:pStyle w:val="ListParagraph"/>
        <w:numPr>
          <w:ilvl w:val="0"/>
          <w:numId w:val="2"/>
        </w:numPr>
        <w:tabs>
          <w:tab w:pos="839" w:val="left" w:leader="none"/>
          <w:tab w:pos="841" w:val="left" w:leader="none"/>
        </w:tabs>
        <w:spacing w:line="237" w:lineRule="auto" w:before="0" w:after="0"/>
        <w:ind w:left="840" w:right="134" w:hanging="361"/>
        <w:jc w:val="left"/>
        <w:rPr>
          <w:sz w:val="22"/>
        </w:rPr>
      </w:pPr>
      <w:r>
        <w:rPr>
          <w:sz w:val="22"/>
        </w:rPr>
        <w:t>Establishing carbon neutral operations through improved energy efficiency and purchase of renewable energy supply.</w:t>
      </w:r>
    </w:p>
    <w:p>
      <w:pPr>
        <w:pStyle w:val="ListParagraph"/>
        <w:numPr>
          <w:ilvl w:val="0"/>
          <w:numId w:val="2"/>
        </w:numPr>
        <w:tabs>
          <w:tab w:pos="840" w:val="left" w:leader="none"/>
          <w:tab w:pos="841" w:val="left" w:leader="none"/>
        </w:tabs>
        <w:spacing w:line="242" w:lineRule="auto" w:before="2" w:after="0"/>
        <w:ind w:left="840" w:right="503" w:hanging="361"/>
        <w:jc w:val="left"/>
        <w:rPr>
          <w:sz w:val="22"/>
        </w:rPr>
      </w:pPr>
      <w:r>
        <w:rPr>
          <w:sz w:val="22"/>
        </w:rPr>
        <w:t>Minimising</w:t>
      </w:r>
      <w:r>
        <w:rPr>
          <w:spacing w:val="80"/>
          <w:sz w:val="22"/>
        </w:rPr>
        <w:t> </w:t>
      </w:r>
      <w:r>
        <w:rPr>
          <w:sz w:val="22"/>
        </w:rPr>
        <w:t>resource</w:t>
      </w:r>
      <w:r>
        <w:rPr>
          <w:spacing w:val="80"/>
          <w:sz w:val="22"/>
        </w:rPr>
        <w:t> </w:t>
      </w:r>
      <w:r>
        <w:rPr>
          <w:sz w:val="22"/>
        </w:rPr>
        <w:t>consumption</w:t>
      </w:r>
      <w:r>
        <w:rPr>
          <w:spacing w:val="80"/>
          <w:sz w:val="22"/>
        </w:rPr>
        <w:t> </w:t>
      </w:r>
      <w:r>
        <w:rPr>
          <w:sz w:val="22"/>
        </w:rPr>
        <w:t>and</w:t>
      </w:r>
      <w:r>
        <w:rPr>
          <w:spacing w:val="80"/>
          <w:sz w:val="22"/>
        </w:rPr>
        <w:t> </w:t>
      </w:r>
      <w:r>
        <w:rPr>
          <w:sz w:val="22"/>
        </w:rPr>
        <w:t>purchasing</w:t>
      </w:r>
      <w:r>
        <w:rPr>
          <w:spacing w:val="80"/>
          <w:sz w:val="22"/>
        </w:rPr>
        <w:t> </w:t>
      </w:r>
      <w:r>
        <w:rPr>
          <w:sz w:val="22"/>
        </w:rPr>
        <w:t>goods</w:t>
      </w:r>
      <w:r>
        <w:rPr>
          <w:spacing w:val="80"/>
          <w:sz w:val="22"/>
        </w:rPr>
        <w:t> </w:t>
      </w:r>
      <w:r>
        <w:rPr>
          <w:sz w:val="22"/>
        </w:rPr>
        <w:t>which</w:t>
      </w:r>
      <w:r>
        <w:rPr>
          <w:spacing w:val="80"/>
          <w:sz w:val="22"/>
        </w:rPr>
        <w:t> </w:t>
      </w:r>
      <w:r>
        <w:rPr>
          <w:sz w:val="22"/>
        </w:rPr>
        <w:t>have</w:t>
      </w:r>
      <w:r>
        <w:rPr>
          <w:spacing w:val="80"/>
          <w:sz w:val="22"/>
        </w:rPr>
        <w:t> </w:t>
      </w:r>
      <w:r>
        <w:rPr>
          <w:sz w:val="22"/>
        </w:rPr>
        <w:t>the</w:t>
      </w:r>
      <w:r>
        <w:rPr>
          <w:spacing w:val="80"/>
          <w:sz w:val="22"/>
        </w:rPr>
        <w:t> </w:t>
      </w:r>
      <w:r>
        <w:rPr>
          <w:sz w:val="22"/>
        </w:rPr>
        <w:t>least</w:t>
      </w:r>
      <w:r>
        <w:rPr>
          <w:spacing w:val="80"/>
          <w:sz w:val="22"/>
        </w:rPr>
        <w:t> </w:t>
      </w:r>
      <w:r>
        <w:rPr>
          <w:sz w:val="22"/>
        </w:rPr>
        <w:t>environmental impact throughout their lifecycle.</w:t>
      </w:r>
    </w:p>
    <w:p>
      <w:pPr>
        <w:pStyle w:val="ListParagraph"/>
        <w:numPr>
          <w:ilvl w:val="0"/>
          <w:numId w:val="2"/>
        </w:numPr>
        <w:tabs>
          <w:tab w:pos="840" w:val="left" w:leader="none"/>
          <w:tab w:pos="841" w:val="left" w:leader="none"/>
        </w:tabs>
        <w:spacing w:line="275" w:lineRule="exact" w:before="0" w:after="0"/>
        <w:ind w:left="840" w:right="0" w:hanging="361"/>
        <w:jc w:val="left"/>
        <w:rPr>
          <w:sz w:val="22"/>
        </w:rPr>
      </w:pPr>
      <w:r>
        <w:rPr>
          <w:sz w:val="22"/>
        </w:rPr>
        <w:t>Reducing</w:t>
      </w:r>
      <w:r>
        <w:rPr>
          <w:spacing w:val="-6"/>
          <w:sz w:val="22"/>
        </w:rPr>
        <w:t> </w:t>
      </w:r>
      <w:r>
        <w:rPr>
          <w:sz w:val="22"/>
        </w:rPr>
        <w:t>waste</w:t>
      </w:r>
      <w:r>
        <w:rPr>
          <w:spacing w:val="-3"/>
          <w:sz w:val="22"/>
        </w:rPr>
        <w:t> </w:t>
      </w:r>
      <w:r>
        <w:rPr>
          <w:sz w:val="22"/>
        </w:rPr>
        <w:t>at</w:t>
      </w:r>
      <w:r>
        <w:rPr>
          <w:spacing w:val="-6"/>
          <w:sz w:val="22"/>
        </w:rPr>
        <w:t> </w:t>
      </w:r>
      <w:r>
        <w:rPr>
          <w:sz w:val="22"/>
        </w:rPr>
        <w:t>source</w:t>
      </w:r>
      <w:r>
        <w:rPr>
          <w:spacing w:val="-5"/>
          <w:sz w:val="22"/>
        </w:rPr>
        <w:t> </w:t>
      </w:r>
      <w:r>
        <w:rPr>
          <w:sz w:val="22"/>
        </w:rPr>
        <w:t>wherever</w:t>
      </w:r>
      <w:r>
        <w:rPr>
          <w:spacing w:val="-4"/>
          <w:sz w:val="22"/>
        </w:rPr>
        <w:t> </w:t>
      </w:r>
      <w:r>
        <w:rPr>
          <w:sz w:val="22"/>
        </w:rPr>
        <w:t>practicable,</w:t>
      </w:r>
      <w:r>
        <w:rPr>
          <w:spacing w:val="-6"/>
          <w:sz w:val="22"/>
        </w:rPr>
        <w:t> </w:t>
      </w:r>
      <w:r>
        <w:rPr>
          <w:sz w:val="22"/>
        </w:rPr>
        <w:t>and</w:t>
      </w:r>
      <w:r>
        <w:rPr>
          <w:spacing w:val="-6"/>
          <w:sz w:val="22"/>
        </w:rPr>
        <w:t> </w:t>
      </w:r>
      <w:r>
        <w:rPr>
          <w:sz w:val="22"/>
        </w:rPr>
        <w:t>re-use</w:t>
      </w:r>
      <w:r>
        <w:rPr>
          <w:spacing w:val="-3"/>
          <w:sz w:val="22"/>
        </w:rPr>
        <w:t> </w:t>
      </w:r>
      <w:r>
        <w:rPr>
          <w:sz w:val="22"/>
        </w:rPr>
        <w:t>and</w:t>
      </w:r>
      <w:r>
        <w:rPr>
          <w:spacing w:val="-5"/>
          <w:sz w:val="22"/>
        </w:rPr>
        <w:t> </w:t>
      </w:r>
      <w:r>
        <w:rPr>
          <w:sz w:val="22"/>
        </w:rPr>
        <w:t>recycle</w:t>
      </w:r>
      <w:r>
        <w:rPr>
          <w:spacing w:val="-2"/>
          <w:sz w:val="22"/>
        </w:rPr>
        <w:t> remainingwaste</w:t>
      </w:r>
    </w:p>
    <w:p>
      <w:pPr>
        <w:pStyle w:val="ListParagraph"/>
        <w:numPr>
          <w:ilvl w:val="0"/>
          <w:numId w:val="2"/>
        </w:numPr>
        <w:tabs>
          <w:tab w:pos="840" w:val="left" w:leader="none"/>
          <w:tab w:pos="841" w:val="left" w:leader="none"/>
        </w:tabs>
        <w:spacing w:line="240" w:lineRule="auto" w:before="0" w:after="0"/>
        <w:ind w:left="840" w:right="991" w:hanging="361"/>
        <w:jc w:val="left"/>
        <w:rPr>
          <w:sz w:val="22"/>
        </w:rPr>
      </w:pPr>
      <w:r>
        <w:rPr>
          <w:sz w:val="22"/>
        </w:rPr>
        <w:t>Assessing</w:t>
      </w:r>
      <w:r>
        <w:rPr>
          <w:spacing w:val="28"/>
          <w:sz w:val="22"/>
        </w:rPr>
        <w:t> </w:t>
      </w:r>
      <w:r>
        <w:rPr>
          <w:sz w:val="22"/>
        </w:rPr>
        <w:t>and</w:t>
      </w:r>
      <w:r>
        <w:rPr>
          <w:spacing w:val="28"/>
          <w:sz w:val="22"/>
        </w:rPr>
        <w:t> </w:t>
      </w:r>
      <w:r>
        <w:rPr>
          <w:sz w:val="22"/>
        </w:rPr>
        <w:t>making</w:t>
      </w:r>
      <w:r>
        <w:rPr>
          <w:spacing w:val="28"/>
          <w:sz w:val="22"/>
        </w:rPr>
        <w:t> </w:t>
      </w:r>
      <w:r>
        <w:rPr>
          <w:sz w:val="22"/>
        </w:rPr>
        <w:t>purchasing</w:t>
      </w:r>
      <w:r>
        <w:rPr>
          <w:spacing w:val="28"/>
          <w:sz w:val="22"/>
        </w:rPr>
        <w:t> </w:t>
      </w:r>
      <w:r>
        <w:rPr>
          <w:sz w:val="22"/>
        </w:rPr>
        <w:t>decisions</w:t>
      </w:r>
      <w:r>
        <w:rPr>
          <w:spacing w:val="26"/>
          <w:sz w:val="22"/>
        </w:rPr>
        <w:t> </w:t>
      </w:r>
      <w:r>
        <w:rPr>
          <w:sz w:val="22"/>
        </w:rPr>
        <w:t>on</w:t>
      </w:r>
      <w:r>
        <w:rPr>
          <w:spacing w:val="28"/>
          <w:sz w:val="22"/>
        </w:rPr>
        <w:t> </w:t>
      </w:r>
      <w:r>
        <w:rPr>
          <w:sz w:val="22"/>
        </w:rPr>
        <w:t>the</w:t>
      </w:r>
      <w:r>
        <w:rPr>
          <w:spacing w:val="27"/>
          <w:sz w:val="22"/>
        </w:rPr>
        <w:t> </w:t>
      </w:r>
      <w:r>
        <w:rPr>
          <w:sz w:val="22"/>
        </w:rPr>
        <w:t>basis</w:t>
      </w:r>
      <w:r>
        <w:rPr>
          <w:spacing w:val="29"/>
          <w:sz w:val="22"/>
        </w:rPr>
        <w:t> </w:t>
      </w:r>
      <w:r>
        <w:rPr>
          <w:sz w:val="22"/>
        </w:rPr>
        <w:t>of</w:t>
      </w:r>
      <w:r>
        <w:rPr>
          <w:spacing w:val="29"/>
          <w:sz w:val="22"/>
        </w:rPr>
        <w:t> </w:t>
      </w:r>
      <w:r>
        <w:rPr>
          <w:sz w:val="22"/>
        </w:rPr>
        <w:t>product</w:t>
      </w:r>
      <w:r>
        <w:rPr>
          <w:spacing w:val="29"/>
          <w:sz w:val="22"/>
        </w:rPr>
        <w:t> </w:t>
      </w:r>
      <w:r>
        <w:rPr>
          <w:sz w:val="22"/>
        </w:rPr>
        <w:t>and</w:t>
      </w:r>
      <w:r>
        <w:rPr>
          <w:spacing w:val="28"/>
          <w:sz w:val="22"/>
        </w:rPr>
        <w:t> </w:t>
      </w:r>
      <w:r>
        <w:rPr>
          <w:sz w:val="22"/>
        </w:rPr>
        <w:t>supplier environmental performance.</w:t>
      </w:r>
    </w:p>
    <w:p>
      <w:pPr>
        <w:pStyle w:val="ListParagraph"/>
        <w:numPr>
          <w:ilvl w:val="0"/>
          <w:numId w:val="2"/>
        </w:numPr>
        <w:tabs>
          <w:tab w:pos="841" w:val="left" w:leader="none"/>
        </w:tabs>
        <w:spacing w:line="242" w:lineRule="auto" w:before="0" w:after="0"/>
        <w:ind w:left="840" w:right="796" w:hanging="361"/>
        <w:jc w:val="both"/>
        <w:rPr>
          <w:sz w:val="22"/>
        </w:rPr>
      </w:pPr>
      <w:r>
        <w:rPr>
          <w:sz w:val="22"/>
        </w:rPr>
        <w:t>Continuing</w:t>
      </w:r>
      <w:r>
        <w:rPr>
          <w:spacing w:val="-1"/>
          <w:sz w:val="22"/>
        </w:rPr>
        <w:t> </w:t>
      </w:r>
      <w:r>
        <w:rPr>
          <w:sz w:val="22"/>
        </w:rPr>
        <w:t>and</w:t>
      </w:r>
      <w:r>
        <w:rPr>
          <w:spacing w:val="-1"/>
          <w:sz w:val="22"/>
        </w:rPr>
        <w:t> </w:t>
      </w:r>
      <w:r>
        <w:rPr>
          <w:sz w:val="22"/>
        </w:rPr>
        <w:t>further</w:t>
      </w:r>
      <w:r>
        <w:rPr>
          <w:spacing w:val="-1"/>
          <w:sz w:val="22"/>
        </w:rPr>
        <w:t> </w:t>
      </w:r>
      <w:r>
        <w:rPr>
          <w:sz w:val="22"/>
        </w:rPr>
        <w:t>developing</w:t>
      </w:r>
      <w:r>
        <w:rPr>
          <w:spacing w:val="-1"/>
          <w:sz w:val="22"/>
        </w:rPr>
        <w:t> </w:t>
      </w:r>
      <w:r>
        <w:rPr>
          <w:sz w:val="22"/>
        </w:rPr>
        <w:t>our</w:t>
      </w:r>
      <w:r>
        <w:rPr>
          <w:spacing w:val="-3"/>
          <w:sz w:val="22"/>
        </w:rPr>
        <w:t> </w:t>
      </w:r>
      <w:r>
        <w:rPr>
          <w:sz w:val="22"/>
        </w:rPr>
        <w:t>commitment to best practice,</w:t>
      </w:r>
      <w:r>
        <w:rPr>
          <w:spacing w:val="-3"/>
          <w:sz w:val="22"/>
        </w:rPr>
        <w:t> </w:t>
      </w:r>
      <w:r>
        <w:rPr>
          <w:sz w:val="22"/>
        </w:rPr>
        <w:t>to</w:t>
      </w:r>
      <w:r>
        <w:rPr>
          <w:spacing w:val="-2"/>
          <w:sz w:val="22"/>
        </w:rPr>
        <w:t> </w:t>
      </w:r>
      <w:r>
        <w:rPr>
          <w:sz w:val="22"/>
        </w:rPr>
        <w:t>awareness of current</w:t>
      </w:r>
      <w:r>
        <w:rPr>
          <w:spacing w:val="-1"/>
          <w:sz w:val="22"/>
        </w:rPr>
        <w:t> </w:t>
      </w:r>
      <w:r>
        <w:rPr>
          <w:sz w:val="22"/>
        </w:rPr>
        <w:t>developments</w:t>
      </w:r>
      <w:r>
        <w:rPr>
          <w:spacing w:val="-2"/>
          <w:sz w:val="22"/>
        </w:rPr>
        <w:t> </w:t>
      </w:r>
      <w:r>
        <w:rPr>
          <w:sz w:val="22"/>
        </w:rPr>
        <w:t>and</w:t>
      </w:r>
      <w:r>
        <w:rPr>
          <w:spacing w:val="-5"/>
          <w:sz w:val="22"/>
        </w:rPr>
        <w:t> </w:t>
      </w:r>
      <w:r>
        <w:rPr>
          <w:sz w:val="22"/>
        </w:rPr>
        <w:t>to</w:t>
      </w:r>
      <w:r>
        <w:rPr>
          <w:spacing w:val="-1"/>
          <w:sz w:val="22"/>
        </w:rPr>
        <w:t> </w:t>
      </w:r>
      <w:r>
        <w:rPr>
          <w:sz w:val="22"/>
        </w:rPr>
        <w:t>technical</w:t>
      </w:r>
      <w:r>
        <w:rPr>
          <w:spacing w:val="-2"/>
          <w:sz w:val="22"/>
        </w:rPr>
        <w:t> </w:t>
      </w:r>
      <w:r>
        <w:rPr>
          <w:sz w:val="22"/>
        </w:rPr>
        <w:t>excellence</w:t>
      </w:r>
      <w:r>
        <w:rPr>
          <w:spacing w:val="-4"/>
          <w:sz w:val="22"/>
        </w:rPr>
        <w:t> </w:t>
      </w:r>
      <w:r>
        <w:rPr>
          <w:sz w:val="22"/>
        </w:rPr>
        <w:t>to</w:t>
      </w:r>
      <w:r>
        <w:rPr>
          <w:spacing w:val="-3"/>
          <w:sz w:val="22"/>
        </w:rPr>
        <w:t> </w:t>
      </w:r>
      <w:r>
        <w:rPr>
          <w:sz w:val="22"/>
        </w:rPr>
        <w:t>ensure</w:t>
      </w:r>
      <w:r>
        <w:rPr>
          <w:spacing w:val="-1"/>
          <w:sz w:val="22"/>
        </w:rPr>
        <w:t> </w:t>
      </w:r>
      <w:r>
        <w:rPr>
          <w:sz w:val="22"/>
        </w:rPr>
        <w:t>our</w:t>
      </w:r>
      <w:r>
        <w:rPr>
          <w:spacing w:val="-2"/>
          <w:sz w:val="22"/>
        </w:rPr>
        <w:t> </w:t>
      </w:r>
      <w:r>
        <w:rPr>
          <w:sz w:val="22"/>
        </w:rPr>
        <w:t>advice</w:t>
      </w:r>
      <w:r>
        <w:rPr>
          <w:spacing w:val="-1"/>
          <w:sz w:val="22"/>
        </w:rPr>
        <w:t> </w:t>
      </w:r>
      <w:r>
        <w:rPr>
          <w:sz w:val="22"/>
        </w:rPr>
        <w:t>has</w:t>
      </w:r>
      <w:r>
        <w:rPr>
          <w:spacing w:val="-4"/>
          <w:sz w:val="22"/>
        </w:rPr>
        <w:t> </w:t>
      </w:r>
      <w:r>
        <w:rPr>
          <w:sz w:val="22"/>
        </w:rPr>
        <w:t>maximum </w:t>
      </w:r>
      <w:r>
        <w:rPr>
          <w:spacing w:val="-2"/>
          <w:sz w:val="22"/>
        </w:rPr>
        <w:t>positiveimpact.</w:t>
      </w:r>
    </w:p>
    <w:p>
      <w:pPr>
        <w:pStyle w:val="ListParagraph"/>
        <w:numPr>
          <w:ilvl w:val="0"/>
          <w:numId w:val="2"/>
        </w:numPr>
        <w:tabs>
          <w:tab w:pos="842" w:val="left" w:leader="none"/>
        </w:tabs>
        <w:spacing w:line="278" w:lineRule="exact" w:before="0" w:after="0"/>
        <w:ind w:left="841" w:right="0" w:hanging="361"/>
        <w:jc w:val="both"/>
        <w:rPr>
          <w:sz w:val="22"/>
        </w:rPr>
      </w:pPr>
      <w:r>
        <w:rPr>
          <w:sz w:val="22"/>
        </w:rPr>
        <w:t>Increasing</w:t>
      </w:r>
      <w:r>
        <w:rPr>
          <w:spacing w:val="-8"/>
          <w:sz w:val="22"/>
        </w:rPr>
        <w:t> </w:t>
      </w:r>
      <w:r>
        <w:rPr>
          <w:sz w:val="22"/>
        </w:rPr>
        <w:t>awareness</w:t>
      </w:r>
      <w:r>
        <w:rPr>
          <w:spacing w:val="-7"/>
          <w:sz w:val="22"/>
        </w:rPr>
        <w:t> </w:t>
      </w:r>
      <w:r>
        <w:rPr>
          <w:sz w:val="22"/>
        </w:rPr>
        <w:t>of</w:t>
      </w:r>
      <w:r>
        <w:rPr>
          <w:spacing w:val="-9"/>
          <w:sz w:val="22"/>
        </w:rPr>
        <w:t> </w:t>
      </w:r>
      <w:r>
        <w:rPr>
          <w:sz w:val="22"/>
        </w:rPr>
        <w:t>environmental</w:t>
      </w:r>
      <w:r>
        <w:rPr>
          <w:spacing w:val="-7"/>
          <w:sz w:val="22"/>
        </w:rPr>
        <w:t> </w:t>
      </w:r>
      <w:r>
        <w:rPr>
          <w:sz w:val="22"/>
        </w:rPr>
        <w:t>responsibilities</w:t>
      </w:r>
      <w:r>
        <w:rPr>
          <w:spacing w:val="-6"/>
          <w:sz w:val="22"/>
        </w:rPr>
        <w:t> </w:t>
      </w:r>
      <w:r>
        <w:rPr>
          <w:sz w:val="22"/>
        </w:rPr>
        <w:t>amongst</w:t>
      </w:r>
      <w:r>
        <w:rPr>
          <w:spacing w:val="-4"/>
          <w:sz w:val="22"/>
        </w:rPr>
        <w:t> </w:t>
      </w:r>
      <w:r>
        <w:rPr>
          <w:sz w:val="22"/>
        </w:rPr>
        <w:t>staff</w:t>
      </w:r>
      <w:r>
        <w:rPr>
          <w:spacing w:val="-6"/>
          <w:sz w:val="22"/>
        </w:rPr>
        <w:t> </w:t>
      </w:r>
      <w:r>
        <w:rPr>
          <w:sz w:val="22"/>
        </w:rPr>
        <w:t>and</w:t>
      </w:r>
      <w:r>
        <w:rPr>
          <w:spacing w:val="-6"/>
          <w:sz w:val="22"/>
        </w:rPr>
        <w:t> </w:t>
      </w:r>
      <w:r>
        <w:rPr>
          <w:spacing w:val="-2"/>
          <w:sz w:val="22"/>
        </w:rPr>
        <w:t>students</w:t>
      </w:r>
    </w:p>
    <w:p>
      <w:pPr>
        <w:pStyle w:val="ListParagraph"/>
        <w:numPr>
          <w:ilvl w:val="0"/>
          <w:numId w:val="2"/>
        </w:numPr>
        <w:tabs>
          <w:tab w:pos="842" w:val="left" w:leader="none"/>
        </w:tabs>
        <w:spacing w:line="264" w:lineRule="auto" w:before="0" w:after="0"/>
        <w:ind w:left="841" w:right="743" w:hanging="360"/>
        <w:jc w:val="both"/>
        <w:rPr>
          <w:rFonts w:ascii="Georgia" w:hAnsi="Georgia"/>
          <w:sz w:val="22"/>
        </w:rPr>
      </w:pPr>
      <w:r>
        <w:rPr>
          <w:sz w:val="22"/>
        </w:rPr>
        <w:t>Involving employees and students in our environmental programme and providing necessary training to enable them to discharge their responsibilities</w:t>
      </w:r>
      <w:r>
        <w:rPr>
          <w:rFonts w:ascii="Georgia" w:hAnsi="Georgia"/>
          <w:sz w:val="22"/>
        </w:rPr>
        <w:t>.</w:t>
      </w:r>
    </w:p>
    <w:p>
      <w:pPr>
        <w:pStyle w:val="BodyText"/>
        <w:spacing w:before="4"/>
        <w:rPr>
          <w:rFonts w:ascii="Georgia"/>
          <w:sz w:val="37"/>
        </w:rPr>
      </w:pPr>
    </w:p>
    <w:p>
      <w:pPr>
        <w:pStyle w:val="BodyText"/>
        <w:spacing w:line="259" w:lineRule="auto" w:before="1"/>
        <w:ind w:left="120" w:right="134"/>
        <w:jc w:val="both"/>
      </w:pPr>
      <w:r>
        <w:rPr/>
        <w:t>Developing the Carbon Management Plan has enabled Central to access expert advice in the identification</w:t>
      </w:r>
      <w:r>
        <w:rPr>
          <w:spacing w:val="-12"/>
        </w:rPr>
        <w:t> </w:t>
      </w:r>
      <w:r>
        <w:rPr/>
        <w:t>of</w:t>
      </w:r>
      <w:r>
        <w:rPr>
          <w:spacing w:val="-9"/>
        </w:rPr>
        <w:t> </w:t>
      </w:r>
      <w:r>
        <w:rPr/>
        <w:t>and</w:t>
      </w:r>
      <w:r>
        <w:rPr>
          <w:spacing w:val="-10"/>
        </w:rPr>
        <w:t> </w:t>
      </w:r>
      <w:r>
        <w:rPr/>
        <w:t>implementation</w:t>
      </w:r>
      <w:r>
        <w:rPr>
          <w:spacing w:val="-12"/>
        </w:rPr>
        <w:t> </w:t>
      </w:r>
      <w:r>
        <w:rPr/>
        <w:t>of</w:t>
      </w:r>
      <w:r>
        <w:rPr>
          <w:spacing w:val="-9"/>
        </w:rPr>
        <w:t> </w:t>
      </w:r>
      <w:r>
        <w:rPr/>
        <w:t>projects</w:t>
      </w:r>
      <w:r>
        <w:rPr>
          <w:spacing w:val="-9"/>
        </w:rPr>
        <w:t> </w:t>
      </w:r>
      <w:r>
        <w:rPr/>
        <w:t>to</w:t>
      </w:r>
      <w:r>
        <w:rPr>
          <w:spacing w:val="-8"/>
        </w:rPr>
        <w:t> </w:t>
      </w:r>
      <w:r>
        <w:rPr/>
        <w:t>reduce</w:t>
      </w:r>
      <w:r>
        <w:rPr>
          <w:spacing w:val="-8"/>
        </w:rPr>
        <w:t> </w:t>
      </w:r>
      <w:r>
        <w:rPr/>
        <w:t>our</w:t>
      </w:r>
      <w:r>
        <w:rPr>
          <w:spacing w:val="-9"/>
        </w:rPr>
        <w:t> </w:t>
      </w:r>
      <w:r>
        <w:rPr/>
        <w:t>carbon</w:t>
      </w:r>
      <w:r>
        <w:rPr>
          <w:spacing w:val="-10"/>
        </w:rPr>
        <w:t> </w:t>
      </w:r>
      <w:r>
        <w:rPr/>
        <w:t>emissions</w:t>
      </w:r>
      <w:r>
        <w:rPr>
          <w:spacing w:val="-11"/>
        </w:rPr>
        <w:t> </w:t>
      </w:r>
      <w:r>
        <w:rPr/>
        <w:t>to</w:t>
      </w:r>
      <w:r>
        <w:rPr>
          <w:spacing w:val="-8"/>
        </w:rPr>
        <w:t> </w:t>
      </w:r>
      <w:r>
        <w:rPr/>
        <w:t>net</w:t>
      </w:r>
      <w:r>
        <w:rPr>
          <w:spacing w:val="-9"/>
        </w:rPr>
        <w:t> </w:t>
      </w:r>
      <w:r>
        <w:rPr/>
        <w:t>zero</w:t>
      </w:r>
      <w:r>
        <w:rPr>
          <w:spacing w:val="-8"/>
        </w:rPr>
        <w:t> </w:t>
      </w:r>
      <w:r>
        <w:rPr/>
        <w:t>by</w:t>
      </w:r>
      <w:r>
        <w:rPr>
          <w:spacing w:val="-8"/>
        </w:rPr>
        <w:t> </w:t>
      </w:r>
      <w:r>
        <w:rPr/>
        <w:t>August 2050.</w:t>
      </w:r>
      <w:r>
        <w:rPr>
          <w:spacing w:val="-4"/>
        </w:rPr>
        <w:t> </w:t>
      </w:r>
      <w:r>
        <w:rPr/>
        <w:t>Governors,</w:t>
      </w:r>
      <w:r>
        <w:rPr>
          <w:spacing w:val="-3"/>
        </w:rPr>
        <w:t> </w:t>
      </w:r>
      <w:r>
        <w:rPr/>
        <w:t>Executive</w:t>
      </w:r>
      <w:r>
        <w:rPr>
          <w:spacing w:val="-5"/>
        </w:rPr>
        <w:t> </w:t>
      </w:r>
      <w:r>
        <w:rPr/>
        <w:t>Leadership</w:t>
      </w:r>
      <w:r>
        <w:rPr>
          <w:spacing w:val="-4"/>
        </w:rPr>
        <w:t> </w:t>
      </w:r>
      <w:r>
        <w:rPr/>
        <w:t>team,</w:t>
      </w:r>
      <w:r>
        <w:rPr>
          <w:spacing w:val="-6"/>
        </w:rPr>
        <w:t> </w:t>
      </w:r>
      <w:r>
        <w:rPr/>
        <w:t>managers,</w:t>
      </w:r>
      <w:r>
        <w:rPr>
          <w:spacing w:val="-3"/>
        </w:rPr>
        <w:t> </w:t>
      </w:r>
      <w:r>
        <w:rPr/>
        <w:t>staff</w:t>
      </w:r>
      <w:r>
        <w:rPr>
          <w:spacing w:val="-3"/>
        </w:rPr>
        <w:t> </w:t>
      </w:r>
      <w:r>
        <w:rPr/>
        <w:t>and</w:t>
      </w:r>
      <w:r>
        <w:rPr>
          <w:spacing w:val="-4"/>
        </w:rPr>
        <w:t> </w:t>
      </w:r>
      <w:r>
        <w:rPr/>
        <w:t>students</w:t>
      </w:r>
      <w:r>
        <w:rPr>
          <w:spacing w:val="-3"/>
        </w:rPr>
        <w:t> </w:t>
      </w:r>
      <w:r>
        <w:rPr/>
        <w:t>all</w:t>
      </w:r>
      <w:r>
        <w:rPr>
          <w:spacing w:val="-4"/>
        </w:rPr>
        <w:t> </w:t>
      </w:r>
      <w:r>
        <w:rPr/>
        <w:t>have</w:t>
      </w:r>
      <w:r>
        <w:rPr>
          <w:spacing w:val="-3"/>
        </w:rPr>
        <w:t> </w:t>
      </w:r>
      <w:r>
        <w:rPr/>
        <w:t>an</w:t>
      </w:r>
      <w:r>
        <w:rPr>
          <w:spacing w:val="-4"/>
        </w:rPr>
        <w:t> </w:t>
      </w:r>
      <w:r>
        <w:rPr/>
        <w:t>important</w:t>
      </w:r>
      <w:r>
        <w:rPr>
          <w:spacing w:val="-3"/>
        </w:rPr>
        <w:t> </w:t>
      </w:r>
      <w:r>
        <w:rPr/>
        <w:t>role to play and can make a positive difference. The Central community has contributed ideas that will reduce</w:t>
      </w:r>
      <w:r>
        <w:rPr>
          <w:spacing w:val="-8"/>
        </w:rPr>
        <w:t> </w:t>
      </w:r>
      <w:r>
        <w:rPr/>
        <w:t>our</w:t>
      </w:r>
      <w:r>
        <w:rPr>
          <w:spacing w:val="-9"/>
        </w:rPr>
        <w:t> </w:t>
      </w:r>
      <w:r>
        <w:rPr/>
        <w:t>carbon</w:t>
      </w:r>
      <w:r>
        <w:rPr>
          <w:spacing w:val="-10"/>
        </w:rPr>
        <w:t> </w:t>
      </w:r>
      <w:r>
        <w:rPr/>
        <w:t>footprint</w:t>
      </w:r>
      <w:r>
        <w:rPr>
          <w:spacing w:val="-9"/>
        </w:rPr>
        <w:t> </w:t>
      </w:r>
      <w:r>
        <w:rPr/>
        <w:t>and</w:t>
      </w:r>
      <w:r>
        <w:rPr>
          <w:spacing w:val="-10"/>
        </w:rPr>
        <w:t> </w:t>
      </w:r>
      <w:r>
        <w:rPr/>
        <w:t>we</w:t>
      </w:r>
      <w:r>
        <w:rPr>
          <w:spacing w:val="-8"/>
        </w:rPr>
        <w:t> </w:t>
      </w:r>
      <w:r>
        <w:rPr/>
        <w:t>encourage</w:t>
      </w:r>
      <w:r>
        <w:rPr>
          <w:spacing w:val="-11"/>
        </w:rPr>
        <w:t> </w:t>
      </w:r>
      <w:r>
        <w:rPr/>
        <w:t>members</w:t>
      </w:r>
      <w:r>
        <w:rPr>
          <w:spacing w:val="-9"/>
        </w:rPr>
        <w:t> </w:t>
      </w:r>
      <w:r>
        <w:rPr/>
        <w:t>of</w:t>
      </w:r>
      <w:r>
        <w:rPr>
          <w:spacing w:val="-12"/>
        </w:rPr>
        <w:t> </w:t>
      </w:r>
      <w:r>
        <w:rPr/>
        <w:t>the</w:t>
      </w:r>
      <w:r>
        <w:rPr>
          <w:spacing w:val="-8"/>
        </w:rPr>
        <w:t> </w:t>
      </w:r>
      <w:r>
        <w:rPr/>
        <w:t>community</w:t>
      </w:r>
      <w:r>
        <w:rPr>
          <w:spacing w:val="-8"/>
        </w:rPr>
        <w:t> </w:t>
      </w:r>
      <w:r>
        <w:rPr/>
        <w:t>to</w:t>
      </w:r>
      <w:r>
        <w:rPr>
          <w:spacing w:val="-8"/>
        </w:rPr>
        <w:t> </w:t>
      </w:r>
      <w:r>
        <w:rPr/>
        <w:t>bring</w:t>
      </w:r>
      <w:r>
        <w:rPr>
          <w:spacing w:val="-10"/>
        </w:rPr>
        <w:t> </w:t>
      </w:r>
      <w:r>
        <w:rPr/>
        <w:t>to</w:t>
      </w:r>
      <w:r>
        <w:rPr>
          <w:spacing w:val="-8"/>
        </w:rPr>
        <w:t> </w:t>
      </w:r>
      <w:r>
        <w:rPr/>
        <w:t>management’s attention any further opportunities for improvement.</w:t>
      </w:r>
    </w:p>
    <w:p>
      <w:pPr>
        <w:pStyle w:val="BodyText"/>
      </w:pPr>
    </w:p>
    <w:p>
      <w:pPr>
        <w:pStyle w:val="BodyText"/>
        <w:spacing w:before="10"/>
        <w:rPr>
          <w:sz w:val="27"/>
        </w:rPr>
      </w:pPr>
    </w:p>
    <w:p>
      <w:pPr>
        <w:pStyle w:val="Heading3"/>
        <w:jc w:val="both"/>
      </w:pPr>
      <w:r>
        <w:rPr/>
        <w:t>Director</w:t>
      </w:r>
      <w:r>
        <w:rPr>
          <w:spacing w:val="-6"/>
        </w:rPr>
        <w:t> </w:t>
      </w:r>
      <w:r>
        <w:rPr/>
        <w:t>of</w:t>
      </w:r>
      <w:r>
        <w:rPr>
          <w:spacing w:val="-6"/>
        </w:rPr>
        <w:t> </w:t>
      </w:r>
      <w:r>
        <w:rPr/>
        <w:t>Operations,</w:t>
      </w:r>
      <w:r>
        <w:rPr>
          <w:spacing w:val="-5"/>
        </w:rPr>
        <w:t> </w:t>
      </w:r>
      <w:r>
        <w:rPr/>
        <w:t>Vinita</w:t>
      </w:r>
      <w:r>
        <w:rPr>
          <w:spacing w:val="-6"/>
        </w:rPr>
        <w:t> </w:t>
      </w:r>
      <w:r>
        <w:rPr>
          <w:spacing w:val="-2"/>
        </w:rPr>
        <w:t>Suryanarayanan</w:t>
      </w:r>
    </w:p>
    <w:p>
      <w:pPr>
        <w:spacing w:after="0"/>
        <w:jc w:val="both"/>
        <w:sectPr>
          <w:pgSz w:w="11910" w:h="16840"/>
          <w:pgMar w:header="751" w:footer="1002" w:top="1380" w:bottom="1200" w:left="1320" w:right="1300"/>
        </w:sectPr>
      </w:pPr>
    </w:p>
    <w:p>
      <w:pPr>
        <w:pStyle w:val="Heading1"/>
        <w:ind w:left="120"/>
        <w:jc w:val="both"/>
        <w:rPr>
          <w:b w:val="0"/>
        </w:rPr>
      </w:pPr>
      <w:bookmarkStart w:name="Executive Summary" w:id="3"/>
      <w:bookmarkEnd w:id="3"/>
      <w:r>
        <w:rPr/>
      </w:r>
      <w:bookmarkStart w:name="_bookmark1" w:id="4"/>
      <w:bookmarkEnd w:id="4"/>
      <w:r>
        <w:rPr/>
      </w:r>
      <w:r>
        <w:rPr>
          <w:b w:val="0"/>
          <w:color w:val="2D74B5"/>
        </w:rPr>
        <w:t>Executive</w:t>
      </w:r>
      <w:r>
        <w:rPr>
          <w:b w:val="0"/>
          <w:color w:val="2D74B5"/>
          <w:spacing w:val="-14"/>
        </w:rPr>
        <w:t> </w:t>
      </w:r>
      <w:r>
        <w:rPr>
          <w:b w:val="0"/>
          <w:color w:val="2D74B5"/>
          <w:spacing w:val="-2"/>
        </w:rPr>
        <w:t>Summary</w:t>
      </w:r>
    </w:p>
    <w:p>
      <w:pPr>
        <w:pStyle w:val="BodyText"/>
        <w:spacing w:line="259" w:lineRule="auto" w:before="31"/>
        <w:ind w:left="119" w:right="135"/>
        <w:jc w:val="both"/>
      </w:pPr>
      <w:r>
        <w:rPr/>
        <w:t>This Carbon Management Plan (CMP) is available after 24 months of work completed by The Royal Central of Speech and Drama (Central) in collaboration with the Camden Climate Change Alliance (CCCA).</w:t>
      </w:r>
      <w:r>
        <w:rPr>
          <w:spacing w:val="-1"/>
        </w:rPr>
        <w:t> </w:t>
      </w:r>
      <w:r>
        <w:rPr/>
        <w:t>It</w:t>
      </w:r>
      <w:r>
        <w:rPr>
          <w:spacing w:val="-2"/>
        </w:rPr>
        <w:t> </w:t>
      </w:r>
      <w:r>
        <w:rPr/>
        <w:t>has received</w:t>
      </w:r>
      <w:r>
        <w:rPr>
          <w:spacing w:val="-3"/>
        </w:rPr>
        <w:t> </w:t>
      </w:r>
      <w:r>
        <w:rPr/>
        <w:t>input from</w:t>
      </w:r>
      <w:r>
        <w:rPr>
          <w:spacing w:val="-2"/>
        </w:rPr>
        <w:t> </w:t>
      </w:r>
      <w:r>
        <w:rPr/>
        <w:t>various</w:t>
      </w:r>
      <w:r>
        <w:rPr>
          <w:spacing w:val="-2"/>
        </w:rPr>
        <w:t> </w:t>
      </w:r>
      <w:r>
        <w:rPr/>
        <w:t>technical</w:t>
      </w:r>
      <w:r>
        <w:rPr>
          <w:spacing w:val="-2"/>
        </w:rPr>
        <w:t> </w:t>
      </w:r>
      <w:r>
        <w:rPr/>
        <w:t>studies from</w:t>
      </w:r>
      <w:r>
        <w:rPr>
          <w:spacing w:val="-2"/>
        </w:rPr>
        <w:t> </w:t>
      </w:r>
      <w:r>
        <w:rPr/>
        <w:t>Elementa</w:t>
      </w:r>
      <w:r>
        <w:rPr>
          <w:spacing w:val="-1"/>
        </w:rPr>
        <w:t> </w:t>
      </w:r>
      <w:r>
        <w:rPr/>
        <w:t>Environmental</w:t>
      </w:r>
      <w:r>
        <w:rPr>
          <w:spacing w:val="-1"/>
        </w:rPr>
        <w:t> </w:t>
      </w:r>
      <w:r>
        <w:rPr/>
        <w:t>Consulting and Power Up North London. This plan is fully supported by Central’s Board of Governors and the Executive Management Team and demonstrates a firm commitment to achieving an absolute reduction in carbon emissions.</w:t>
      </w:r>
    </w:p>
    <w:p>
      <w:pPr>
        <w:pStyle w:val="BodyText"/>
        <w:spacing w:line="259" w:lineRule="auto" w:before="157"/>
        <w:ind w:left="119" w:right="137"/>
        <w:jc w:val="both"/>
      </w:pPr>
      <w:r>
        <w:rPr/>
        <w:t>By implementing this CMP, Central will aim to reduce the carbon emissions from its buildings to net zero institution by 2030 from a 2018/19 baseline.</w:t>
      </w:r>
    </w:p>
    <w:p>
      <w:pPr>
        <w:pStyle w:val="BodyText"/>
        <w:spacing w:before="4"/>
        <w:rPr>
          <w:sz w:val="12"/>
        </w:rPr>
      </w:pPr>
      <w:r>
        <w:rPr/>
        <w:pict>
          <v:group style="position:absolute;margin-left:102.650002pt;margin-top:8.798525pt;width:389.9pt;height:260.8500pt;mso-position-horizontal-relative:page;mso-position-vertical-relative:paragraph;z-index:-15727616;mso-wrap-distance-left:0;mso-wrap-distance-right:0" id="docshapegroup4" coordorigin="2053,176" coordsize="7798,5217">
            <v:shape style="position:absolute;left:2068;top:190;width:7548;height:5187" type="#_x0000_t75" id="docshape5" stroked="false">
              <v:imagedata r:id="rId12" o:title=""/>
            </v:shape>
            <v:rect style="position:absolute;left:2060;top:183;width:7783;height:5202" id="docshape6" filled="false" stroked="true" strokeweight=".75pt" strokecolor="#000000">
              <v:stroke dashstyle="solid"/>
            </v:rect>
            <w10:wrap type="topAndBottom"/>
          </v:group>
        </w:pict>
      </w:r>
      <w:r>
        <w:rPr/>
        <w:pict>
          <v:group style="position:absolute;margin-left:102.650002pt;margin-top:280.328796pt;width:390.45pt;height:260.5pt;mso-position-horizontal-relative:page;mso-position-vertical-relative:paragraph;z-index:-15727104;mso-wrap-distance-left:0;mso-wrap-distance-right:0" id="docshapegroup7" coordorigin="2053,5607" coordsize="7809,5210">
            <v:shape style="position:absolute;left:2878;top:5832;width:6749;height:4696" type="#_x0000_t75" id="docshape8" stroked="false">
              <v:imagedata r:id="rId13" o:title=""/>
            </v:shape>
            <v:rect style="position:absolute;left:2060;top:5614;width:7794;height:5195" id="docshape9" filled="false" stroked="true" strokeweight=".75pt" strokecolor="#000000">
              <v:stroke dashstyle="solid"/>
            </v:rect>
            <w10:wrap type="topAndBottom"/>
          </v:group>
        </w:pict>
      </w:r>
    </w:p>
    <w:p>
      <w:pPr>
        <w:pStyle w:val="BodyText"/>
        <w:spacing w:before="6"/>
        <w:rPr>
          <w:sz w:val="15"/>
        </w:rPr>
      </w:pPr>
    </w:p>
    <w:p>
      <w:pPr>
        <w:spacing w:after="0"/>
        <w:rPr>
          <w:sz w:val="15"/>
        </w:rPr>
        <w:sectPr>
          <w:pgSz w:w="11910" w:h="16840"/>
          <w:pgMar w:header="751" w:footer="1002" w:top="1380" w:bottom="1200" w:left="1320" w:right="1300"/>
        </w:sectPr>
      </w:pPr>
    </w:p>
    <w:p>
      <w:pPr>
        <w:pStyle w:val="BodyText"/>
        <w:rPr>
          <w:sz w:val="20"/>
        </w:rPr>
      </w:pPr>
    </w:p>
    <w:p>
      <w:pPr>
        <w:pStyle w:val="BodyText"/>
        <w:spacing w:before="3"/>
        <w:rPr>
          <w:sz w:val="20"/>
        </w:rPr>
      </w:pPr>
    </w:p>
    <w:p>
      <w:pPr>
        <w:pStyle w:val="Heading3"/>
        <w:spacing w:before="56"/>
      </w:pPr>
      <w:r>
        <w:rPr/>
        <w:t>Objectives</w:t>
      </w:r>
      <w:r>
        <w:rPr>
          <w:spacing w:val="-7"/>
        </w:rPr>
        <w:t> </w:t>
      </w:r>
      <w:r>
        <w:rPr/>
        <w:t>of</w:t>
      </w:r>
      <w:r>
        <w:rPr>
          <w:spacing w:val="-2"/>
        </w:rPr>
        <w:t> </w:t>
      </w:r>
      <w:r>
        <w:rPr/>
        <w:t>the</w:t>
      </w:r>
      <w:r>
        <w:rPr>
          <w:spacing w:val="-2"/>
        </w:rPr>
        <w:t> </w:t>
      </w:r>
      <w:r>
        <w:rPr>
          <w:spacing w:val="-4"/>
        </w:rPr>
        <w:t>Plan</w:t>
      </w:r>
    </w:p>
    <w:p>
      <w:pPr>
        <w:pStyle w:val="ListParagraph"/>
        <w:numPr>
          <w:ilvl w:val="0"/>
          <w:numId w:val="2"/>
        </w:numPr>
        <w:tabs>
          <w:tab w:pos="841" w:val="left" w:leader="none"/>
        </w:tabs>
        <w:spacing w:line="259" w:lineRule="auto" w:before="183" w:after="0"/>
        <w:ind w:left="840" w:right="134" w:hanging="361"/>
        <w:jc w:val="both"/>
        <w:rPr>
          <w:sz w:val="22"/>
        </w:rPr>
      </w:pPr>
      <w:r>
        <w:rPr>
          <w:sz w:val="22"/>
        </w:rPr>
        <w:t>To raise awareness to staff and students about carbon emissions at Central and embed responsibility in everyone’s</w:t>
      </w:r>
      <w:r>
        <w:rPr>
          <w:spacing w:val="-2"/>
          <w:sz w:val="22"/>
        </w:rPr>
        <w:t> </w:t>
      </w:r>
      <w:r>
        <w:rPr>
          <w:sz w:val="22"/>
        </w:rPr>
        <w:t>activities. This includes embedding sustainable practices into</w:t>
      </w:r>
      <w:r>
        <w:rPr>
          <w:spacing w:val="-1"/>
          <w:sz w:val="22"/>
        </w:rPr>
        <w:t> </w:t>
      </w:r>
      <w:r>
        <w:rPr>
          <w:sz w:val="22"/>
        </w:rPr>
        <w:t>our curriculum and preparing and ensuring our students enter their professions and careers to lead the way in sustainable practices.</w:t>
      </w:r>
    </w:p>
    <w:p>
      <w:pPr>
        <w:pStyle w:val="BodyText"/>
        <w:spacing w:before="6"/>
        <w:rPr>
          <w:sz w:val="23"/>
        </w:rPr>
      </w:pPr>
    </w:p>
    <w:p>
      <w:pPr>
        <w:pStyle w:val="ListParagraph"/>
        <w:numPr>
          <w:ilvl w:val="0"/>
          <w:numId w:val="2"/>
        </w:numPr>
        <w:tabs>
          <w:tab w:pos="841" w:val="left" w:leader="none"/>
        </w:tabs>
        <w:spacing w:line="259" w:lineRule="auto" w:before="1" w:after="0"/>
        <w:ind w:left="840" w:right="136" w:hanging="361"/>
        <w:jc w:val="both"/>
        <w:rPr>
          <w:sz w:val="22"/>
        </w:rPr>
      </w:pPr>
      <w:r>
        <w:rPr>
          <w:sz w:val="22"/>
        </w:rPr>
        <w:t>To provide the information and implement the projects to achieve long term savings from managing carbon emissions.</w:t>
      </w:r>
    </w:p>
    <w:p>
      <w:pPr>
        <w:pStyle w:val="BodyText"/>
        <w:spacing w:before="10"/>
        <w:rPr>
          <w:sz w:val="23"/>
        </w:rPr>
      </w:pPr>
    </w:p>
    <w:p>
      <w:pPr>
        <w:pStyle w:val="ListParagraph"/>
        <w:numPr>
          <w:ilvl w:val="0"/>
          <w:numId w:val="2"/>
        </w:numPr>
        <w:tabs>
          <w:tab w:pos="840" w:val="left" w:leader="none"/>
          <w:tab w:pos="841" w:val="left" w:leader="none"/>
        </w:tabs>
        <w:spacing w:line="240" w:lineRule="auto" w:before="0" w:after="0"/>
        <w:ind w:left="840" w:right="0" w:hanging="361"/>
        <w:jc w:val="left"/>
        <w:rPr>
          <w:sz w:val="22"/>
        </w:rPr>
      </w:pPr>
      <w:r>
        <w:rPr>
          <w:sz w:val="22"/>
        </w:rPr>
        <w:t>To</w:t>
      </w:r>
      <w:r>
        <w:rPr>
          <w:spacing w:val="-6"/>
          <w:sz w:val="22"/>
        </w:rPr>
        <w:t> </w:t>
      </w:r>
      <w:r>
        <w:rPr>
          <w:sz w:val="22"/>
        </w:rPr>
        <w:t>communicate</w:t>
      </w:r>
      <w:r>
        <w:rPr>
          <w:spacing w:val="-7"/>
          <w:sz w:val="22"/>
        </w:rPr>
        <w:t> </w:t>
      </w:r>
      <w:r>
        <w:rPr>
          <w:sz w:val="22"/>
        </w:rPr>
        <w:t>externally</w:t>
      </w:r>
      <w:r>
        <w:rPr>
          <w:spacing w:val="-6"/>
          <w:sz w:val="22"/>
        </w:rPr>
        <w:t> </w:t>
      </w:r>
      <w:r>
        <w:rPr>
          <w:sz w:val="22"/>
        </w:rPr>
        <w:t>the</w:t>
      </w:r>
      <w:r>
        <w:rPr>
          <w:spacing w:val="-4"/>
          <w:sz w:val="22"/>
        </w:rPr>
        <w:t> </w:t>
      </w:r>
      <w:r>
        <w:rPr>
          <w:sz w:val="22"/>
        </w:rPr>
        <w:t>commitment</w:t>
      </w:r>
      <w:r>
        <w:rPr>
          <w:spacing w:val="-4"/>
          <w:sz w:val="22"/>
        </w:rPr>
        <w:t> </w:t>
      </w:r>
      <w:r>
        <w:rPr>
          <w:sz w:val="22"/>
        </w:rPr>
        <w:t>Central</w:t>
      </w:r>
      <w:r>
        <w:rPr>
          <w:spacing w:val="-5"/>
          <w:sz w:val="22"/>
        </w:rPr>
        <w:t> </w:t>
      </w:r>
      <w:r>
        <w:rPr>
          <w:sz w:val="22"/>
        </w:rPr>
        <w:t>have</w:t>
      </w:r>
      <w:r>
        <w:rPr>
          <w:spacing w:val="-7"/>
          <w:sz w:val="22"/>
        </w:rPr>
        <w:t> </w:t>
      </w:r>
      <w:r>
        <w:rPr>
          <w:sz w:val="22"/>
        </w:rPr>
        <w:t>to</w:t>
      </w:r>
      <w:r>
        <w:rPr>
          <w:spacing w:val="-5"/>
          <w:sz w:val="22"/>
        </w:rPr>
        <w:t> </w:t>
      </w:r>
      <w:r>
        <w:rPr>
          <w:sz w:val="22"/>
        </w:rPr>
        <w:t>reducing</w:t>
      </w:r>
      <w:r>
        <w:rPr>
          <w:spacing w:val="-6"/>
          <w:sz w:val="22"/>
        </w:rPr>
        <w:t> </w:t>
      </w:r>
      <w:r>
        <w:rPr>
          <w:sz w:val="22"/>
        </w:rPr>
        <w:t>carbon</w:t>
      </w:r>
      <w:r>
        <w:rPr>
          <w:spacing w:val="-5"/>
          <w:sz w:val="22"/>
        </w:rPr>
        <w:t> </w:t>
      </w:r>
      <w:r>
        <w:rPr>
          <w:spacing w:val="-2"/>
          <w:sz w:val="22"/>
        </w:rPr>
        <w:t>emissions.</w:t>
      </w:r>
    </w:p>
    <w:p>
      <w:pPr>
        <w:pStyle w:val="BodyText"/>
        <w:rPr>
          <w:sz w:val="28"/>
        </w:rPr>
      </w:pPr>
    </w:p>
    <w:p>
      <w:pPr>
        <w:pStyle w:val="BodyText"/>
        <w:spacing w:before="7"/>
        <w:rPr>
          <w:sz w:val="23"/>
        </w:rPr>
      </w:pPr>
    </w:p>
    <w:p>
      <w:pPr>
        <w:pStyle w:val="Heading3"/>
      </w:pPr>
      <w:r>
        <w:rPr>
          <w:spacing w:val="-2"/>
        </w:rPr>
        <w:t>Ownership</w:t>
      </w:r>
    </w:p>
    <w:p>
      <w:pPr>
        <w:pStyle w:val="BodyText"/>
        <w:spacing w:line="259" w:lineRule="auto" w:before="182"/>
        <w:ind w:left="120" w:right="134"/>
        <w:jc w:val="both"/>
      </w:pPr>
      <w:r>
        <w:rPr/>
        <w:t>This plan has been produced through the work of the Estates team following conversations and consultation</w:t>
      </w:r>
      <w:r>
        <w:rPr>
          <w:spacing w:val="-13"/>
        </w:rPr>
        <w:t> </w:t>
      </w:r>
      <w:r>
        <w:rPr/>
        <w:t>with</w:t>
      </w:r>
      <w:r>
        <w:rPr>
          <w:spacing w:val="-12"/>
        </w:rPr>
        <w:t> </w:t>
      </w:r>
      <w:r>
        <w:rPr/>
        <w:t>students</w:t>
      </w:r>
      <w:r>
        <w:rPr>
          <w:spacing w:val="-13"/>
        </w:rPr>
        <w:t> </w:t>
      </w:r>
      <w:r>
        <w:rPr/>
        <w:t>and</w:t>
      </w:r>
      <w:r>
        <w:rPr>
          <w:spacing w:val="-12"/>
        </w:rPr>
        <w:t> </w:t>
      </w:r>
      <w:r>
        <w:rPr/>
        <w:t>staff</w:t>
      </w:r>
      <w:r>
        <w:rPr>
          <w:spacing w:val="-13"/>
        </w:rPr>
        <w:t> </w:t>
      </w:r>
      <w:r>
        <w:rPr/>
        <w:t>and</w:t>
      </w:r>
      <w:r>
        <w:rPr>
          <w:spacing w:val="-12"/>
        </w:rPr>
        <w:t> </w:t>
      </w:r>
      <w:r>
        <w:rPr/>
        <w:t>signed</w:t>
      </w:r>
      <w:r>
        <w:rPr>
          <w:spacing w:val="-13"/>
        </w:rPr>
        <w:t> </w:t>
      </w:r>
      <w:r>
        <w:rPr/>
        <w:t>off</w:t>
      </w:r>
      <w:r>
        <w:rPr>
          <w:spacing w:val="-12"/>
        </w:rPr>
        <w:t> </w:t>
      </w:r>
      <w:r>
        <w:rPr/>
        <w:t>by</w:t>
      </w:r>
      <w:r>
        <w:rPr>
          <w:spacing w:val="-12"/>
        </w:rPr>
        <w:t> </w:t>
      </w:r>
      <w:r>
        <w:rPr/>
        <w:t>the</w:t>
      </w:r>
      <w:r>
        <w:rPr>
          <w:spacing w:val="-13"/>
        </w:rPr>
        <w:t> </w:t>
      </w:r>
      <w:r>
        <w:rPr/>
        <w:t>Governors</w:t>
      </w:r>
      <w:r>
        <w:rPr>
          <w:spacing w:val="-12"/>
        </w:rPr>
        <w:t> </w:t>
      </w:r>
      <w:r>
        <w:rPr/>
        <w:t>and</w:t>
      </w:r>
      <w:r>
        <w:rPr>
          <w:spacing w:val="-13"/>
        </w:rPr>
        <w:t> </w:t>
      </w:r>
      <w:r>
        <w:rPr/>
        <w:t>Finance</w:t>
      </w:r>
      <w:r>
        <w:rPr>
          <w:spacing w:val="-12"/>
        </w:rPr>
        <w:t> </w:t>
      </w:r>
      <w:r>
        <w:rPr/>
        <w:t>&amp;</w:t>
      </w:r>
      <w:r>
        <w:rPr>
          <w:spacing w:val="-13"/>
        </w:rPr>
        <w:t> </w:t>
      </w:r>
      <w:r>
        <w:rPr/>
        <w:t>Estates</w:t>
      </w:r>
      <w:r>
        <w:rPr>
          <w:spacing w:val="-12"/>
        </w:rPr>
        <w:t> </w:t>
      </w:r>
      <w:r>
        <w:rPr/>
        <w:t>Committee with</w:t>
      </w:r>
      <w:r>
        <w:rPr>
          <w:spacing w:val="-5"/>
        </w:rPr>
        <w:t> </w:t>
      </w:r>
      <w:r>
        <w:rPr/>
        <w:t>delegating</w:t>
      </w:r>
      <w:r>
        <w:rPr>
          <w:spacing w:val="-5"/>
        </w:rPr>
        <w:t> </w:t>
      </w:r>
      <w:r>
        <w:rPr/>
        <w:t>the</w:t>
      </w:r>
      <w:r>
        <w:rPr>
          <w:spacing w:val="-4"/>
        </w:rPr>
        <w:t> </w:t>
      </w:r>
      <w:r>
        <w:rPr/>
        <w:t>responsibility</w:t>
      </w:r>
      <w:r>
        <w:rPr>
          <w:spacing w:val="-3"/>
        </w:rPr>
        <w:t> </w:t>
      </w:r>
      <w:r>
        <w:rPr/>
        <w:t>to</w:t>
      </w:r>
      <w:r>
        <w:rPr>
          <w:spacing w:val="-3"/>
        </w:rPr>
        <w:t> </w:t>
      </w:r>
      <w:r>
        <w:rPr/>
        <w:t>everyone</w:t>
      </w:r>
      <w:r>
        <w:rPr>
          <w:spacing w:val="-6"/>
        </w:rPr>
        <w:t> </w:t>
      </w:r>
      <w:r>
        <w:rPr/>
        <w:t>at</w:t>
      </w:r>
      <w:r>
        <w:rPr>
          <w:spacing w:val="-4"/>
        </w:rPr>
        <w:t> </w:t>
      </w:r>
      <w:r>
        <w:rPr/>
        <w:t>Central</w:t>
      </w:r>
      <w:r>
        <w:rPr>
          <w:spacing w:val="-4"/>
        </w:rPr>
        <w:t> </w:t>
      </w:r>
      <w:r>
        <w:rPr/>
        <w:t>in</w:t>
      </w:r>
      <w:r>
        <w:rPr>
          <w:spacing w:val="-5"/>
        </w:rPr>
        <w:t> </w:t>
      </w:r>
      <w:r>
        <w:rPr/>
        <w:t>implementing</w:t>
      </w:r>
      <w:r>
        <w:rPr>
          <w:spacing w:val="-5"/>
        </w:rPr>
        <w:t> </w:t>
      </w:r>
      <w:r>
        <w:rPr/>
        <w:t>and</w:t>
      </w:r>
      <w:r>
        <w:rPr>
          <w:spacing w:val="-5"/>
        </w:rPr>
        <w:t> </w:t>
      </w:r>
      <w:r>
        <w:rPr/>
        <w:t>taking</w:t>
      </w:r>
      <w:r>
        <w:rPr>
          <w:spacing w:val="-5"/>
        </w:rPr>
        <w:t> </w:t>
      </w:r>
      <w:r>
        <w:rPr/>
        <w:t>the</w:t>
      </w:r>
      <w:r>
        <w:rPr>
          <w:spacing w:val="-4"/>
        </w:rPr>
        <w:t> </w:t>
      </w:r>
      <w:r>
        <w:rPr/>
        <w:t>plan</w:t>
      </w:r>
      <w:r>
        <w:rPr>
          <w:spacing w:val="-5"/>
        </w:rPr>
        <w:t> </w:t>
      </w:r>
      <w:r>
        <w:rPr/>
        <w:t>further.</w:t>
      </w:r>
    </w:p>
    <w:p>
      <w:pPr>
        <w:spacing w:after="0" w:line="259" w:lineRule="auto"/>
        <w:jc w:val="both"/>
        <w:sectPr>
          <w:pgSz w:w="11910" w:h="16840"/>
          <w:pgMar w:header="751" w:footer="1002" w:top="1380" w:bottom="1200" w:left="1320" w:right="1300"/>
        </w:sectPr>
      </w:pPr>
    </w:p>
    <w:p>
      <w:pPr>
        <w:pStyle w:val="Heading1"/>
        <w:numPr>
          <w:ilvl w:val="0"/>
          <w:numId w:val="3"/>
        </w:numPr>
        <w:tabs>
          <w:tab w:pos="432" w:val="left" w:leader="none"/>
        </w:tabs>
        <w:spacing w:line="240" w:lineRule="auto" w:before="47" w:after="0"/>
        <w:ind w:left="431" w:right="0" w:hanging="312"/>
        <w:jc w:val="left"/>
        <w:rPr>
          <w:b w:val="0"/>
        </w:rPr>
      </w:pPr>
      <w:bookmarkStart w:name="1. Introduction" w:id="5"/>
      <w:bookmarkEnd w:id="5"/>
      <w:r>
        <w:rPr/>
      </w:r>
      <w:bookmarkStart w:name="_bookmark2" w:id="6"/>
      <w:bookmarkEnd w:id="6"/>
      <w:r>
        <w:rPr>
          <w:b w:val="0"/>
          <w:color w:val="2D74B5"/>
          <w:spacing w:val="-2"/>
        </w:rPr>
        <w:t>I</w:t>
      </w:r>
      <w:r>
        <w:rPr>
          <w:b w:val="0"/>
          <w:color w:val="2D74B5"/>
          <w:spacing w:val="-2"/>
        </w:rPr>
        <w:t>ntroduction</w:t>
      </w:r>
    </w:p>
    <w:p>
      <w:pPr>
        <w:pStyle w:val="BodyText"/>
        <w:spacing w:line="259" w:lineRule="auto" w:before="31"/>
        <w:ind w:left="120" w:right="132" w:hanging="1"/>
        <w:jc w:val="both"/>
      </w:pPr>
      <w:r>
        <w:rPr/>
        <w:t>This</w:t>
      </w:r>
      <w:r>
        <w:rPr>
          <w:spacing w:val="-4"/>
        </w:rPr>
        <w:t> </w:t>
      </w:r>
      <w:r>
        <w:rPr/>
        <w:t>report</w:t>
      </w:r>
      <w:r>
        <w:rPr>
          <w:spacing w:val="-4"/>
        </w:rPr>
        <w:t> </w:t>
      </w:r>
      <w:r>
        <w:rPr/>
        <w:t>is</w:t>
      </w:r>
      <w:r>
        <w:rPr>
          <w:spacing w:val="-4"/>
        </w:rPr>
        <w:t> </w:t>
      </w:r>
      <w:r>
        <w:rPr/>
        <w:t>available</w:t>
      </w:r>
      <w:r>
        <w:rPr>
          <w:spacing w:val="-6"/>
        </w:rPr>
        <w:t> </w:t>
      </w:r>
      <w:r>
        <w:rPr/>
        <w:t>after</w:t>
      </w:r>
      <w:r>
        <w:rPr>
          <w:spacing w:val="-4"/>
        </w:rPr>
        <w:t> </w:t>
      </w:r>
      <w:r>
        <w:rPr/>
        <w:t>24</w:t>
      </w:r>
      <w:r>
        <w:rPr>
          <w:spacing w:val="-5"/>
        </w:rPr>
        <w:t> </w:t>
      </w:r>
      <w:r>
        <w:rPr/>
        <w:t>months</w:t>
      </w:r>
      <w:r>
        <w:rPr>
          <w:spacing w:val="-7"/>
        </w:rPr>
        <w:t> </w:t>
      </w:r>
      <w:r>
        <w:rPr/>
        <w:t>of</w:t>
      </w:r>
      <w:r>
        <w:rPr>
          <w:spacing w:val="-7"/>
        </w:rPr>
        <w:t> </w:t>
      </w:r>
      <w:r>
        <w:rPr/>
        <w:t>work</w:t>
      </w:r>
      <w:r>
        <w:rPr>
          <w:spacing w:val="-4"/>
        </w:rPr>
        <w:t> </w:t>
      </w:r>
      <w:r>
        <w:rPr/>
        <w:t>completed</w:t>
      </w:r>
      <w:r>
        <w:rPr>
          <w:spacing w:val="-5"/>
        </w:rPr>
        <w:t> </w:t>
      </w:r>
      <w:r>
        <w:rPr/>
        <w:t>by</w:t>
      </w:r>
      <w:r>
        <w:rPr>
          <w:spacing w:val="-6"/>
        </w:rPr>
        <w:t> </w:t>
      </w:r>
      <w:r>
        <w:rPr/>
        <w:t>The</w:t>
      </w:r>
      <w:r>
        <w:rPr>
          <w:spacing w:val="-4"/>
        </w:rPr>
        <w:t> </w:t>
      </w:r>
      <w:r>
        <w:rPr/>
        <w:t>Royal</w:t>
      </w:r>
      <w:r>
        <w:rPr>
          <w:spacing w:val="-5"/>
        </w:rPr>
        <w:t> </w:t>
      </w:r>
      <w:r>
        <w:rPr/>
        <w:t>Central</w:t>
      </w:r>
      <w:r>
        <w:rPr>
          <w:spacing w:val="-4"/>
        </w:rPr>
        <w:t> </w:t>
      </w:r>
      <w:r>
        <w:rPr/>
        <w:t>School</w:t>
      </w:r>
      <w:r>
        <w:rPr>
          <w:spacing w:val="-7"/>
        </w:rPr>
        <w:t> </w:t>
      </w:r>
      <w:r>
        <w:rPr/>
        <w:t>of</w:t>
      </w:r>
      <w:r>
        <w:rPr>
          <w:spacing w:val="-7"/>
        </w:rPr>
        <w:t> </w:t>
      </w:r>
      <w:r>
        <w:rPr/>
        <w:t>Speech</w:t>
      </w:r>
      <w:r>
        <w:rPr>
          <w:spacing w:val="-5"/>
        </w:rPr>
        <w:t> </w:t>
      </w:r>
      <w:r>
        <w:rPr/>
        <w:t>and Drama</w:t>
      </w:r>
      <w:r>
        <w:rPr>
          <w:spacing w:val="-9"/>
        </w:rPr>
        <w:t> </w:t>
      </w:r>
      <w:r>
        <w:rPr/>
        <w:t>(Central)</w:t>
      </w:r>
      <w:r>
        <w:rPr>
          <w:spacing w:val="-9"/>
        </w:rPr>
        <w:t> </w:t>
      </w:r>
      <w:r>
        <w:rPr/>
        <w:t>in</w:t>
      </w:r>
      <w:r>
        <w:rPr>
          <w:spacing w:val="-10"/>
        </w:rPr>
        <w:t> </w:t>
      </w:r>
      <w:r>
        <w:rPr/>
        <w:t>collaboration</w:t>
      </w:r>
      <w:r>
        <w:rPr>
          <w:spacing w:val="-12"/>
        </w:rPr>
        <w:t> </w:t>
      </w:r>
      <w:r>
        <w:rPr/>
        <w:t>with</w:t>
      </w:r>
      <w:r>
        <w:rPr>
          <w:spacing w:val="-10"/>
        </w:rPr>
        <w:t> </w:t>
      </w:r>
      <w:r>
        <w:rPr/>
        <w:t>the</w:t>
      </w:r>
      <w:r>
        <w:rPr>
          <w:spacing w:val="-11"/>
        </w:rPr>
        <w:t> </w:t>
      </w:r>
      <w:r>
        <w:rPr/>
        <w:t>Camden</w:t>
      </w:r>
      <w:r>
        <w:rPr>
          <w:spacing w:val="-10"/>
        </w:rPr>
        <w:t> </w:t>
      </w:r>
      <w:r>
        <w:rPr/>
        <w:t>Climate</w:t>
      </w:r>
      <w:r>
        <w:rPr>
          <w:spacing w:val="-8"/>
        </w:rPr>
        <w:t> </w:t>
      </w:r>
      <w:r>
        <w:rPr/>
        <w:t>Change</w:t>
      </w:r>
      <w:r>
        <w:rPr>
          <w:spacing w:val="-8"/>
        </w:rPr>
        <w:t> </w:t>
      </w:r>
      <w:r>
        <w:rPr/>
        <w:t>Alliance</w:t>
      </w:r>
      <w:r>
        <w:rPr>
          <w:spacing w:val="-11"/>
        </w:rPr>
        <w:t> </w:t>
      </w:r>
      <w:r>
        <w:rPr/>
        <w:t>(CCCA)</w:t>
      </w:r>
      <w:r>
        <w:rPr>
          <w:spacing w:val="-9"/>
        </w:rPr>
        <w:t> </w:t>
      </w:r>
      <w:r>
        <w:rPr/>
        <w:t>and</w:t>
      </w:r>
      <w:r>
        <w:rPr>
          <w:spacing w:val="-10"/>
        </w:rPr>
        <w:t> </w:t>
      </w:r>
      <w:r>
        <w:rPr/>
        <w:t>provides</w:t>
      </w:r>
      <w:r>
        <w:rPr>
          <w:spacing w:val="-9"/>
        </w:rPr>
        <w:t> </w:t>
      </w:r>
      <w:r>
        <w:rPr/>
        <w:t>a</w:t>
      </w:r>
      <w:r>
        <w:rPr>
          <w:spacing w:val="-9"/>
        </w:rPr>
        <w:t> </w:t>
      </w:r>
      <w:r>
        <w:rPr/>
        <w:t>plan for</w:t>
      </w:r>
      <w:r>
        <w:rPr>
          <w:spacing w:val="-9"/>
        </w:rPr>
        <w:t> </w:t>
      </w:r>
      <w:r>
        <w:rPr/>
        <w:t>implementing</w:t>
      </w:r>
      <w:r>
        <w:rPr>
          <w:spacing w:val="-12"/>
        </w:rPr>
        <w:t> </w:t>
      </w:r>
      <w:r>
        <w:rPr/>
        <w:t>carbon</w:t>
      </w:r>
      <w:r>
        <w:rPr>
          <w:spacing w:val="-12"/>
        </w:rPr>
        <w:t> </w:t>
      </w:r>
      <w:r>
        <w:rPr/>
        <w:t>management</w:t>
      </w:r>
      <w:r>
        <w:rPr>
          <w:spacing w:val="-9"/>
        </w:rPr>
        <w:t> </w:t>
      </w:r>
      <w:r>
        <w:rPr/>
        <w:t>at</w:t>
      </w:r>
      <w:r>
        <w:rPr>
          <w:spacing w:val="-11"/>
        </w:rPr>
        <w:t> </w:t>
      </w:r>
      <w:r>
        <w:rPr/>
        <w:t>Central.</w:t>
      </w:r>
      <w:r>
        <w:rPr>
          <w:spacing w:val="-12"/>
        </w:rPr>
        <w:t> </w:t>
      </w:r>
      <w:r>
        <w:rPr/>
        <w:t>The</w:t>
      </w:r>
      <w:r>
        <w:rPr>
          <w:spacing w:val="-11"/>
        </w:rPr>
        <w:t> </w:t>
      </w:r>
      <w:r>
        <w:rPr/>
        <w:t>proposals</w:t>
      </w:r>
      <w:r>
        <w:rPr>
          <w:spacing w:val="-13"/>
        </w:rPr>
        <w:t> </w:t>
      </w:r>
      <w:r>
        <w:rPr/>
        <w:t>outlined</w:t>
      </w:r>
      <w:r>
        <w:rPr>
          <w:spacing w:val="-9"/>
        </w:rPr>
        <w:t> </w:t>
      </w:r>
      <w:r>
        <w:rPr/>
        <w:t>in</w:t>
      </w:r>
      <w:r>
        <w:rPr>
          <w:spacing w:val="-12"/>
        </w:rPr>
        <w:t> </w:t>
      </w:r>
      <w:r>
        <w:rPr/>
        <w:t>this</w:t>
      </w:r>
      <w:r>
        <w:rPr>
          <w:spacing w:val="-9"/>
        </w:rPr>
        <w:t> </w:t>
      </w:r>
      <w:r>
        <w:rPr/>
        <w:t>report</w:t>
      </w:r>
      <w:r>
        <w:rPr>
          <w:spacing w:val="-11"/>
        </w:rPr>
        <w:t> </w:t>
      </w:r>
      <w:r>
        <w:rPr/>
        <w:t>provide</w:t>
      </w:r>
      <w:r>
        <w:rPr>
          <w:spacing w:val="-11"/>
        </w:rPr>
        <w:t> </w:t>
      </w:r>
      <w:r>
        <w:rPr/>
        <w:t>details of the carbon reduction opportunities. This is the first time that wider aspects of carbon and sustainability have been included.</w:t>
      </w:r>
    </w:p>
    <w:p>
      <w:pPr>
        <w:pStyle w:val="BodyText"/>
        <w:spacing w:before="157"/>
        <w:ind w:left="120"/>
        <w:jc w:val="both"/>
      </w:pPr>
      <w:r>
        <w:rPr/>
        <w:t>This</w:t>
      </w:r>
      <w:r>
        <w:rPr>
          <w:spacing w:val="-6"/>
        </w:rPr>
        <w:t> </w:t>
      </w:r>
      <w:r>
        <w:rPr/>
        <w:t>implementation</w:t>
      </w:r>
      <w:r>
        <w:rPr>
          <w:spacing w:val="-6"/>
        </w:rPr>
        <w:t> </w:t>
      </w:r>
      <w:r>
        <w:rPr/>
        <w:t>plan</w:t>
      </w:r>
      <w:r>
        <w:rPr>
          <w:spacing w:val="-7"/>
        </w:rPr>
        <w:t> </w:t>
      </w:r>
      <w:r>
        <w:rPr/>
        <w:t>proposes</w:t>
      </w:r>
      <w:r>
        <w:rPr>
          <w:spacing w:val="-5"/>
        </w:rPr>
        <w:t> </w:t>
      </w:r>
      <w:r>
        <w:rPr/>
        <w:t>the</w:t>
      </w:r>
      <w:r>
        <w:rPr>
          <w:spacing w:val="-5"/>
        </w:rPr>
        <w:t> </w:t>
      </w:r>
      <w:r>
        <w:rPr/>
        <w:t>following</w:t>
      </w:r>
      <w:r>
        <w:rPr>
          <w:spacing w:val="-7"/>
        </w:rPr>
        <w:t> </w:t>
      </w:r>
      <w:r>
        <w:rPr/>
        <w:t>carbon</w:t>
      </w:r>
      <w:r>
        <w:rPr>
          <w:spacing w:val="-6"/>
        </w:rPr>
        <w:t> </w:t>
      </w:r>
      <w:r>
        <w:rPr/>
        <w:t>emission</w:t>
      </w:r>
      <w:r>
        <w:rPr>
          <w:spacing w:val="-6"/>
        </w:rPr>
        <w:t> </w:t>
      </w:r>
      <w:r>
        <w:rPr>
          <w:spacing w:val="-2"/>
        </w:rPr>
        <w:t>target:</w:t>
      </w:r>
    </w:p>
    <w:p>
      <w:pPr>
        <w:pStyle w:val="ListParagraph"/>
        <w:numPr>
          <w:ilvl w:val="0"/>
          <w:numId w:val="4"/>
        </w:numPr>
        <w:tabs>
          <w:tab w:pos="840" w:val="left" w:leader="none"/>
          <w:tab w:pos="841" w:val="left" w:leader="none"/>
        </w:tabs>
        <w:spacing w:line="240" w:lineRule="auto" w:before="183" w:after="0"/>
        <w:ind w:left="840" w:right="0" w:hanging="361"/>
        <w:jc w:val="left"/>
        <w:rPr>
          <w:sz w:val="22"/>
        </w:rPr>
      </w:pPr>
      <w:r>
        <w:rPr>
          <w:sz w:val="22"/>
        </w:rPr>
        <w:t>Scope</w:t>
      </w:r>
      <w:r>
        <w:rPr>
          <w:spacing w:val="-7"/>
          <w:sz w:val="22"/>
        </w:rPr>
        <w:t> </w:t>
      </w:r>
      <w:r>
        <w:rPr>
          <w:sz w:val="22"/>
        </w:rPr>
        <w:t>1</w:t>
      </w:r>
      <w:r>
        <w:rPr>
          <w:spacing w:val="-1"/>
          <w:sz w:val="22"/>
        </w:rPr>
        <w:t> </w:t>
      </w:r>
      <w:r>
        <w:rPr>
          <w:sz w:val="22"/>
        </w:rPr>
        <w:t>and</w:t>
      </w:r>
      <w:r>
        <w:rPr>
          <w:spacing w:val="-3"/>
          <w:sz w:val="22"/>
        </w:rPr>
        <w:t> </w:t>
      </w:r>
      <w:r>
        <w:rPr>
          <w:sz w:val="22"/>
        </w:rPr>
        <w:t>Scope</w:t>
      </w:r>
      <w:r>
        <w:rPr>
          <w:spacing w:val="-4"/>
          <w:sz w:val="22"/>
        </w:rPr>
        <w:t> </w:t>
      </w:r>
      <w:r>
        <w:rPr>
          <w:sz w:val="22"/>
        </w:rPr>
        <w:t>2</w:t>
      </w:r>
      <w:r>
        <w:rPr>
          <w:spacing w:val="-2"/>
          <w:sz w:val="22"/>
        </w:rPr>
        <w:t> </w:t>
      </w:r>
      <w:r>
        <w:rPr>
          <w:sz w:val="22"/>
        </w:rPr>
        <w:t>aim</w:t>
      </w:r>
      <w:r>
        <w:rPr>
          <w:spacing w:val="-3"/>
          <w:sz w:val="22"/>
        </w:rPr>
        <w:t> </w:t>
      </w:r>
      <w:r>
        <w:rPr>
          <w:sz w:val="22"/>
        </w:rPr>
        <w:t>of</w:t>
      </w:r>
      <w:r>
        <w:rPr>
          <w:spacing w:val="-5"/>
          <w:sz w:val="22"/>
        </w:rPr>
        <w:t> </w:t>
      </w:r>
      <w:r>
        <w:rPr>
          <w:sz w:val="22"/>
        </w:rPr>
        <w:t>net</w:t>
      </w:r>
      <w:r>
        <w:rPr>
          <w:spacing w:val="-2"/>
          <w:sz w:val="22"/>
        </w:rPr>
        <w:t> </w:t>
      </w:r>
      <w:r>
        <w:rPr>
          <w:sz w:val="22"/>
        </w:rPr>
        <w:t>zero</w:t>
      </w:r>
      <w:r>
        <w:rPr>
          <w:spacing w:val="-3"/>
          <w:sz w:val="22"/>
        </w:rPr>
        <w:t> </w:t>
      </w:r>
      <w:r>
        <w:rPr>
          <w:sz w:val="22"/>
        </w:rPr>
        <w:t>operational</w:t>
      </w:r>
      <w:r>
        <w:rPr>
          <w:spacing w:val="-5"/>
          <w:sz w:val="22"/>
        </w:rPr>
        <w:t> </w:t>
      </w:r>
      <w:r>
        <w:rPr>
          <w:sz w:val="22"/>
        </w:rPr>
        <w:t>carbon</w:t>
      </w:r>
      <w:r>
        <w:rPr>
          <w:spacing w:val="-3"/>
          <w:sz w:val="22"/>
        </w:rPr>
        <w:t> </w:t>
      </w:r>
      <w:r>
        <w:rPr>
          <w:sz w:val="22"/>
        </w:rPr>
        <w:t>by</w:t>
      </w:r>
      <w:r>
        <w:rPr>
          <w:spacing w:val="-1"/>
          <w:sz w:val="22"/>
        </w:rPr>
        <w:t> </w:t>
      </w:r>
      <w:r>
        <w:rPr>
          <w:spacing w:val="-4"/>
          <w:sz w:val="22"/>
        </w:rPr>
        <w:t>2030</w:t>
      </w:r>
    </w:p>
    <w:p>
      <w:pPr>
        <w:pStyle w:val="ListParagraph"/>
        <w:numPr>
          <w:ilvl w:val="0"/>
          <w:numId w:val="4"/>
        </w:numPr>
        <w:tabs>
          <w:tab w:pos="839" w:val="left" w:leader="none"/>
          <w:tab w:pos="841" w:val="left" w:leader="none"/>
        </w:tabs>
        <w:spacing w:line="240" w:lineRule="auto" w:before="20" w:after="0"/>
        <w:ind w:left="840" w:right="0" w:hanging="362"/>
        <w:jc w:val="left"/>
        <w:rPr>
          <w:sz w:val="22"/>
        </w:rPr>
      </w:pPr>
      <w:r>
        <w:rPr>
          <w:sz w:val="22"/>
        </w:rPr>
        <w:t>To</w:t>
      </w:r>
      <w:r>
        <w:rPr>
          <w:spacing w:val="-3"/>
          <w:sz w:val="22"/>
        </w:rPr>
        <w:t> </w:t>
      </w:r>
      <w:r>
        <w:rPr>
          <w:sz w:val="22"/>
        </w:rPr>
        <w:t>be</w:t>
      </w:r>
      <w:r>
        <w:rPr>
          <w:spacing w:val="-5"/>
          <w:sz w:val="22"/>
        </w:rPr>
        <w:t> </w:t>
      </w:r>
      <w:r>
        <w:rPr>
          <w:sz w:val="22"/>
        </w:rPr>
        <w:t>a</w:t>
      </w:r>
      <w:r>
        <w:rPr>
          <w:spacing w:val="-3"/>
          <w:sz w:val="22"/>
        </w:rPr>
        <w:t> </w:t>
      </w:r>
      <w:r>
        <w:rPr>
          <w:sz w:val="22"/>
        </w:rPr>
        <w:t>net-zero</w:t>
      </w:r>
      <w:r>
        <w:rPr>
          <w:spacing w:val="-5"/>
          <w:sz w:val="22"/>
        </w:rPr>
        <w:t> </w:t>
      </w:r>
      <w:r>
        <w:rPr>
          <w:sz w:val="22"/>
        </w:rPr>
        <w:t>carbon</w:t>
      </w:r>
      <w:r>
        <w:rPr>
          <w:spacing w:val="-4"/>
          <w:sz w:val="22"/>
        </w:rPr>
        <w:t> </w:t>
      </w:r>
      <w:r>
        <w:rPr>
          <w:sz w:val="22"/>
        </w:rPr>
        <w:t>institution</w:t>
      </w:r>
      <w:r>
        <w:rPr>
          <w:spacing w:val="-4"/>
          <w:sz w:val="22"/>
        </w:rPr>
        <w:t> </w:t>
      </w:r>
      <w:r>
        <w:rPr>
          <w:sz w:val="22"/>
        </w:rPr>
        <w:t>by</w:t>
      </w:r>
      <w:r>
        <w:rPr>
          <w:spacing w:val="-4"/>
          <w:sz w:val="22"/>
        </w:rPr>
        <w:t> 2050</w:t>
      </w:r>
    </w:p>
    <w:p>
      <w:pPr>
        <w:pStyle w:val="BodyText"/>
        <w:rPr>
          <w:sz w:val="28"/>
        </w:rPr>
      </w:pPr>
    </w:p>
    <w:p>
      <w:pPr>
        <w:pStyle w:val="BodyText"/>
        <w:spacing w:before="9"/>
        <w:rPr>
          <w:sz w:val="23"/>
        </w:rPr>
      </w:pPr>
    </w:p>
    <w:p>
      <w:pPr>
        <w:pStyle w:val="BodyText"/>
        <w:spacing w:line="259" w:lineRule="auto"/>
        <w:ind w:left="119"/>
      </w:pPr>
      <w:r>
        <w:rPr/>
        <w:t>Central</w:t>
      </w:r>
      <w:r>
        <w:rPr>
          <w:spacing w:val="-2"/>
        </w:rPr>
        <w:t> </w:t>
      </w:r>
      <w:r>
        <w:rPr/>
        <w:t>will</w:t>
      </w:r>
      <w:r>
        <w:rPr>
          <w:spacing w:val="-5"/>
        </w:rPr>
        <w:t> </w:t>
      </w:r>
      <w:r>
        <w:rPr/>
        <w:t>focus</w:t>
      </w:r>
      <w:r>
        <w:rPr>
          <w:spacing w:val="-2"/>
        </w:rPr>
        <w:t> </w:t>
      </w:r>
      <w:r>
        <w:rPr/>
        <w:t>firstly</w:t>
      </w:r>
      <w:r>
        <w:rPr>
          <w:spacing w:val="-3"/>
        </w:rPr>
        <w:t> </w:t>
      </w:r>
      <w:r>
        <w:rPr/>
        <w:t>on</w:t>
      </w:r>
      <w:r>
        <w:rPr>
          <w:spacing w:val="-5"/>
        </w:rPr>
        <w:t> </w:t>
      </w:r>
      <w:r>
        <w:rPr/>
        <w:t>scope</w:t>
      </w:r>
      <w:r>
        <w:rPr>
          <w:spacing w:val="-4"/>
        </w:rPr>
        <w:t> </w:t>
      </w:r>
      <w:r>
        <w:rPr/>
        <w:t>1</w:t>
      </w:r>
      <w:r>
        <w:rPr>
          <w:spacing w:val="-3"/>
        </w:rPr>
        <w:t> </w:t>
      </w:r>
      <w:r>
        <w:rPr/>
        <w:t>&amp;</w:t>
      </w:r>
      <w:r>
        <w:rPr>
          <w:spacing w:val="-4"/>
        </w:rPr>
        <w:t> </w:t>
      </w:r>
      <w:r>
        <w:rPr/>
        <w:t>2</w:t>
      </w:r>
      <w:r>
        <w:rPr>
          <w:spacing w:val="-1"/>
        </w:rPr>
        <w:t> </w:t>
      </w:r>
      <w:r>
        <w:rPr/>
        <w:t>emissions</w:t>
      </w:r>
      <w:r>
        <w:rPr>
          <w:spacing w:val="-1"/>
        </w:rPr>
        <w:t> </w:t>
      </w:r>
      <w:r>
        <w:rPr/>
        <w:t>through</w:t>
      </w:r>
      <w:r>
        <w:rPr>
          <w:spacing w:val="-3"/>
        </w:rPr>
        <w:t> </w:t>
      </w:r>
      <w:r>
        <w:rPr/>
        <w:t>reducing</w:t>
      </w:r>
      <w:r>
        <w:rPr>
          <w:spacing w:val="-3"/>
        </w:rPr>
        <w:t> </w:t>
      </w:r>
      <w:r>
        <w:rPr/>
        <w:t>demand,</w:t>
      </w:r>
      <w:r>
        <w:rPr>
          <w:spacing w:val="-2"/>
        </w:rPr>
        <w:t> </w:t>
      </w:r>
      <w:r>
        <w:rPr/>
        <w:t>purchasing</w:t>
      </w:r>
      <w:r>
        <w:rPr>
          <w:spacing w:val="-3"/>
        </w:rPr>
        <w:t> </w:t>
      </w:r>
      <w:r>
        <w:rPr/>
        <w:t>renewable electricity and gas, and further decarbonising heating across the campus.</w:t>
      </w:r>
    </w:p>
    <w:p>
      <w:pPr>
        <w:pStyle w:val="BodyText"/>
        <w:spacing w:line="259" w:lineRule="auto" w:before="159"/>
        <w:ind w:left="119"/>
      </w:pPr>
      <w:r>
        <w:rPr/>
        <w:t>Tackling</w:t>
      </w:r>
      <w:r>
        <w:rPr>
          <w:spacing w:val="-2"/>
        </w:rPr>
        <w:t> </w:t>
      </w:r>
      <w:r>
        <w:rPr/>
        <w:t>scope</w:t>
      </w:r>
      <w:r>
        <w:rPr>
          <w:spacing w:val="-3"/>
        </w:rPr>
        <w:t> </w:t>
      </w:r>
      <w:r>
        <w:rPr/>
        <w:t>3</w:t>
      </w:r>
      <w:r>
        <w:rPr>
          <w:spacing w:val="-2"/>
        </w:rPr>
        <w:t> </w:t>
      </w:r>
      <w:r>
        <w:rPr/>
        <w:t>emissions</w:t>
      </w:r>
      <w:r>
        <w:rPr>
          <w:spacing w:val="-3"/>
        </w:rPr>
        <w:t> </w:t>
      </w:r>
      <w:r>
        <w:rPr/>
        <w:t>will</w:t>
      </w:r>
      <w:r>
        <w:rPr>
          <w:spacing w:val="-1"/>
        </w:rPr>
        <w:t> </w:t>
      </w:r>
      <w:r>
        <w:rPr/>
        <w:t>require</w:t>
      </w:r>
      <w:r>
        <w:rPr>
          <w:spacing w:val="-3"/>
        </w:rPr>
        <w:t> </w:t>
      </w:r>
      <w:r>
        <w:rPr/>
        <w:t>Central</w:t>
      </w:r>
      <w:r>
        <w:rPr>
          <w:spacing w:val="-4"/>
        </w:rPr>
        <w:t> </w:t>
      </w:r>
      <w:r>
        <w:rPr/>
        <w:t>to</w:t>
      </w:r>
      <w:r>
        <w:rPr>
          <w:spacing w:val="-2"/>
        </w:rPr>
        <w:t> </w:t>
      </w:r>
      <w:r>
        <w:rPr/>
        <w:t>reduce</w:t>
      </w:r>
      <w:r>
        <w:rPr>
          <w:spacing w:val="-3"/>
        </w:rPr>
        <w:t> </w:t>
      </w:r>
      <w:r>
        <w:rPr/>
        <w:t>organisation</w:t>
      </w:r>
      <w:r>
        <w:rPr>
          <w:spacing w:val="-4"/>
        </w:rPr>
        <w:t> </w:t>
      </w:r>
      <w:r>
        <w:rPr/>
        <w:t>related</w:t>
      </w:r>
      <w:r>
        <w:rPr>
          <w:spacing w:val="-2"/>
        </w:rPr>
        <w:t> </w:t>
      </w:r>
      <w:r>
        <w:rPr/>
        <w:t>travel,</w:t>
      </w:r>
      <w:r>
        <w:rPr>
          <w:spacing w:val="-3"/>
        </w:rPr>
        <w:t> </w:t>
      </w:r>
      <w:r>
        <w:rPr/>
        <w:t>commuting</w:t>
      </w:r>
      <w:r>
        <w:rPr>
          <w:spacing w:val="-2"/>
        </w:rPr>
        <w:t> </w:t>
      </w:r>
      <w:r>
        <w:rPr/>
        <w:t>and reduce waste to reduce the overall carbon impact.</w:t>
      </w:r>
    </w:p>
    <w:p>
      <w:pPr>
        <w:pStyle w:val="BodyText"/>
        <w:spacing w:line="259" w:lineRule="auto" w:before="159"/>
        <w:ind w:left="119" w:right="215"/>
      </w:pPr>
      <w:r>
        <w:rPr/>
        <w:t>The baseline</w:t>
      </w:r>
      <w:r>
        <w:rPr>
          <w:spacing w:val="-3"/>
        </w:rPr>
        <w:t> </w:t>
      </w:r>
      <w:r>
        <w:rPr/>
        <w:t>year</w:t>
      </w:r>
      <w:r>
        <w:rPr>
          <w:spacing w:val="-1"/>
        </w:rPr>
        <w:t> </w:t>
      </w:r>
      <w:r>
        <w:rPr/>
        <w:t>for</w:t>
      </w:r>
      <w:r>
        <w:rPr>
          <w:spacing w:val="-1"/>
        </w:rPr>
        <w:t> </w:t>
      </w:r>
      <w:r>
        <w:rPr/>
        <w:t>assessing</w:t>
      </w:r>
      <w:r>
        <w:rPr>
          <w:spacing w:val="-2"/>
        </w:rPr>
        <w:t> </w:t>
      </w:r>
      <w:r>
        <w:rPr/>
        <w:t>progress</w:t>
      </w:r>
      <w:r>
        <w:rPr>
          <w:spacing w:val="-3"/>
        </w:rPr>
        <w:t> </w:t>
      </w:r>
      <w:r>
        <w:rPr/>
        <w:t>towards</w:t>
      </w:r>
      <w:r>
        <w:rPr>
          <w:spacing w:val="-3"/>
        </w:rPr>
        <w:t> </w:t>
      </w:r>
      <w:r>
        <w:rPr/>
        <w:t>the target is</w:t>
      </w:r>
      <w:r>
        <w:rPr>
          <w:spacing w:val="-3"/>
        </w:rPr>
        <w:t> </w:t>
      </w:r>
      <w:r>
        <w:rPr/>
        <w:t>the</w:t>
      </w:r>
      <w:r>
        <w:rPr>
          <w:spacing w:val="-3"/>
        </w:rPr>
        <w:t> </w:t>
      </w:r>
      <w:r>
        <w:rPr/>
        <w:t>2018-19</w:t>
      </w:r>
      <w:r>
        <w:rPr>
          <w:spacing w:val="-2"/>
        </w:rPr>
        <w:t> </w:t>
      </w:r>
      <w:r>
        <w:rPr/>
        <w:t>academic</w:t>
      </w:r>
      <w:r>
        <w:rPr>
          <w:spacing w:val="-3"/>
        </w:rPr>
        <w:t> </w:t>
      </w:r>
      <w:r>
        <w:rPr/>
        <w:t>year,</w:t>
      </w:r>
      <w:r>
        <w:rPr>
          <w:spacing w:val="-3"/>
        </w:rPr>
        <w:t> </w:t>
      </w:r>
      <w:r>
        <w:rPr/>
        <w:t>for</w:t>
      </w:r>
      <w:r>
        <w:rPr>
          <w:spacing w:val="-3"/>
        </w:rPr>
        <w:t> </w:t>
      </w:r>
      <w:r>
        <w:rPr/>
        <w:t>which a good level of data is available for scope 1, 2 &amp; 3 emissions.</w:t>
      </w:r>
    </w:p>
    <w:p>
      <w:pPr>
        <w:pStyle w:val="BodyText"/>
      </w:pPr>
    </w:p>
    <w:p>
      <w:pPr>
        <w:pStyle w:val="BodyText"/>
      </w:pPr>
    </w:p>
    <w:p>
      <w:pPr>
        <w:pStyle w:val="Heading1"/>
        <w:numPr>
          <w:ilvl w:val="0"/>
          <w:numId w:val="3"/>
        </w:numPr>
        <w:tabs>
          <w:tab w:pos="432" w:val="left" w:leader="none"/>
        </w:tabs>
        <w:spacing w:line="240" w:lineRule="auto" w:before="153" w:after="0"/>
        <w:ind w:left="431" w:right="0" w:hanging="312"/>
        <w:jc w:val="left"/>
        <w:rPr>
          <w:b w:val="0"/>
        </w:rPr>
      </w:pPr>
      <w:bookmarkStart w:name="2. Background and Context" w:id="7"/>
      <w:bookmarkEnd w:id="7"/>
      <w:r>
        <w:rPr/>
      </w:r>
      <w:bookmarkStart w:name="_bookmark3" w:id="8"/>
      <w:bookmarkEnd w:id="8"/>
      <w:r>
        <w:rPr>
          <w:b w:val="0"/>
          <w:color w:val="2D74B5"/>
        </w:rPr>
        <w:t>B</w:t>
      </w:r>
      <w:r>
        <w:rPr>
          <w:b w:val="0"/>
          <w:color w:val="2D74B5"/>
        </w:rPr>
        <w:t>ackground</w:t>
      </w:r>
      <w:r>
        <w:rPr>
          <w:b w:val="0"/>
          <w:color w:val="2D74B5"/>
          <w:spacing w:val="-12"/>
        </w:rPr>
        <w:t> </w:t>
      </w:r>
      <w:r>
        <w:rPr>
          <w:b w:val="0"/>
          <w:color w:val="2D74B5"/>
        </w:rPr>
        <w:t>and</w:t>
      </w:r>
      <w:r>
        <w:rPr>
          <w:b w:val="0"/>
          <w:color w:val="2D74B5"/>
          <w:spacing w:val="-11"/>
        </w:rPr>
        <w:t> </w:t>
      </w:r>
      <w:r>
        <w:rPr>
          <w:b w:val="0"/>
          <w:color w:val="2D74B5"/>
          <w:spacing w:val="-2"/>
        </w:rPr>
        <w:t>Context</w:t>
      </w:r>
    </w:p>
    <w:p>
      <w:pPr>
        <w:pStyle w:val="Heading2"/>
        <w:numPr>
          <w:ilvl w:val="1"/>
          <w:numId w:val="3"/>
        </w:numPr>
        <w:tabs>
          <w:tab w:pos="504" w:val="left" w:leader="none"/>
        </w:tabs>
        <w:spacing w:line="240" w:lineRule="auto" w:before="73" w:after="0"/>
        <w:ind w:left="503" w:right="0" w:hanging="384"/>
        <w:jc w:val="left"/>
        <w:rPr>
          <w:b w:val="0"/>
        </w:rPr>
      </w:pPr>
      <w:bookmarkStart w:name="2.1 Context and drivers for carbon manag" w:id="9"/>
      <w:bookmarkEnd w:id="9"/>
      <w:r>
        <w:rPr/>
      </w:r>
      <w:bookmarkStart w:name="_bookmark4" w:id="10"/>
      <w:bookmarkEnd w:id="10"/>
      <w:r>
        <w:rPr>
          <w:b w:val="0"/>
          <w:color w:val="2D74B5"/>
        </w:rPr>
        <w:t>C</w:t>
      </w:r>
      <w:r>
        <w:rPr>
          <w:b w:val="0"/>
          <w:color w:val="2D74B5"/>
        </w:rPr>
        <w:t>ontext</w:t>
      </w:r>
      <w:r>
        <w:rPr>
          <w:b w:val="0"/>
          <w:color w:val="2D74B5"/>
          <w:spacing w:val="-8"/>
        </w:rPr>
        <w:t> </w:t>
      </w:r>
      <w:r>
        <w:rPr>
          <w:b w:val="0"/>
          <w:color w:val="2D74B5"/>
        </w:rPr>
        <w:t>and</w:t>
      </w:r>
      <w:r>
        <w:rPr>
          <w:b w:val="0"/>
          <w:color w:val="2D74B5"/>
          <w:spacing w:val="-6"/>
        </w:rPr>
        <w:t> </w:t>
      </w:r>
      <w:r>
        <w:rPr>
          <w:b w:val="0"/>
          <w:color w:val="2D74B5"/>
        </w:rPr>
        <w:t>drivers</w:t>
      </w:r>
      <w:r>
        <w:rPr>
          <w:b w:val="0"/>
          <w:color w:val="2D74B5"/>
          <w:spacing w:val="-5"/>
        </w:rPr>
        <w:t> </w:t>
      </w:r>
      <w:r>
        <w:rPr>
          <w:b w:val="0"/>
          <w:color w:val="2D74B5"/>
        </w:rPr>
        <w:t>for</w:t>
      </w:r>
      <w:r>
        <w:rPr>
          <w:b w:val="0"/>
          <w:color w:val="2D74B5"/>
          <w:spacing w:val="-8"/>
        </w:rPr>
        <w:t> </w:t>
      </w:r>
      <w:r>
        <w:rPr>
          <w:b w:val="0"/>
          <w:color w:val="2D74B5"/>
        </w:rPr>
        <w:t>carbon</w:t>
      </w:r>
      <w:r>
        <w:rPr>
          <w:b w:val="0"/>
          <w:color w:val="2D74B5"/>
          <w:spacing w:val="-5"/>
        </w:rPr>
        <w:t> </w:t>
      </w:r>
      <w:r>
        <w:rPr>
          <w:b w:val="0"/>
          <w:color w:val="2D74B5"/>
          <w:spacing w:val="-2"/>
        </w:rPr>
        <w:t>management</w:t>
      </w:r>
    </w:p>
    <w:p>
      <w:pPr>
        <w:pStyle w:val="BodyText"/>
        <w:spacing w:line="259" w:lineRule="auto" w:before="23"/>
        <w:ind w:left="120"/>
      </w:pPr>
      <w:r>
        <w:rPr/>
        <w:t>In</w:t>
      </w:r>
      <w:r>
        <w:rPr>
          <w:spacing w:val="21"/>
        </w:rPr>
        <w:t> </w:t>
      </w:r>
      <w:r>
        <w:rPr/>
        <w:t>2019</w:t>
      </w:r>
      <w:r>
        <w:rPr>
          <w:spacing w:val="21"/>
        </w:rPr>
        <w:t> </w:t>
      </w:r>
      <w:r>
        <w:rPr/>
        <w:t>the</w:t>
      </w:r>
      <w:r>
        <w:rPr>
          <w:spacing w:val="22"/>
        </w:rPr>
        <w:t> </w:t>
      </w:r>
      <w:r>
        <w:rPr/>
        <w:t>national</w:t>
      </w:r>
      <w:r>
        <w:rPr>
          <w:spacing w:val="22"/>
        </w:rPr>
        <w:t> </w:t>
      </w:r>
      <w:r>
        <w:rPr/>
        <w:t>Government</w:t>
      </w:r>
      <w:r>
        <w:rPr>
          <w:spacing w:val="22"/>
        </w:rPr>
        <w:t> </w:t>
      </w:r>
      <w:r>
        <w:rPr/>
        <w:t>passed</w:t>
      </w:r>
      <w:r>
        <w:rPr>
          <w:spacing w:val="21"/>
        </w:rPr>
        <w:t> </w:t>
      </w:r>
      <w:r>
        <w:rPr/>
        <w:t>legislation to</w:t>
      </w:r>
      <w:r>
        <w:rPr>
          <w:spacing w:val="23"/>
        </w:rPr>
        <w:t> </w:t>
      </w:r>
      <w:r>
        <w:rPr/>
        <w:t>require</w:t>
      </w:r>
      <w:r>
        <w:rPr>
          <w:spacing w:val="22"/>
        </w:rPr>
        <w:t> </w:t>
      </w:r>
      <w:r>
        <w:rPr/>
        <w:t>the</w:t>
      </w:r>
      <w:r>
        <w:rPr>
          <w:spacing w:val="20"/>
        </w:rPr>
        <w:t> </w:t>
      </w:r>
      <w:r>
        <w:rPr/>
        <w:t>UK</w:t>
      </w:r>
      <w:r>
        <w:rPr>
          <w:spacing w:val="20"/>
        </w:rPr>
        <w:t> </w:t>
      </w:r>
      <w:r>
        <w:rPr/>
        <w:t>to</w:t>
      </w:r>
      <w:r>
        <w:rPr>
          <w:spacing w:val="23"/>
        </w:rPr>
        <w:t> </w:t>
      </w:r>
      <w:r>
        <w:rPr/>
        <w:t>bring all</w:t>
      </w:r>
      <w:r>
        <w:rPr>
          <w:spacing w:val="22"/>
        </w:rPr>
        <w:t> </w:t>
      </w:r>
      <w:r>
        <w:rPr/>
        <w:t>greenhouse</w:t>
      </w:r>
      <w:r>
        <w:rPr>
          <w:spacing w:val="22"/>
        </w:rPr>
        <w:t> </w:t>
      </w:r>
      <w:r>
        <w:rPr/>
        <w:t>gas emissions to net zero in 2050 compared with the previous target of 80% reduction from 1990 levels.</w:t>
      </w:r>
    </w:p>
    <w:p>
      <w:pPr>
        <w:pStyle w:val="BodyText"/>
        <w:spacing w:line="259" w:lineRule="auto" w:before="159"/>
        <w:ind w:left="120" w:right="133"/>
        <w:jc w:val="both"/>
      </w:pPr>
      <w:r>
        <w:rPr/>
        <w:t>The </w:t>
      </w:r>
      <w:hyperlink r:id="rId14">
        <w:r>
          <w:rPr>
            <w:color w:val="0562C1"/>
            <w:u w:val="single" w:color="0562C1"/>
          </w:rPr>
          <w:t>UK Clean Growth Strategy</w:t>
        </w:r>
      </w:hyperlink>
      <w:r>
        <w:rPr>
          <w:color w:val="0562C1"/>
        </w:rPr>
        <w:t> </w:t>
      </w:r>
      <w:r>
        <w:rPr/>
        <w:t>set out the Government plan for meeting the UK’s fourth and fifth carbon</w:t>
      </w:r>
      <w:r>
        <w:rPr>
          <w:spacing w:val="-13"/>
        </w:rPr>
        <w:t> </w:t>
      </w:r>
      <w:r>
        <w:rPr/>
        <w:t>budgets</w:t>
      </w:r>
      <w:r>
        <w:rPr>
          <w:spacing w:val="-12"/>
        </w:rPr>
        <w:t> </w:t>
      </w:r>
      <w:r>
        <w:rPr/>
        <w:t>to</w:t>
      </w:r>
      <w:r>
        <w:rPr>
          <w:spacing w:val="-13"/>
        </w:rPr>
        <w:t> </w:t>
      </w:r>
      <w:r>
        <w:rPr/>
        <w:t>2032.</w:t>
      </w:r>
      <w:r>
        <w:rPr>
          <w:spacing w:val="-12"/>
        </w:rPr>
        <w:t> </w:t>
      </w:r>
      <w:r>
        <w:rPr/>
        <w:t>It</w:t>
      </w:r>
      <w:r>
        <w:rPr>
          <w:spacing w:val="-13"/>
        </w:rPr>
        <w:t> </w:t>
      </w:r>
      <w:r>
        <w:rPr/>
        <w:t>is</w:t>
      </w:r>
      <w:r>
        <w:rPr>
          <w:spacing w:val="-12"/>
        </w:rPr>
        <w:t> </w:t>
      </w:r>
      <w:r>
        <w:rPr/>
        <w:t>noted</w:t>
      </w:r>
      <w:r>
        <w:rPr>
          <w:spacing w:val="-13"/>
        </w:rPr>
        <w:t> </w:t>
      </w:r>
      <w:r>
        <w:rPr/>
        <w:t>that</w:t>
      </w:r>
      <w:r>
        <w:rPr>
          <w:spacing w:val="-12"/>
        </w:rPr>
        <w:t> </w:t>
      </w:r>
      <w:r>
        <w:rPr/>
        <w:t>the</w:t>
      </w:r>
      <w:r>
        <w:rPr>
          <w:spacing w:val="-10"/>
        </w:rPr>
        <w:t> </w:t>
      </w:r>
      <w:r>
        <w:rPr/>
        <w:t>public</w:t>
      </w:r>
      <w:r>
        <w:rPr>
          <w:spacing w:val="-13"/>
        </w:rPr>
        <w:t> </w:t>
      </w:r>
      <w:r>
        <w:rPr/>
        <w:t>and</w:t>
      </w:r>
      <w:r>
        <w:rPr>
          <w:spacing w:val="-12"/>
        </w:rPr>
        <w:t> </w:t>
      </w:r>
      <w:r>
        <w:rPr/>
        <w:t>higher</w:t>
      </w:r>
      <w:r>
        <w:rPr>
          <w:spacing w:val="-11"/>
        </w:rPr>
        <w:t> </w:t>
      </w:r>
      <w:r>
        <w:rPr/>
        <w:t>education</w:t>
      </w:r>
      <w:r>
        <w:rPr>
          <w:spacing w:val="-12"/>
        </w:rPr>
        <w:t> </w:t>
      </w:r>
      <w:r>
        <w:rPr/>
        <w:t>sectors</w:t>
      </w:r>
      <w:r>
        <w:rPr>
          <w:spacing w:val="-13"/>
        </w:rPr>
        <w:t> </w:t>
      </w:r>
      <w:r>
        <w:rPr/>
        <w:t>are</w:t>
      </w:r>
      <w:r>
        <w:rPr>
          <w:spacing w:val="-10"/>
        </w:rPr>
        <w:t> </w:t>
      </w:r>
      <w:r>
        <w:rPr/>
        <w:t>in</w:t>
      </w:r>
      <w:r>
        <w:rPr>
          <w:spacing w:val="-11"/>
        </w:rPr>
        <w:t> </w:t>
      </w:r>
      <w:r>
        <w:rPr/>
        <w:t>an</w:t>
      </w:r>
      <w:r>
        <w:rPr>
          <w:spacing w:val="-13"/>
        </w:rPr>
        <w:t> </w:t>
      </w:r>
      <w:r>
        <w:rPr/>
        <w:t>ideal</w:t>
      </w:r>
      <w:r>
        <w:rPr>
          <w:spacing w:val="-11"/>
        </w:rPr>
        <w:t> </w:t>
      </w:r>
      <w:r>
        <w:rPr/>
        <w:t>position to show leadership in reducing energy.</w:t>
      </w:r>
    </w:p>
    <w:p>
      <w:pPr>
        <w:pStyle w:val="BodyText"/>
        <w:spacing w:line="259" w:lineRule="auto" w:before="159"/>
        <w:ind w:left="120" w:right="135"/>
        <w:jc w:val="both"/>
      </w:pPr>
      <w:r>
        <w:rPr/>
        <w:t>The </w:t>
      </w:r>
      <w:hyperlink r:id="rId15">
        <w:r>
          <w:rPr>
            <w:color w:val="0562C1"/>
            <w:u w:val="single" w:color="0562C1"/>
          </w:rPr>
          <w:t>Camden Climate Action Plan</w:t>
        </w:r>
      </w:hyperlink>
      <w:r>
        <w:rPr>
          <w:color w:val="0562C1"/>
        </w:rPr>
        <w:t> </w:t>
      </w:r>
      <w:r>
        <w:rPr/>
        <w:t>developed by Camden Council for the borough also provides a net zero carbon ambition by 2030. It recognises that emissions from buildings alone in the borough contribute to 65% of direct emissions.</w:t>
      </w:r>
    </w:p>
    <w:p>
      <w:pPr>
        <w:pStyle w:val="BodyText"/>
        <w:spacing w:line="259" w:lineRule="auto" w:before="160"/>
        <w:ind w:left="120" w:right="137"/>
        <w:jc w:val="both"/>
      </w:pPr>
      <w:r>
        <w:rPr/>
        <w:t>The Office for Students published a report in 2020 </w:t>
      </w:r>
      <w:hyperlink r:id="rId16">
        <w:r>
          <w:rPr/>
          <w:t>‘</w:t>
        </w:r>
        <w:r>
          <w:rPr>
            <w:color w:val="0562C1"/>
            <w:u w:val="single" w:color="0562C1"/>
          </w:rPr>
          <w:t>Reducing Higher Education Carbon Emissions</w:t>
        </w:r>
        <w:r>
          <w:rPr/>
          <w:t>’</w:t>
        </w:r>
      </w:hyperlink>
      <w:r>
        <w:rPr/>
        <w:t>. In it the Climate Commission for UK and Further Education is referred to which provided a public statement recommending that at a minimum for further and higher educational institutions:</w:t>
      </w:r>
    </w:p>
    <w:p>
      <w:pPr>
        <w:pStyle w:val="ListParagraph"/>
        <w:numPr>
          <w:ilvl w:val="2"/>
          <w:numId w:val="3"/>
        </w:numPr>
        <w:tabs>
          <w:tab w:pos="888" w:val="left" w:leader="none"/>
          <w:tab w:pos="889" w:val="left" w:leader="none"/>
        </w:tabs>
        <w:spacing w:line="240" w:lineRule="auto" w:before="160" w:after="0"/>
        <w:ind w:left="888" w:right="0" w:hanging="361"/>
        <w:jc w:val="left"/>
        <w:rPr>
          <w:sz w:val="22"/>
        </w:rPr>
      </w:pPr>
      <w:r>
        <w:rPr>
          <w:sz w:val="22"/>
        </w:rPr>
        <w:t>Scope</w:t>
      </w:r>
      <w:r>
        <w:rPr>
          <w:spacing w:val="-4"/>
          <w:sz w:val="22"/>
        </w:rPr>
        <w:t> </w:t>
      </w:r>
      <w:r>
        <w:rPr>
          <w:sz w:val="22"/>
        </w:rPr>
        <w:t>1</w:t>
      </w:r>
      <w:r>
        <w:rPr>
          <w:spacing w:val="-1"/>
          <w:sz w:val="22"/>
        </w:rPr>
        <w:t> </w:t>
      </w:r>
      <w:r>
        <w:rPr>
          <w:sz w:val="22"/>
        </w:rPr>
        <w:t>and</w:t>
      </w:r>
      <w:r>
        <w:rPr>
          <w:spacing w:val="-3"/>
          <w:sz w:val="22"/>
        </w:rPr>
        <w:t> </w:t>
      </w:r>
      <w:r>
        <w:rPr>
          <w:sz w:val="22"/>
        </w:rPr>
        <w:t>Scope</w:t>
      </w:r>
      <w:r>
        <w:rPr>
          <w:spacing w:val="-4"/>
          <w:sz w:val="22"/>
        </w:rPr>
        <w:t> </w:t>
      </w:r>
      <w:r>
        <w:rPr>
          <w:sz w:val="22"/>
        </w:rPr>
        <w:t>2</w:t>
      </w:r>
      <w:r>
        <w:rPr>
          <w:spacing w:val="-1"/>
          <w:sz w:val="22"/>
        </w:rPr>
        <w:t> </w:t>
      </w:r>
      <w:r>
        <w:rPr>
          <w:sz w:val="22"/>
        </w:rPr>
        <w:t>aim</w:t>
      </w:r>
      <w:r>
        <w:rPr>
          <w:spacing w:val="-3"/>
          <w:sz w:val="22"/>
        </w:rPr>
        <w:t> </w:t>
      </w:r>
      <w:r>
        <w:rPr>
          <w:sz w:val="22"/>
        </w:rPr>
        <w:t>of</w:t>
      </w:r>
      <w:r>
        <w:rPr>
          <w:spacing w:val="-4"/>
          <w:sz w:val="22"/>
        </w:rPr>
        <w:t> </w:t>
      </w:r>
      <w:r>
        <w:rPr>
          <w:sz w:val="22"/>
        </w:rPr>
        <w:t>net</w:t>
      </w:r>
      <w:r>
        <w:rPr>
          <w:spacing w:val="-1"/>
          <w:sz w:val="22"/>
        </w:rPr>
        <w:t> </w:t>
      </w:r>
      <w:r>
        <w:rPr>
          <w:sz w:val="22"/>
        </w:rPr>
        <w:t>zero</w:t>
      </w:r>
      <w:r>
        <w:rPr>
          <w:spacing w:val="-1"/>
          <w:sz w:val="22"/>
        </w:rPr>
        <w:t> </w:t>
      </w:r>
      <w:r>
        <w:rPr>
          <w:sz w:val="22"/>
        </w:rPr>
        <w:t>by </w:t>
      </w:r>
      <w:r>
        <w:rPr>
          <w:spacing w:val="-4"/>
          <w:sz w:val="22"/>
        </w:rPr>
        <w:t>2030</w:t>
      </w:r>
    </w:p>
    <w:p>
      <w:pPr>
        <w:pStyle w:val="ListParagraph"/>
        <w:numPr>
          <w:ilvl w:val="2"/>
          <w:numId w:val="3"/>
        </w:numPr>
        <w:tabs>
          <w:tab w:pos="888" w:val="left" w:leader="none"/>
          <w:tab w:pos="889" w:val="left" w:leader="none"/>
        </w:tabs>
        <w:spacing w:line="240" w:lineRule="auto" w:before="22" w:after="0"/>
        <w:ind w:left="888" w:right="0" w:hanging="361"/>
        <w:jc w:val="left"/>
        <w:rPr>
          <w:sz w:val="22"/>
        </w:rPr>
      </w:pPr>
      <w:r>
        <w:rPr>
          <w:sz w:val="22"/>
        </w:rPr>
        <w:t>Scope</w:t>
      </w:r>
      <w:r>
        <w:rPr>
          <w:spacing w:val="-4"/>
          <w:sz w:val="22"/>
        </w:rPr>
        <w:t> </w:t>
      </w:r>
      <w:r>
        <w:rPr>
          <w:sz w:val="22"/>
        </w:rPr>
        <w:t>3</w:t>
      </w:r>
      <w:r>
        <w:rPr>
          <w:spacing w:val="-1"/>
          <w:sz w:val="22"/>
        </w:rPr>
        <w:t> </w:t>
      </w:r>
      <w:r>
        <w:rPr>
          <w:sz w:val="22"/>
        </w:rPr>
        <w:t>GHG</w:t>
      </w:r>
      <w:r>
        <w:rPr>
          <w:spacing w:val="-3"/>
          <w:sz w:val="22"/>
        </w:rPr>
        <w:t> </w:t>
      </w:r>
      <w:r>
        <w:rPr>
          <w:sz w:val="22"/>
        </w:rPr>
        <w:t>emission</w:t>
      </w:r>
      <w:r>
        <w:rPr>
          <w:spacing w:val="-3"/>
          <w:sz w:val="22"/>
        </w:rPr>
        <w:t> </w:t>
      </w:r>
      <w:r>
        <w:rPr>
          <w:sz w:val="22"/>
        </w:rPr>
        <w:t>net</w:t>
      </w:r>
      <w:r>
        <w:rPr>
          <w:spacing w:val="-3"/>
          <w:sz w:val="22"/>
        </w:rPr>
        <w:t> </w:t>
      </w:r>
      <w:r>
        <w:rPr>
          <w:sz w:val="22"/>
        </w:rPr>
        <w:t>zero</w:t>
      </w:r>
      <w:r>
        <w:rPr>
          <w:spacing w:val="-1"/>
          <w:sz w:val="22"/>
        </w:rPr>
        <w:t> </w:t>
      </w:r>
      <w:r>
        <w:rPr>
          <w:sz w:val="22"/>
        </w:rPr>
        <w:t>by</w:t>
      </w:r>
      <w:r>
        <w:rPr>
          <w:spacing w:val="-2"/>
          <w:sz w:val="22"/>
        </w:rPr>
        <w:t> </w:t>
      </w:r>
      <w:r>
        <w:rPr>
          <w:spacing w:val="-4"/>
          <w:sz w:val="22"/>
        </w:rPr>
        <w:t>2050</w:t>
      </w:r>
    </w:p>
    <w:p>
      <w:pPr>
        <w:pStyle w:val="BodyText"/>
        <w:spacing w:line="259" w:lineRule="auto" w:before="180"/>
        <w:ind w:left="120" w:right="135" w:hanging="1"/>
        <w:jc w:val="both"/>
      </w:pPr>
      <w:r>
        <w:rPr/>
        <w:t>This reflects the recommendations by the Intergovernmental Panel on Climate Change. The Climate Commission for UK University and College Students &amp; Leaders also advocates the Carbon Management Hierarchy of avoid, reduce, replace, and offset. </w:t>
      </w:r>
      <w:hyperlink w:history="true" w:anchor="_bookmark5">
        <w:r>
          <w:rPr>
            <w:vertAlign w:val="superscript"/>
          </w:rPr>
          <w:t>1</w:t>
        </w:r>
      </w:hyperlink>
    </w:p>
    <w:p>
      <w:pPr>
        <w:pStyle w:val="BodyText"/>
        <w:spacing w:before="159"/>
        <w:ind w:left="120"/>
      </w:pPr>
      <w:r>
        <w:rPr/>
        <w:t>Net</w:t>
      </w:r>
      <w:r>
        <w:rPr>
          <w:spacing w:val="-5"/>
        </w:rPr>
        <w:t> </w:t>
      </w:r>
      <w:r>
        <w:rPr/>
        <w:t>zero</w:t>
      </w:r>
      <w:r>
        <w:rPr>
          <w:spacing w:val="-2"/>
        </w:rPr>
        <w:t> </w:t>
      </w:r>
      <w:r>
        <w:rPr/>
        <w:t>carbon</w:t>
      </w:r>
      <w:r>
        <w:rPr>
          <w:spacing w:val="-5"/>
        </w:rPr>
        <w:t> </w:t>
      </w:r>
      <w:r>
        <w:rPr/>
        <w:t>emissions</w:t>
      </w:r>
      <w:r>
        <w:rPr>
          <w:spacing w:val="-5"/>
        </w:rPr>
        <w:t> </w:t>
      </w:r>
      <w:r>
        <w:rPr/>
        <w:t>in</w:t>
      </w:r>
      <w:r>
        <w:rPr>
          <w:spacing w:val="-4"/>
        </w:rPr>
        <w:t> </w:t>
      </w:r>
      <w:r>
        <w:rPr/>
        <w:t>an</w:t>
      </w:r>
      <w:r>
        <w:rPr>
          <w:spacing w:val="-5"/>
        </w:rPr>
        <w:t> </w:t>
      </w:r>
      <w:r>
        <w:rPr/>
        <w:t>operational</w:t>
      </w:r>
      <w:r>
        <w:rPr>
          <w:spacing w:val="-3"/>
        </w:rPr>
        <w:t> </w:t>
      </w:r>
      <w:r>
        <w:rPr/>
        <w:t>building</w:t>
      </w:r>
      <w:r>
        <w:rPr>
          <w:spacing w:val="-5"/>
        </w:rPr>
        <w:t> </w:t>
      </w:r>
      <w:r>
        <w:rPr/>
        <w:t>is</w:t>
      </w:r>
      <w:r>
        <w:rPr>
          <w:spacing w:val="-3"/>
        </w:rPr>
        <w:t> </w:t>
      </w:r>
      <w:r>
        <w:rPr/>
        <w:t>defined</w:t>
      </w:r>
      <w:r>
        <w:rPr>
          <w:spacing w:val="-4"/>
        </w:rPr>
        <w:t> </w:t>
      </w:r>
      <w:r>
        <w:rPr/>
        <w:t>by</w:t>
      </w:r>
      <w:r>
        <w:rPr>
          <w:spacing w:val="-5"/>
        </w:rPr>
        <w:t> </w:t>
      </w:r>
      <w:r>
        <w:rPr/>
        <w:t>the</w:t>
      </w:r>
      <w:r>
        <w:rPr>
          <w:spacing w:val="-5"/>
        </w:rPr>
        <w:t> </w:t>
      </w:r>
      <w:r>
        <w:rPr/>
        <w:t>UK</w:t>
      </w:r>
      <w:r>
        <w:rPr>
          <w:spacing w:val="-2"/>
        </w:rPr>
        <w:t> </w:t>
      </w:r>
      <w:r>
        <w:rPr/>
        <w:t>Green</w:t>
      </w:r>
      <w:r>
        <w:rPr>
          <w:spacing w:val="-7"/>
        </w:rPr>
        <w:t> </w:t>
      </w:r>
      <w:r>
        <w:rPr/>
        <w:t>building</w:t>
      </w:r>
      <w:r>
        <w:rPr>
          <w:spacing w:val="-4"/>
        </w:rPr>
        <w:t> </w:t>
      </w:r>
      <w:r>
        <w:rPr/>
        <w:t>Council</w:t>
      </w:r>
      <w:r>
        <w:rPr>
          <w:spacing w:val="-3"/>
        </w:rPr>
        <w:t> </w:t>
      </w:r>
      <w:r>
        <w:rPr>
          <w:spacing w:val="-5"/>
        </w:rPr>
        <w:t>as:</w:t>
      </w:r>
    </w:p>
    <w:p>
      <w:pPr>
        <w:pStyle w:val="BodyText"/>
        <w:rPr>
          <w:sz w:val="20"/>
        </w:rPr>
      </w:pPr>
    </w:p>
    <w:p>
      <w:pPr>
        <w:pStyle w:val="BodyText"/>
        <w:spacing w:before="1"/>
        <w:rPr>
          <w:sz w:val="16"/>
        </w:rPr>
      </w:pPr>
      <w:r>
        <w:rPr/>
        <w:pict>
          <v:rect style="position:absolute;margin-left:72pt;margin-top:11.033298pt;width:144pt;height:.72pt;mso-position-horizontal-relative:page;mso-position-vertical-relative:paragraph;z-index:-15726592;mso-wrap-distance-left:0;mso-wrap-distance-right:0" id="docshape10" filled="true" fillcolor="#000000" stroked="false">
            <v:fill type="solid"/>
            <w10:wrap type="topAndBottom"/>
          </v:rect>
        </w:pict>
      </w:r>
    </w:p>
    <w:p>
      <w:pPr>
        <w:spacing w:before="102"/>
        <w:ind w:left="120" w:right="0" w:firstLine="0"/>
        <w:jc w:val="left"/>
        <w:rPr>
          <w:sz w:val="20"/>
        </w:rPr>
      </w:pPr>
      <w:bookmarkStart w:name="_bookmark5" w:id="11"/>
      <w:bookmarkEnd w:id="11"/>
      <w:r>
        <w:rPr/>
      </w:r>
      <w:r>
        <w:rPr>
          <w:spacing w:val="-2"/>
          <w:sz w:val="20"/>
          <w:vertAlign w:val="superscript"/>
        </w:rPr>
        <w:t>1</w:t>
      </w:r>
      <w:r>
        <w:rPr>
          <w:spacing w:val="12"/>
          <w:sz w:val="20"/>
          <w:vertAlign w:val="baseline"/>
        </w:rPr>
        <w:t> </w:t>
      </w:r>
      <w:hyperlink r:id="rId17">
        <w:r>
          <w:rPr>
            <w:color w:val="0562C1"/>
            <w:spacing w:val="-2"/>
            <w:sz w:val="20"/>
            <w:u w:val="single" w:color="0562C1"/>
            <w:vertAlign w:val="baseline"/>
          </w:rPr>
          <w:t>https://www.eauc.org.uk/climate_commission</w:t>
        </w:r>
      </w:hyperlink>
      <w:r>
        <w:rPr>
          <w:color w:val="0562C1"/>
          <w:spacing w:val="14"/>
          <w:sz w:val="20"/>
          <w:vertAlign w:val="baseline"/>
        </w:rPr>
        <w:t> </w:t>
      </w:r>
      <w:r>
        <w:rPr>
          <w:spacing w:val="-2"/>
          <w:sz w:val="20"/>
          <w:vertAlign w:val="baseline"/>
        </w:rPr>
        <w:t>[March</w:t>
      </w:r>
      <w:r>
        <w:rPr>
          <w:spacing w:val="16"/>
          <w:sz w:val="20"/>
          <w:vertAlign w:val="baseline"/>
        </w:rPr>
        <w:t> </w:t>
      </w:r>
      <w:r>
        <w:rPr>
          <w:spacing w:val="-2"/>
          <w:sz w:val="20"/>
          <w:vertAlign w:val="baseline"/>
        </w:rPr>
        <w:t>2020]</w:t>
      </w:r>
    </w:p>
    <w:p>
      <w:pPr>
        <w:spacing w:after="0"/>
        <w:jc w:val="left"/>
        <w:rPr>
          <w:sz w:val="20"/>
        </w:rPr>
        <w:sectPr>
          <w:pgSz w:w="11910" w:h="16840"/>
          <w:pgMar w:header="751" w:footer="1002" w:top="1380" w:bottom="1200" w:left="1320" w:right="1300"/>
        </w:sectPr>
      </w:pPr>
    </w:p>
    <w:p>
      <w:pPr>
        <w:spacing w:line="259" w:lineRule="auto" w:before="46"/>
        <w:ind w:left="119" w:right="104" w:firstLine="0"/>
        <w:jc w:val="left"/>
        <w:rPr>
          <w:i/>
          <w:sz w:val="22"/>
        </w:rPr>
      </w:pPr>
      <w:r>
        <w:rPr>
          <w:sz w:val="22"/>
        </w:rPr>
        <w:t>“</w:t>
      </w:r>
      <w:r>
        <w:rPr>
          <w:i/>
          <w:sz w:val="22"/>
        </w:rPr>
        <w:t>When the amount of carbon emissions associated with the building’s operational energy on an</w:t>
      </w:r>
      <w:r>
        <w:rPr>
          <w:i/>
          <w:sz w:val="22"/>
        </w:rPr>
        <w:t> annual basis is zero or negative. A net zero carbon building is highly energy efficient and powered from</w:t>
      </w:r>
      <w:r>
        <w:rPr>
          <w:i/>
          <w:spacing w:val="-1"/>
          <w:sz w:val="22"/>
        </w:rPr>
        <w:t> </w:t>
      </w:r>
      <w:r>
        <w:rPr>
          <w:i/>
          <w:sz w:val="22"/>
        </w:rPr>
        <w:t>on-site</w:t>
      </w:r>
      <w:r>
        <w:rPr>
          <w:i/>
          <w:spacing w:val="-2"/>
          <w:sz w:val="22"/>
        </w:rPr>
        <w:t> </w:t>
      </w:r>
      <w:r>
        <w:rPr>
          <w:i/>
          <w:sz w:val="22"/>
        </w:rPr>
        <w:t>and/or</w:t>
      </w:r>
      <w:r>
        <w:rPr>
          <w:i/>
          <w:spacing w:val="-1"/>
          <w:sz w:val="22"/>
        </w:rPr>
        <w:t> </w:t>
      </w:r>
      <w:r>
        <w:rPr>
          <w:i/>
          <w:sz w:val="22"/>
        </w:rPr>
        <w:t>off-site</w:t>
      </w:r>
      <w:r>
        <w:rPr>
          <w:i/>
          <w:spacing w:val="-4"/>
          <w:sz w:val="22"/>
        </w:rPr>
        <w:t> </w:t>
      </w:r>
      <w:r>
        <w:rPr>
          <w:i/>
          <w:sz w:val="22"/>
        </w:rPr>
        <w:t>renewable</w:t>
      </w:r>
      <w:r>
        <w:rPr>
          <w:i/>
          <w:spacing w:val="-2"/>
          <w:sz w:val="22"/>
        </w:rPr>
        <w:t> </w:t>
      </w:r>
      <w:r>
        <w:rPr>
          <w:i/>
          <w:sz w:val="22"/>
        </w:rPr>
        <w:t>energy</w:t>
      </w:r>
      <w:r>
        <w:rPr>
          <w:i/>
          <w:spacing w:val="-2"/>
          <w:sz w:val="22"/>
        </w:rPr>
        <w:t> </w:t>
      </w:r>
      <w:r>
        <w:rPr>
          <w:i/>
          <w:sz w:val="22"/>
        </w:rPr>
        <w:t>sources,</w:t>
      </w:r>
      <w:r>
        <w:rPr>
          <w:i/>
          <w:spacing w:val="-4"/>
          <w:sz w:val="22"/>
        </w:rPr>
        <w:t> </w:t>
      </w:r>
      <w:r>
        <w:rPr>
          <w:i/>
          <w:sz w:val="22"/>
        </w:rPr>
        <w:t>with</w:t>
      </w:r>
      <w:r>
        <w:rPr>
          <w:i/>
          <w:spacing w:val="-3"/>
          <w:sz w:val="22"/>
        </w:rPr>
        <w:t> </w:t>
      </w:r>
      <w:r>
        <w:rPr>
          <w:i/>
          <w:sz w:val="22"/>
        </w:rPr>
        <w:t>any</w:t>
      </w:r>
      <w:r>
        <w:rPr>
          <w:i/>
          <w:spacing w:val="-5"/>
          <w:sz w:val="22"/>
        </w:rPr>
        <w:t> </w:t>
      </w:r>
      <w:r>
        <w:rPr>
          <w:i/>
          <w:sz w:val="22"/>
        </w:rPr>
        <w:t>remaining</w:t>
      </w:r>
      <w:r>
        <w:rPr>
          <w:i/>
          <w:spacing w:val="-3"/>
          <w:sz w:val="22"/>
        </w:rPr>
        <w:t> </w:t>
      </w:r>
      <w:r>
        <w:rPr>
          <w:i/>
          <w:sz w:val="22"/>
        </w:rPr>
        <w:t>carbon</w:t>
      </w:r>
      <w:r>
        <w:rPr>
          <w:i/>
          <w:spacing w:val="-5"/>
          <w:sz w:val="22"/>
        </w:rPr>
        <w:t> </w:t>
      </w:r>
      <w:r>
        <w:rPr>
          <w:i/>
          <w:sz w:val="22"/>
        </w:rPr>
        <w:t>balance</w:t>
      </w:r>
      <w:r>
        <w:rPr>
          <w:i/>
          <w:spacing w:val="-2"/>
          <w:sz w:val="22"/>
        </w:rPr>
        <w:t> </w:t>
      </w:r>
      <w:r>
        <w:rPr>
          <w:i/>
          <w:sz w:val="22"/>
        </w:rPr>
        <w:t>offset.”</w:t>
      </w:r>
      <w:hyperlink w:history="true" w:anchor="_bookmark8">
        <w:r>
          <w:rPr>
            <w:i/>
            <w:sz w:val="22"/>
            <w:vertAlign w:val="superscript"/>
          </w:rPr>
          <w:t>2</w:t>
        </w:r>
      </w:hyperlink>
    </w:p>
    <w:p>
      <w:pPr>
        <w:pStyle w:val="BodyText"/>
        <w:spacing w:line="259" w:lineRule="auto" w:before="159"/>
        <w:ind w:left="119" w:right="135"/>
        <w:jc w:val="both"/>
      </w:pPr>
      <w:r>
        <w:rPr/>
        <w:t>In</w:t>
      </w:r>
      <w:r>
        <w:rPr>
          <w:spacing w:val="-13"/>
        </w:rPr>
        <w:t> </w:t>
      </w:r>
      <w:r>
        <w:rPr/>
        <w:t>2021</w:t>
      </w:r>
      <w:r>
        <w:rPr>
          <w:spacing w:val="-12"/>
        </w:rPr>
        <w:t> </w:t>
      </w:r>
      <w:r>
        <w:rPr/>
        <w:t>Central</w:t>
      </w:r>
      <w:r>
        <w:rPr>
          <w:spacing w:val="-13"/>
        </w:rPr>
        <w:t> </w:t>
      </w:r>
      <w:r>
        <w:rPr/>
        <w:t>worked</w:t>
      </w:r>
      <w:r>
        <w:rPr>
          <w:spacing w:val="-12"/>
        </w:rPr>
        <w:t> </w:t>
      </w:r>
      <w:r>
        <w:rPr/>
        <w:t>with</w:t>
      </w:r>
      <w:r>
        <w:rPr>
          <w:spacing w:val="-13"/>
        </w:rPr>
        <w:t> </w:t>
      </w:r>
      <w:r>
        <w:rPr/>
        <w:t>Camden</w:t>
      </w:r>
      <w:r>
        <w:rPr>
          <w:spacing w:val="-12"/>
        </w:rPr>
        <w:t> </w:t>
      </w:r>
      <w:r>
        <w:rPr/>
        <w:t>Council</w:t>
      </w:r>
      <w:r>
        <w:rPr>
          <w:spacing w:val="-13"/>
        </w:rPr>
        <w:t> </w:t>
      </w:r>
      <w:r>
        <w:rPr/>
        <w:t>and</w:t>
      </w:r>
      <w:r>
        <w:rPr>
          <w:spacing w:val="-12"/>
        </w:rPr>
        <w:t> </w:t>
      </w:r>
      <w:r>
        <w:rPr/>
        <w:t>was</w:t>
      </w:r>
      <w:r>
        <w:rPr>
          <w:spacing w:val="-12"/>
        </w:rPr>
        <w:t> </w:t>
      </w:r>
      <w:r>
        <w:rPr/>
        <w:t>provided</w:t>
      </w:r>
      <w:r>
        <w:rPr>
          <w:spacing w:val="-13"/>
        </w:rPr>
        <w:t> </w:t>
      </w:r>
      <w:r>
        <w:rPr/>
        <w:t>support</w:t>
      </w:r>
      <w:r>
        <w:rPr>
          <w:spacing w:val="-12"/>
        </w:rPr>
        <w:t> </w:t>
      </w:r>
      <w:r>
        <w:rPr/>
        <w:t>from</w:t>
      </w:r>
      <w:r>
        <w:rPr>
          <w:spacing w:val="-13"/>
        </w:rPr>
        <w:t> </w:t>
      </w:r>
      <w:r>
        <w:rPr/>
        <w:t>Elementa</w:t>
      </w:r>
      <w:r>
        <w:rPr>
          <w:spacing w:val="-12"/>
        </w:rPr>
        <w:t> </w:t>
      </w:r>
      <w:r>
        <w:rPr/>
        <w:t>Environmental Consulting and Power Up North London to devise and present an interim decarbonisation strategy. This strategy looked at the existing buildings and energy usage and identified measures both in the fabric of the building and the mechanical and engineering of the facilities that could be changed to reduce both annual energy spend and the carbon footprint, helping Central on its ambitious plan to become net zero.</w:t>
      </w:r>
    </w:p>
    <w:p>
      <w:pPr>
        <w:pStyle w:val="BodyText"/>
      </w:pPr>
    </w:p>
    <w:p>
      <w:pPr>
        <w:pStyle w:val="BodyText"/>
        <w:spacing w:before="2"/>
        <w:rPr>
          <w:sz w:val="28"/>
        </w:rPr>
      </w:pPr>
    </w:p>
    <w:p>
      <w:pPr>
        <w:pStyle w:val="Heading2"/>
        <w:numPr>
          <w:ilvl w:val="1"/>
          <w:numId w:val="3"/>
        </w:numPr>
        <w:tabs>
          <w:tab w:pos="504" w:val="left" w:leader="none"/>
        </w:tabs>
        <w:spacing w:line="240" w:lineRule="auto" w:before="0" w:after="0"/>
        <w:ind w:left="503" w:right="0" w:hanging="384"/>
        <w:jc w:val="left"/>
        <w:rPr>
          <w:b w:val="0"/>
        </w:rPr>
      </w:pPr>
      <w:bookmarkStart w:name="2.2 Strategic themes" w:id="12"/>
      <w:bookmarkEnd w:id="12"/>
      <w:r>
        <w:rPr/>
      </w:r>
      <w:bookmarkStart w:name="_bookmark6" w:id="13"/>
      <w:bookmarkEnd w:id="13"/>
      <w:r>
        <w:rPr>
          <w:b w:val="0"/>
          <w:color w:val="2D74B5"/>
        </w:rPr>
        <w:t>S</w:t>
      </w:r>
      <w:r>
        <w:rPr>
          <w:b w:val="0"/>
          <w:color w:val="2D74B5"/>
        </w:rPr>
        <w:t>trategic</w:t>
      </w:r>
      <w:r>
        <w:rPr>
          <w:b w:val="0"/>
          <w:color w:val="2D74B5"/>
          <w:spacing w:val="-12"/>
        </w:rPr>
        <w:t> </w:t>
      </w:r>
      <w:r>
        <w:rPr>
          <w:b w:val="0"/>
          <w:color w:val="2D74B5"/>
          <w:spacing w:val="-2"/>
        </w:rPr>
        <w:t>themes</w:t>
      </w:r>
    </w:p>
    <w:p>
      <w:pPr>
        <w:pStyle w:val="BodyText"/>
        <w:spacing w:line="259" w:lineRule="auto" w:before="21"/>
        <w:ind w:left="120" w:right="135"/>
        <w:jc w:val="both"/>
      </w:pPr>
      <w:r>
        <w:rPr/>
        <w:t>The achievement of carbon emissions savings will be a responsibility for all at Central. The key first step is to raise awareness of Central’s current carbon status and in changing behaviours of those within the community. By improving housekeeping by all in all areas at Central a significant step to achieving the reduction targets can be made.</w:t>
      </w:r>
    </w:p>
    <w:p>
      <w:pPr>
        <w:pStyle w:val="BodyText"/>
        <w:spacing w:line="259" w:lineRule="auto" w:before="160"/>
        <w:ind w:left="119" w:right="137"/>
        <w:jc w:val="both"/>
      </w:pPr>
      <w:r>
        <w:rPr/>
        <w:t>There is a requirement to improve the education and knowledge of Central’s current practices and equipment to ensure our utility plant on site is optimised to become as efficient as possible.</w:t>
      </w:r>
    </w:p>
    <w:p>
      <w:pPr>
        <w:pStyle w:val="BodyText"/>
        <w:spacing w:line="259" w:lineRule="auto" w:before="159"/>
        <w:ind w:left="119" w:right="135"/>
        <w:jc w:val="both"/>
      </w:pPr>
      <w:r>
        <w:rPr/>
        <w:t>Central has an aspiration through its Estates capital works plan of creating sustainable and efficient buildings that are fit for our specialist purpose. Any future developments will have the further aspiration to be carbon neutral projects.</w:t>
      </w:r>
    </w:p>
    <w:p>
      <w:pPr>
        <w:pStyle w:val="Heading2"/>
        <w:numPr>
          <w:ilvl w:val="1"/>
          <w:numId w:val="3"/>
        </w:numPr>
        <w:tabs>
          <w:tab w:pos="504" w:val="left" w:leader="none"/>
        </w:tabs>
        <w:spacing w:line="240" w:lineRule="auto" w:before="162" w:after="0"/>
        <w:ind w:left="503" w:right="0" w:hanging="384"/>
        <w:jc w:val="left"/>
        <w:rPr>
          <w:b w:val="0"/>
        </w:rPr>
      </w:pPr>
      <w:bookmarkStart w:name="2.3 Targets and objectives" w:id="14"/>
      <w:bookmarkEnd w:id="14"/>
      <w:r>
        <w:rPr/>
      </w:r>
      <w:bookmarkStart w:name="_bookmark7" w:id="15"/>
      <w:bookmarkEnd w:id="15"/>
      <w:r>
        <w:rPr>
          <w:b w:val="0"/>
          <w:color w:val="2D74B5"/>
        </w:rPr>
        <w:t>T</w:t>
      </w:r>
      <w:r>
        <w:rPr>
          <w:b w:val="0"/>
          <w:color w:val="2D74B5"/>
        </w:rPr>
        <w:t>argets</w:t>
      </w:r>
      <w:r>
        <w:rPr>
          <w:b w:val="0"/>
          <w:color w:val="2D74B5"/>
          <w:spacing w:val="-8"/>
        </w:rPr>
        <w:t> </w:t>
      </w:r>
      <w:r>
        <w:rPr>
          <w:b w:val="0"/>
          <w:color w:val="2D74B5"/>
        </w:rPr>
        <w:t>and</w:t>
      </w:r>
      <w:r>
        <w:rPr>
          <w:b w:val="0"/>
          <w:color w:val="2D74B5"/>
          <w:spacing w:val="-6"/>
        </w:rPr>
        <w:t> </w:t>
      </w:r>
      <w:r>
        <w:rPr>
          <w:b w:val="0"/>
          <w:color w:val="2D74B5"/>
          <w:spacing w:val="-2"/>
        </w:rPr>
        <w:t>objectives</w:t>
      </w:r>
    </w:p>
    <w:p>
      <w:pPr>
        <w:pStyle w:val="Heading3"/>
        <w:spacing w:before="23"/>
        <w:jc w:val="both"/>
      </w:pPr>
      <w:r>
        <w:rPr/>
        <w:t>The</w:t>
      </w:r>
      <w:r>
        <w:rPr>
          <w:spacing w:val="-5"/>
        </w:rPr>
        <w:t> </w:t>
      </w:r>
      <w:r>
        <w:rPr/>
        <w:t>Royal</w:t>
      </w:r>
      <w:r>
        <w:rPr>
          <w:spacing w:val="-4"/>
        </w:rPr>
        <w:t> </w:t>
      </w:r>
      <w:r>
        <w:rPr/>
        <w:t>Central</w:t>
      </w:r>
      <w:r>
        <w:rPr>
          <w:spacing w:val="-2"/>
        </w:rPr>
        <w:t> </w:t>
      </w:r>
      <w:r>
        <w:rPr/>
        <w:t>of</w:t>
      </w:r>
      <w:r>
        <w:rPr>
          <w:spacing w:val="-5"/>
        </w:rPr>
        <w:t> </w:t>
      </w:r>
      <w:r>
        <w:rPr/>
        <w:t>Speech</w:t>
      </w:r>
      <w:r>
        <w:rPr>
          <w:spacing w:val="-4"/>
        </w:rPr>
        <w:t> </w:t>
      </w:r>
      <w:r>
        <w:rPr/>
        <w:t>and</w:t>
      </w:r>
      <w:r>
        <w:rPr>
          <w:spacing w:val="-4"/>
        </w:rPr>
        <w:t> </w:t>
      </w:r>
      <w:r>
        <w:rPr/>
        <w:t>Drama</w:t>
      </w:r>
      <w:r>
        <w:rPr>
          <w:spacing w:val="-4"/>
        </w:rPr>
        <w:t> </w:t>
      </w:r>
      <w:r>
        <w:rPr/>
        <w:t>will</w:t>
      </w:r>
      <w:r>
        <w:rPr>
          <w:spacing w:val="-1"/>
        </w:rPr>
        <w:t> </w:t>
      </w:r>
      <w:r>
        <w:rPr/>
        <w:t>be</w:t>
      </w:r>
      <w:r>
        <w:rPr>
          <w:spacing w:val="-3"/>
        </w:rPr>
        <w:t> </w:t>
      </w:r>
      <w:r>
        <w:rPr/>
        <w:t>a</w:t>
      </w:r>
      <w:r>
        <w:rPr>
          <w:spacing w:val="-4"/>
        </w:rPr>
        <w:t> </w:t>
      </w:r>
      <w:r>
        <w:rPr/>
        <w:t>net</w:t>
      </w:r>
      <w:r>
        <w:rPr>
          <w:spacing w:val="-5"/>
        </w:rPr>
        <w:t> </w:t>
      </w:r>
      <w:r>
        <w:rPr/>
        <w:t>zero</w:t>
      </w:r>
      <w:r>
        <w:rPr>
          <w:spacing w:val="-3"/>
        </w:rPr>
        <w:t> </w:t>
      </w:r>
      <w:r>
        <w:rPr/>
        <w:t>carbon</w:t>
      </w:r>
      <w:r>
        <w:rPr>
          <w:spacing w:val="-4"/>
        </w:rPr>
        <w:t> </w:t>
      </w:r>
      <w:r>
        <w:rPr/>
        <w:t>institution</w:t>
      </w:r>
      <w:r>
        <w:rPr>
          <w:spacing w:val="-4"/>
        </w:rPr>
        <w:t> </w:t>
      </w:r>
      <w:r>
        <w:rPr/>
        <w:t>by</w:t>
      </w:r>
      <w:r>
        <w:rPr>
          <w:spacing w:val="-5"/>
        </w:rPr>
        <w:t> </w:t>
      </w:r>
      <w:r>
        <w:rPr>
          <w:spacing w:val="-2"/>
        </w:rPr>
        <w:t>2050.</w:t>
      </w:r>
    </w:p>
    <w:p>
      <w:pPr>
        <w:pStyle w:val="BodyText"/>
        <w:spacing w:line="259" w:lineRule="auto" w:before="180"/>
        <w:ind w:left="119" w:right="132"/>
        <w:jc w:val="both"/>
      </w:pPr>
      <w:r>
        <w:rPr/>
        <w:t>Central have set an intermediate milestone to reduce emissions by 54% by 2025 from the 2018/19 baseline for scope 1 and 2 emissions. Scope 1 and scope 2 emissions will be net zero operational carbon</w:t>
      </w:r>
      <w:r>
        <w:rPr>
          <w:spacing w:val="-10"/>
        </w:rPr>
        <w:t> </w:t>
      </w:r>
      <w:r>
        <w:rPr/>
        <w:t>by</w:t>
      </w:r>
      <w:r>
        <w:rPr>
          <w:spacing w:val="-8"/>
        </w:rPr>
        <w:t> </w:t>
      </w:r>
      <w:r>
        <w:rPr/>
        <w:t>2030</w:t>
      </w:r>
      <w:r>
        <w:rPr>
          <w:spacing w:val="-8"/>
        </w:rPr>
        <w:t> </w:t>
      </w:r>
      <w:r>
        <w:rPr/>
        <w:t>from</w:t>
      </w:r>
      <w:r>
        <w:rPr>
          <w:spacing w:val="-8"/>
        </w:rPr>
        <w:t> </w:t>
      </w:r>
      <w:r>
        <w:rPr/>
        <w:t>the</w:t>
      </w:r>
      <w:r>
        <w:rPr>
          <w:spacing w:val="-8"/>
        </w:rPr>
        <w:t> </w:t>
      </w:r>
      <w:r>
        <w:rPr/>
        <w:t>2018/19</w:t>
      </w:r>
      <w:r>
        <w:rPr>
          <w:spacing w:val="-8"/>
        </w:rPr>
        <w:t> </w:t>
      </w:r>
      <w:r>
        <w:rPr/>
        <w:t>baseline.</w:t>
      </w:r>
      <w:r>
        <w:rPr>
          <w:spacing w:val="-10"/>
        </w:rPr>
        <w:t> </w:t>
      </w:r>
      <w:r>
        <w:rPr/>
        <w:t>The</w:t>
      </w:r>
      <w:r>
        <w:rPr>
          <w:spacing w:val="-8"/>
        </w:rPr>
        <w:t> </w:t>
      </w:r>
      <w:r>
        <w:rPr/>
        <w:t>net</w:t>
      </w:r>
      <w:r>
        <w:rPr>
          <w:spacing w:val="-9"/>
        </w:rPr>
        <w:t> </w:t>
      </w:r>
      <w:r>
        <w:rPr/>
        <w:t>zero</w:t>
      </w:r>
      <w:r>
        <w:rPr>
          <w:spacing w:val="-8"/>
        </w:rPr>
        <w:t> </w:t>
      </w:r>
      <w:r>
        <w:rPr/>
        <w:t>carbon</w:t>
      </w:r>
      <w:r>
        <w:rPr>
          <w:spacing w:val="-10"/>
        </w:rPr>
        <w:t> </w:t>
      </w:r>
      <w:r>
        <w:rPr/>
        <w:t>by</w:t>
      </w:r>
      <w:r>
        <w:rPr>
          <w:spacing w:val="-11"/>
        </w:rPr>
        <w:t> </w:t>
      </w:r>
      <w:r>
        <w:rPr/>
        <w:t>2050</w:t>
      </w:r>
      <w:r>
        <w:rPr>
          <w:spacing w:val="-8"/>
        </w:rPr>
        <w:t> </w:t>
      </w:r>
      <w:r>
        <w:rPr/>
        <w:t>target</w:t>
      </w:r>
      <w:r>
        <w:rPr>
          <w:spacing w:val="-8"/>
        </w:rPr>
        <w:t> </w:t>
      </w:r>
      <w:r>
        <w:rPr/>
        <w:t>includes</w:t>
      </w:r>
      <w:r>
        <w:rPr>
          <w:spacing w:val="-9"/>
        </w:rPr>
        <w:t> </w:t>
      </w:r>
      <w:r>
        <w:rPr/>
        <w:t>scope</w:t>
      </w:r>
      <w:r>
        <w:rPr>
          <w:spacing w:val="-8"/>
        </w:rPr>
        <w:t> </w:t>
      </w:r>
      <w:r>
        <w:rPr/>
        <w:t>1,2</w:t>
      </w:r>
      <w:r>
        <w:rPr>
          <w:spacing w:val="-8"/>
        </w:rPr>
        <w:t> </w:t>
      </w:r>
      <w:r>
        <w:rPr/>
        <w:t>and 3 emissions.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4"/>
        </w:rPr>
      </w:pPr>
      <w:r>
        <w:rPr/>
        <w:pict>
          <v:rect style="position:absolute;margin-left:72pt;margin-top:10.056306pt;width:144pt;height:.72pt;mso-position-horizontal-relative:page;mso-position-vertical-relative:paragraph;z-index:-15726080;mso-wrap-distance-left:0;mso-wrap-distance-right:0" id="docshape11" filled="true" fillcolor="#000000" stroked="false">
            <v:fill type="solid"/>
            <w10:wrap type="topAndBottom"/>
          </v:rect>
        </w:pict>
      </w:r>
    </w:p>
    <w:p>
      <w:pPr>
        <w:spacing w:before="100"/>
        <w:ind w:left="120" w:right="533" w:firstLine="0"/>
        <w:jc w:val="left"/>
        <w:rPr>
          <w:sz w:val="20"/>
        </w:rPr>
      </w:pPr>
      <w:bookmarkStart w:name="_bookmark8" w:id="16"/>
      <w:bookmarkEnd w:id="16"/>
      <w:r>
        <w:rPr/>
      </w:r>
      <w:r>
        <w:rPr>
          <w:sz w:val="20"/>
          <w:vertAlign w:val="superscript"/>
        </w:rPr>
        <w:t>2</w:t>
      </w:r>
      <w:r>
        <w:rPr>
          <w:spacing w:val="-5"/>
          <w:sz w:val="20"/>
          <w:vertAlign w:val="baseline"/>
        </w:rPr>
        <w:t> </w:t>
      </w:r>
      <w:r>
        <w:rPr>
          <w:sz w:val="20"/>
          <w:vertAlign w:val="baseline"/>
        </w:rPr>
        <w:t>Net</w:t>
      </w:r>
      <w:r>
        <w:rPr>
          <w:spacing w:val="-4"/>
          <w:sz w:val="20"/>
          <w:vertAlign w:val="baseline"/>
        </w:rPr>
        <w:t> </w:t>
      </w:r>
      <w:r>
        <w:rPr>
          <w:sz w:val="20"/>
          <w:vertAlign w:val="baseline"/>
        </w:rPr>
        <w:t>Zero</w:t>
      </w:r>
      <w:r>
        <w:rPr>
          <w:spacing w:val="-4"/>
          <w:sz w:val="20"/>
          <w:vertAlign w:val="baseline"/>
        </w:rPr>
        <w:t> </w:t>
      </w:r>
      <w:r>
        <w:rPr>
          <w:sz w:val="20"/>
          <w:vertAlign w:val="baseline"/>
        </w:rPr>
        <w:t>Carbon</w:t>
      </w:r>
      <w:r>
        <w:rPr>
          <w:spacing w:val="-3"/>
          <w:sz w:val="20"/>
          <w:vertAlign w:val="baseline"/>
        </w:rPr>
        <w:t> </w:t>
      </w:r>
      <w:r>
        <w:rPr>
          <w:sz w:val="20"/>
          <w:vertAlign w:val="baseline"/>
        </w:rPr>
        <w:t>Buildings:</w:t>
      </w:r>
      <w:r>
        <w:rPr>
          <w:spacing w:val="-5"/>
          <w:sz w:val="20"/>
          <w:vertAlign w:val="baseline"/>
        </w:rPr>
        <w:t> </w:t>
      </w:r>
      <w:r>
        <w:rPr>
          <w:sz w:val="20"/>
          <w:vertAlign w:val="baseline"/>
        </w:rPr>
        <w:t>A</w:t>
      </w:r>
      <w:r>
        <w:rPr>
          <w:spacing w:val="-4"/>
          <w:sz w:val="20"/>
          <w:vertAlign w:val="baseline"/>
        </w:rPr>
        <w:t> </w:t>
      </w:r>
      <w:r>
        <w:rPr>
          <w:sz w:val="20"/>
          <w:vertAlign w:val="baseline"/>
        </w:rPr>
        <w:t>Framework</w:t>
      </w:r>
      <w:r>
        <w:rPr>
          <w:spacing w:val="-3"/>
          <w:sz w:val="20"/>
          <w:vertAlign w:val="baseline"/>
        </w:rPr>
        <w:t> </w:t>
      </w:r>
      <w:r>
        <w:rPr>
          <w:sz w:val="20"/>
          <w:vertAlign w:val="baseline"/>
        </w:rPr>
        <w:t>Definition,</w:t>
      </w:r>
      <w:r>
        <w:rPr>
          <w:spacing w:val="-3"/>
          <w:sz w:val="20"/>
          <w:vertAlign w:val="baseline"/>
        </w:rPr>
        <w:t> </w:t>
      </w:r>
      <w:r>
        <w:rPr>
          <w:sz w:val="20"/>
          <w:vertAlign w:val="baseline"/>
        </w:rPr>
        <w:t>April</w:t>
      </w:r>
      <w:r>
        <w:rPr>
          <w:spacing w:val="-4"/>
          <w:sz w:val="20"/>
          <w:vertAlign w:val="baseline"/>
        </w:rPr>
        <w:t> </w:t>
      </w:r>
      <w:r>
        <w:rPr>
          <w:sz w:val="20"/>
          <w:vertAlign w:val="baseline"/>
        </w:rPr>
        <w:t>2019</w:t>
      </w:r>
      <w:r>
        <w:rPr>
          <w:spacing w:val="38"/>
          <w:sz w:val="20"/>
          <w:vertAlign w:val="baseline"/>
        </w:rPr>
        <w:t> </w:t>
      </w:r>
      <w:hyperlink r:id="rId18">
        <w:r>
          <w:rPr>
            <w:color w:val="0562C1"/>
            <w:sz w:val="20"/>
            <w:u w:val="single" w:color="0562C1"/>
            <w:vertAlign w:val="baseline"/>
          </w:rPr>
          <w:t>https://www.ukgbc.org/ukgbc-work/net-</w:t>
        </w:r>
      </w:hyperlink>
      <w:r>
        <w:rPr>
          <w:color w:val="0562C1"/>
          <w:sz w:val="20"/>
          <w:vertAlign w:val="baseline"/>
        </w:rPr>
        <w:t> </w:t>
      </w:r>
      <w:hyperlink r:id="rId18">
        <w:r>
          <w:rPr>
            <w:color w:val="0562C1"/>
            <w:spacing w:val="-2"/>
            <w:sz w:val="20"/>
            <w:u w:val="single" w:color="0562C1"/>
            <w:vertAlign w:val="baseline"/>
          </w:rPr>
          <w:t>zero-carbon-buildings-a-framework-definition/</w:t>
        </w:r>
      </w:hyperlink>
    </w:p>
    <w:p>
      <w:pPr>
        <w:spacing w:after="0"/>
        <w:jc w:val="left"/>
        <w:rPr>
          <w:sz w:val="20"/>
        </w:rPr>
        <w:sectPr>
          <w:pgSz w:w="11910" w:h="16840"/>
          <w:pgMar w:header="751" w:footer="1002" w:top="1380" w:bottom="1200" w:left="1320" w:right="1300"/>
        </w:sectPr>
      </w:pPr>
    </w:p>
    <w:p>
      <w:pPr>
        <w:pStyle w:val="Heading1"/>
        <w:numPr>
          <w:ilvl w:val="0"/>
          <w:numId w:val="3"/>
        </w:numPr>
        <w:tabs>
          <w:tab w:pos="432" w:val="left" w:leader="none"/>
        </w:tabs>
        <w:spacing w:line="240" w:lineRule="auto" w:before="47" w:after="0"/>
        <w:ind w:left="431" w:right="0" w:hanging="312"/>
        <w:jc w:val="left"/>
        <w:rPr>
          <w:b w:val="0"/>
        </w:rPr>
      </w:pPr>
      <w:bookmarkStart w:name="3. Carbon Emissions Baseline and Project" w:id="17"/>
      <w:bookmarkEnd w:id="17"/>
      <w:r>
        <w:rPr/>
      </w:r>
      <w:bookmarkStart w:name="_bookmark9" w:id="18"/>
      <w:bookmarkEnd w:id="18"/>
      <w:r>
        <w:rPr>
          <w:b w:val="0"/>
          <w:color w:val="2D74B5"/>
        </w:rPr>
        <w:t>C</w:t>
      </w:r>
      <w:r>
        <w:rPr>
          <w:b w:val="0"/>
          <w:color w:val="2D74B5"/>
        </w:rPr>
        <w:t>arbon</w:t>
      </w:r>
      <w:r>
        <w:rPr>
          <w:b w:val="0"/>
          <w:color w:val="2D74B5"/>
          <w:spacing w:val="-11"/>
        </w:rPr>
        <w:t> </w:t>
      </w:r>
      <w:r>
        <w:rPr>
          <w:b w:val="0"/>
          <w:color w:val="2D74B5"/>
        </w:rPr>
        <w:t>Emissions</w:t>
      </w:r>
      <w:r>
        <w:rPr>
          <w:b w:val="0"/>
          <w:color w:val="2D74B5"/>
          <w:spacing w:val="-12"/>
        </w:rPr>
        <w:t> </w:t>
      </w:r>
      <w:r>
        <w:rPr>
          <w:b w:val="0"/>
          <w:color w:val="2D74B5"/>
        </w:rPr>
        <w:t>Baseline</w:t>
      </w:r>
      <w:r>
        <w:rPr>
          <w:b w:val="0"/>
          <w:color w:val="2D74B5"/>
          <w:spacing w:val="-10"/>
        </w:rPr>
        <w:t> </w:t>
      </w:r>
      <w:r>
        <w:rPr>
          <w:b w:val="0"/>
          <w:color w:val="2D74B5"/>
        </w:rPr>
        <w:t>and</w:t>
      </w:r>
      <w:r>
        <w:rPr>
          <w:b w:val="0"/>
          <w:color w:val="2D74B5"/>
          <w:spacing w:val="-11"/>
        </w:rPr>
        <w:t> </w:t>
      </w:r>
      <w:r>
        <w:rPr>
          <w:b w:val="0"/>
          <w:color w:val="2D74B5"/>
          <w:spacing w:val="-2"/>
        </w:rPr>
        <w:t>Projections</w:t>
      </w:r>
    </w:p>
    <w:p>
      <w:pPr>
        <w:pStyle w:val="Heading2"/>
        <w:numPr>
          <w:ilvl w:val="1"/>
          <w:numId w:val="3"/>
        </w:numPr>
        <w:tabs>
          <w:tab w:pos="504" w:val="left" w:leader="none"/>
        </w:tabs>
        <w:spacing w:line="240" w:lineRule="auto" w:before="72" w:after="0"/>
        <w:ind w:left="503" w:right="0" w:hanging="384"/>
        <w:jc w:val="left"/>
        <w:rPr>
          <w:b w:val="0"/>
        </w:rPr>
      </w:pPr>
      <w:bookmarkStart w:name="3.1 Scope" w:id="19"/>
      <w:bookmarkEnd w:id="19"/>
      <w:r>
        <w:rPr/>
      </w:r>
      <w:bookmarkStart w:name="_bookmark10" w:id="20"/>
      <w:bookmarkEnd w:id="20"/>
      <w:r>
        <w:rPr>
          <w:b w:val="0"/>
          <w:color w:val="2D74B5"/>
          <w:spacing w:val="-2"/>
        </w:rPr>
        <w:t>Sc</w:t>
      </w:r>
      <w:r>
        <w:rPr>
          <w:b w:val="0"/>
          <w:color w:val="2D74B5"/>
          <w:spacing w:val="-2"/>
        </w:rPr>
        <w:t>ope</w:t>
      </w:r>
    </w:p>
    <w:p>
      <w:pPr>
        <w:pStyle w:val="BodyText"/>
        <w:spacing w:before="23"/>
        <w:ind w:left="120"/>
      </w:pPr>
      <w:r>
        <w:rPr/>
        <w:t>An</w:t>
      </w:r>
      <w:r>
        <w:rPr>
          <w:spacing w:val="35"/>
        </w:rPr>
        <w:t> </w:t>
      </w:r>
      <w:r>
        <w:rPr/>
        <w:t>organisation’s</w:t>
      </w:r>
      <w:r>
        <w:rPr>
          <w:spacing w:val="36"/>
        </w:rPr>
        <w:t> </w:t>
      </w:r>
      <w:r>
        <w:rPr/>
        <w:t>emissions</w:t>
      </w:r>
      <w:r>
        <w:rPr>
          <w:spacing w:val="36"/>
        </w:rPr>
        <w:t> </w:t>
      </w:r>
      <w:r>
        <w:rPr/>
        <w:t>can</w:t>
      </w:r>
      <w:r>
        <w:rPr>
          <w:spacing w:val="35"/>
        </w:rPr>
        <w:t> </w:t>
      </w:r>
      <w:r>
        <w:rPr/>
        <w:t>be</w:t>
      </w:r>
      <w:r>
        <w:rPr>
          <w:spacing w:val="36"/>
        </w:rPr>
        <w:t> </w:t>
      </w:r>
      <w:r>
        <w:rPr/>
        <w:t>split</w:t>
      </w:r>
      <w:r>
        <w:rPr>
          <w:spacing w:val="36"/>
        </w:rPr>
        <w:t> </w:t>
      </w:r>
      <w:r>
        <w:rPr/>
        <w:t>into</w:t>
      </w:r>
      <w:r>
        <w:rPr>
          <w:spacing w:val="37"/>
        </w:rPr>
        <w:t> </w:t>
      </w:r>
      <w:r>
        <w:rPr/>
        <w:t>three</w:t>
      </w:r>
      <w:r>
        <w:rPr>
          <w:spacing w:val="34"/>
        </w:rPr>
        <w:t> </w:t>
      </w:r>
      <w:r>
        <w:rPr/>
        <w:t>different</w:t>
      </w:r>
      <w:r>
        <w:rPr>
          <w:spacing w:val="36"/>
        </w:rPr>
        <w:t> </w:t>
      </w:r>
      <w:r>
        <w:rPr/>
        <w:t>scope</w:t>
      </w:r>
      <w:r>
        <w:rPr>
          <w:spacing w:val="34"/>
        </w:rPr>
        <w:t> </w:t>
      </w:r>
      <w:r>
        <w:rPr/>
        <w:t>categories</w:t>
      </w:r>
      <w:r>
        <w:rPr>
          <w:spacing w:val="36"/>
        </w:rPr>
        <w:t> </w:t>
      </w:r>
      <w:r>
        <w:rPr/>
        <w:t>defined</w:t>
      </w:r>
      <w:r>
        <w:rPr>
          <w:spacing w:val="35"/>
        </w:rPr>
        <w:t> </w:t>
      </w:r>
      <w:r>
        <w:rPr/>
        <w:t>under</w:t>
      </w:r>
      <w:r>
        <w:rPr>
          <w:spacing w:val="36"/>
        </w:rPr>
        <w:t> </w:t>
      </w:r>
      <w:r>
        <w:rPr/>
        <w:t>the </w:t>
      </w:r>
      <w:hyperlink r:id="rId19">
        <w:r>
          <w:rPr>
            <w:color w:val="0562C1"/>
            <w:u w:val="single" w:color="0562C1"/>
          </w:rPr>
          <w:t>Greenhouse Gas (GHG) Protocol Standard</w:t>
        </w:r>
        <w:r>
          <w:rPr/>
          <w:t>.</w:t>
        </w:r>
      </w:hyperlink>
    </w:p>
    <w:p>
      <w:pPr>
        <w:pStyle w:val="BodyText"/>
        <w:spacing w:before="5"/>
        <w:rPr>
          <w:sz w:val="17"/>
        </w:rPr>
      </w:pPr>
    </w:p>
    <w:p>
      <w:pPr>
        <w:pStyle w:val="BodyText"/>
        <w:spacing w:line="268" w:lineRule="exact" w:before="57"/>
        <w:ind w:left="120"/>
        <w:jc w:val="both"/>
      </w:pPr>
      <w:r>
        <w:rPr/>
        <w:t>These</w:t>
      </w:r>
      <w:r>
        <w:rPr>
          <w:spacing w:val="-2"/>
        </w:rPr>
        <w:t> </w:t>
      </w:r>
      <w:r>
        <w:rPr>
          <w:spacing w:val="-4"/>
        </w:rPr>
        <w:t>are:</w:t>
      </w:r>
    </w:p>
    <w:p>
      <w:pPr>
        <w:pStyle w:val="ListParagraph"/>
        <w:numPr>
          <w:ilvl w:val="2"/>
          <w:numId w:val="3"/>
        </w:numPr>
        <w:tabs>
          <w:tab w:pos="832" w:val="left" w:leader="none"/>
          <w:tab w:pos="833" w:val="left" w:leader="none"/>
        </w:tabs>
        <w:spacing w:line="279" w:lineRule="exact" w:before="0" w:after="0"/>
        <w:ind w:left="832" w:right="0" w:hanging="356"/>
        <w:jc w:val="left"/>
        <w:rPr>
          <w:sz w:val="22"/>
        </w:rPr>
      </w:pPr>
      <w:r>
        <w:rPr>
          <w:sz w:val="22"/>
        </w:rPr>
        <w:t>Scope</w:t>
      </w:r>
      <w:r>
        <w:rPr>
          <w:spacing w:val="-5"/>
          <w:sz w:val="22"/>
        </w:rPr>
        <w:t> </w:t>
      </w:r>
      <w:r>
        <w:rPr>
          <w:sz w:val="22"/>
        </w:rPr>
        <w:t>1</w:t>
      </w:r>
      <w:r>
        <w:rPr>
          <w:spacing w:val="-2"/>
          <w:sz w:val="22"/>
        </w:rPr>
        <w:t> </w:t>
      </w:r>
      <w:r>
        <w:rPr>
          <w:sz w:val="22"/>
        </w:rPr>
        <w:t>–</w:t>
      </w:r>
      <w:r>
        <w:rPr>
          <w:spacing w:val="-4"/>
          <w:sz w:val="22"/>
        </w:rPr>
        <w:t> </w:t>
      </w:r>
      <w:r>
        <w:rPr>
          <w:sz w:val="22"/>
        </w:rPr>
        <w:t>emissions</w:t>
      </w:r>
      <w:r>
        <w:rPr>
          <w:spacing w:val="-3"/>
          <w:sz w:val="22"/>
        </w:rPr>
        <w:t> </w:t>
      </w:r>
      <w:r>
        <w:rPr>
          <w:sz w:val="22"/>
        </w:rPr>
        <w:t>produced</w:t>
      </w:r>
      <w:r>
        <w:rPr>
          <w:spacing w:val="-3"/>
          <w:sz w:val="22"/>
        </w:rPr>
        <w:t> </w:t>
      </w:r>
      <w:r>
        <w:rPr>
          <w:sz w:val="22"/>
        </w:rPr>
        <w:t>from</w:t>
      </w:r>
      <w:r>
        <w:rPr>
          <w:spacing w:val="-4"/>
          <w:sz w:val="22"/>
        </w:rPr>
        <w:t> </w:t>
      </w:r>
      <w:r>
        <w:rPr>
          <w:sz w:val="22"/>
        </w:rPr>
        <w:t>the</w:t>
      </w:r>
      <w:r>
        <w:rPr>
          <w:spacing w:val="-2"/>
          <w:sz w:val="22"/>
        </w:rPr>
        <w:t> </w:t>
      </w:r>
      <w:r>
        <w:rPr>
          <w:sz w:val="22"/>
        </w:rPr>
        <w:t>use</w:t>
      </w:r>
      <w:r>
        <w:rPr>
          <w:spacing w:val="-4"/>
          <w:sz w:val="22"/>
        </w:rPr>
        <w:t> </w:t>
      </w:r>
      <w:r>
        <w:rPr>
          <w:sz w:val="22"/>
        </w:rPr>
        <w:t>of</w:t>
      </w:r>
      <w:r>
        <w:rPr>
          <w:spacing w:val="44"/>
          <w:sz w:val="22"/>
        </w:rPr>
        <w:t> </w:t>
      </w:r>
      <w:r>
        <w:rPr>
          <w:sz w:val="22"/>
        </w:rPr>
        <w:t>fuels</w:t>
      </w:r>
      <w:r>
        <w:rPr>
          <w:spacing w:val="-2"/>
          <w:sz w:val="22"/>
        </w:rPr>
        <w:t> </w:t>
      </w:r>
      <w:r>
        <w:rPr>
          <w:sz w:val="22"/>
        </w:rPr>
        <w:t>(e.g.</w:t>
      </w:r>
      <w:r>
        <w:rPr>
          <w:spacing w:val="-3"/>
          <w:sz w:val="22"/>
        </w:rPr>
        <w:t> </w:t>
      </w:r>
      <w:r>
        <w:rPr>
          <w:sz w:val="22"/>
        </w:rPr>
        <w:t>natural</w:t>
      </w:r>
      <w:r>
        <w:rPr>
          <w:spacing w:val="-3"/>
          <w:sz w:val="22"/>
        </w:rPr>
        <w:t> </w:t>
      </w:r>
      <w:r>
        <w:rPr>
          <w:spacing w:val="-4"/>
          <w:sz w:val="22"/>
        </w:rPr>
        <w:t>gas)</w:t>
      </w:r>
    </w:p>
    <w:p>
      <w:pPr>
        <w:pStyle w:val="ListParagraph"/>
        <w:numPr>
          <w:ilvl w:val="2"/>
          <w:numId w:val="3"/>
        </w:numPr>
        <w:tabs>
          <w:tab w:pos="832" w:val="left" w:leader="none"/>
          <w:tab w:pos="833" w:val="left" w:leader="none"/>
        </w:tabs>
        <w:spacing w:line="240" w:lineRule="auto" w:before="0" w:after="0"/>
        <w:ind w:left="832" w:right="0" w:hanging="356"/>
        <w:jc w:val="left"/>
        <w:rPr>
          <w:sz w:val="22"/>
        </w:rPr>
      </w:pPr>
      <w:r>
        <w:rPr>
          <w:sz w:val="22"/>
        </w:rPr>
        <w:t>Scope</w:t>
      </w:r>
      <w:r>
        <w:rPr>
          <w:spacing w:val="-8"/>
          <w:sz w:val="22"/>
        </w:rPr>
        <w:t> </w:t>
      </w:r>
      <w:r>
        <w:rPr>
          <w:sz w:val="22"/>
        </w:rPr>
        <w:t>2</w:t>
      </w:r>
      <w:r>
        <w:rPr>
          <w:spacing w:val="-2"/>
          <w:sz w:val="22"/>
        </w:rPr>
        <w:t> </w:t>
      </w:r>
      <w:r>
        <w:rPr>
          <w:sz w:val="22"/>
        </w:rPr>
        <w:t>–</w:t>
      </w:r>
      <w:r>
        <w:rPr>
          <w:spacing w:val="-6"/>
          <w:sz w:val="22"/>
        </w:rPr>
        <w:t> </w:t>
      </w:r>
      <w:r>
        <w:rPr>
          <w:sz w:val="22"/>
        </w:rPr>
        <w:t>emissions</w:t>
      </w:r>
      <w:r>
        <w:rPr>
          <w:spacing w:val="-3"/>
          <w:sz w:val="22"/>
        </w:rPr>
        <w:t> </w:t>
      </w:r>
      <w:r>
        <w:rPr>
          <w:sz w:val="22"/>
        </w:rPr>
        <w:t>produced</w:t>
      </w:r>
      <w:r>
        <w:rPr>
          <w:spacing w:val="-5"/>
          <w:sz w:val="22"/>
        </w:rPr>
        <w:t> </w:t>
      </w:r>
      <w:r>
        <w:rPr>
          <w:sz w:val="22"/>
        </w:rPr>
        <w:t>from</w:t>
      </w:r>
      <w:r>
        <w:rPr>
          <w:spacing w:val="-4"/>
          <w:sz w:val="22"/>
        </w:rPr>
        <w:t> </w:t>
      </w:r>
      <w:r>
        <w:rPr>
          <w:sz w:val="22"/>
        </w:rPr>
        <w:t>electricity</w:t>
      </w:r>
      <w:r>
        <w:rPr>
          <w:spacing w:val="-2"/>
          <w:sz w:val="22"/>
        </w:rPr>
        <w:t> consumption</w:t>
      </w:r>
    </w:p>
    <w:p>
      <w:pPr>
        <w:pStyle w:val="ListParagraph"/>
        <w:numPr>
          <w:ilvl w:val="2"/>
          <w:numId w:val="3"/>
        </w:numPr>
        <w:tabs>
          <w:tab w:pos="832" w:val="left" w:leader="none"/>
          <w:tab w:pos="833" w:val="left" w:leader="none"/>
        </w:tabs>
        <w:spacing w:line="240" w:lineRule="auto" w:before="1" w:after="0"/>
        <w:ind w:left="832" w:right="138" w:hanging="356"/>
        <w:jc w:val="left"/>
        <w:rPr>
          <w:sz w:val="22"/>
        </w:rPr>
      </w:pPr>
      <w:r>
        <w:rPr>
          <w:sz w:val="22"/>
        </w:rPr>
        <w:t>Scope</w:t>
      </w:r>
      <w:r>
        <w:rPr>
          <w:spacing w:val="-4"/>
          <w:sz w:val="22"/>
        </w:rPr>
        <w:t> </w:t>
      </w:r>
      <w:r>
        <w:rPr>
          <w:sz w:val="22"/>
        </w:rPr>
        <w:t>3</w:t>
      </w:r>
      <w:r>
        <w:rPr>
          <w:spacing w:val="-3"/>
          <w:sz w:val="22"/>
        </w:rPr>
        <w:t> </w:t>
      </w:r>
      <w:r>
        <w:rPr>
          <w:sz w:val="22"/>
        </w:rPr>
        <w:t>–</w:t>
      </w:r>
      <w:r>
        <w:rPr>
          <w:spacing w:val="-6"/>
          <w:sz w:val="22"/>
        </w:rPr>
        <w:t> </w:t>
      </w:r>
      <w:r>
        <w:rPr>
          <w:sz w:val="22"/>
        </w:rPr>
        <w:t>emissions</w:t>
      </w:r>
      <w:r>
        <w:rPr>
          <w:spacing w:val="-4"/>
          <w:sz w:val="22"/>
        </w:rPr>
        <w:t> </w:t>
      </w:r>
      <w:r>
        <w:rPr>
          <w:sz w:val="22"/>
        </w:rPr>
        <w:t>produced</w:t>
      </w:r>
      <w:r>
        <w:rPr>
          <w:spacing w:val="-5"/>
          <w:sz w:val="22"/>
        </w:rPr>
        <w:t> </w:t>
      </w:r>
      <w:r>
        <w:rPr>
          <w:sz w:val="22"/>
        </w:rPr>
        <w:t>from</w:t>
      </w:r>
      <w:r>
        <w:rPr>
          <w:spacing w:val="-3"/>
          <w:sz w:val="22"/>
        </w:rPr>
        <w:t> </w:t>
      </w:r>
      <w:r>
        <w:rPr>
          <w:sz w:val="22"/>
        </w:rPr>
        <w:t>other</w:t>
      </w:r>
      <w:r>
        <w:rPr>
          <w:spacing w:val="-4"/>
          <w:sz w:val="22"/>
        </w:rPr>
        <w:t> </w:t>
      </w:r>
      <w:r>
        <w:rPr>
          <w:sz w:val="22"/>
        </w:rPr>
        <w:t>aspects</w:t>
      </w:r>
      <w:r>
        <w:rPr>
          <w:spacing w:val="-4"/>
          <w:sz w:val="22"/>
        </w:rPr>
        <w:t> </w:t>
      </w:r>
      <w:r>
        <w:rPr>
          <w:sz w:val="22"/>
        </w:rPr>
        <w:t>such</w:t>
      </w:r>
      <w:r>
        <w:rPr>
          <w:spacing w:val="-5"/>
          <w:sz w:val="22"/>
        </w:rPr>
        <w:t> </w:t>
      </w:r>
      <w:r>
        <w:rPr>
          <w:sz w:val="22"/>
        </w:rPr>
        <w:t>as</w:t>
      </w:r>
      <w:r>
        <w:rPr>
          <w:spacing w:val="-4"/>
          <w:sz w:val="22"/>
        </w:rPr>
        <w:t> </w:t>
      </w:r>
      <w:r>
        <w:rPr>
          <w:sz w:val="22"/>
        </w:rPr>
        <w:t>water,</w:t>
      </w:r>
      <w:r>
        <w:rPr>
          <w:spacing w:val="-4"/>
          <w:sz w:val="22"/>
        </w:rPr>
        <w:t> </w:t>
      </w:r>
      <w:r>
        <w:rPr>
          <w:sz w:val="22"/>
        </w:rPr>
        <w:t>travel,</w:t>
      </w:r>
      <w:r>
        <w:rPr>
          <w:spacing w:val="-7"/>
          <w:sz w:val="22"/>
        </w:rPr>
        <w:t> </w:t>
      </w:r>
      <w:r>
        <w:rPr>
          <w:sz w:val="22"/>
        </w:rPr>
        <w:t>waste</w:t>
      </w:r>
      <w:r>
        <w:rPr>
          <w:spacing w:val="-4"/>
          <w:sz w:val="22"/>
        </w:rPr>
        <w:t> </w:t>
      </w:r>
      <w:r>
        <w:rPr>
          <w:sz w:val="22"/>
        </w:rPr>
        <w:t>and</w:t>
      </w:r>
      <w:r>
        <w:rPr>
          <w:spacing w:val="-5"/>
          <w:sz w:val="22"/>
        </w:rPr>
        <w:t> </w:t>
      </w:r>
      <w:r>
        <w:rPr>
          <w:sz w:val="22"/>
        </w:rPr>
        <w:t>the</w:t>
      </w:r>
      <w:r>
        <w:rPr>
          <w:spacing w:val="-3"/>
          <w:sz w:val="22"/>
        </w:rPr>
        <w:t> </w:t>
      </w:r>
      <w:r>
        <w:rPr>
          <w:sz w:val="22"/>
        </w:rPr>
        <w:t>supply </w:t>
      </w:r>
      <w:r>
        <w:rPr>
          <w:spacing w:val="-2"/>
          <w:sz w:val="22"/>
        </w:rPr>
        <w:t>chain</w:t>
      </w:r>
    </w:p>
    <w:p>
      <w:pPr>
        <w:pStyle w:val="BodyText"/>
      </w:pPr>
    </w:p>
    <w:p>
      <w:pPr>
        <w:pStyle w:val="BodyText"/>
        <w:ind w:left="120" w:right="136"/>
        <w:jc w:val="both"/>
      </w:pPr>
      <w:r>
        <w:rPr/>
        <w:t>This Carbon Management</w:t>
      </w:r>
      <w:r>
        <w:rPr>
          <w:spacing w:val="-1"/>
        </w:rPr>
        <w:t> </w:t>
      </w:r>
      <w:r>
        <w:rPr/>
        <w:t>Plan has considered the emissions produced through the use of utilities as well as other elements where data is available:</w:t>
      </w:r>
    </w:p>
    <w:p>
      <w:pPr>
        <w:spacing w:before="3"/>
        <w:ind w:left="2480" w:right="2501" w:firstLine="0"/>
        <w:jc w:val="center"/>
        <w:rPr>
          <w:i/>
          <w:sz w:val="18"/>
        </w:rPr>
      </w:pPr>
      <w:r>
        <w:rPr>
          <w:i/>
          <w:color w:val="44536A"/>
          <w:sz w:val="18"/>
        </w:rPr>
        <w:t>Table</w:t>
      </w:r>
      <w:r>
        <w:rPr>
          <w:i/>
          <w:color w:val="44536A"/>
          <w:spacing w:val="-2"/>
          <w:sz w:val="18"/>
        </w:rPr>
        <w:t> </w:t>
      </w:r>
      <w:r>
        <w:rPr>
          <w:i/>
          <w:color w:val="44536A"/>
          <w:sz w:val="18"/>
        </w:rPr>
        <w:t>1:</w:t>
      </w:r>
      <w:r>
        <w:rPr>
          <w:i/>
          <w:color w:val="44536A"/>
          <w:spacing w:val="-2"/>
          <w:sz w:val="18"/>
        </w:rPr>
        <w:t> </w:t>
      </w:r>
      <w:r>
        <w:rPr>
          <w:i/>
          <w:color w:val="44536A"/>
          <w:sz w:val="18"/>
        </w:rPr>
        <w:t>Sources</w:t>
      </w:r>
      <w:r>
        <w:rPr>
          <w:i/>
          <w:color w:val="44536A"/>
          <w:spacing w:val="-2"/>
          <w:sz w:val="18"/>
        </w:rPr>
        <w:t> </w:t>
      </w:r>
      <w:r>
        <w:rPr>
          <w:i/>
          <w:color w:val="44536A"/>
          <w:sz w:val="18"/>
        </w:rPr>
        <w:t>of</w:t>
      </w:r>
      <w:r>
        <w:rPr>
          <w:i/>
          <w:color w:val="44536A"/>
          <w:spacing w:val="-2"/>
          <w:sz w:val="18"/>
        </w:rPr>
        <w:t> </w:t>
      </w:r>
      <w:r>
        <w:rPr>
          <w:i/>
          <w:color w:val="44536A"/>
          <w:sz w:val="18"/>
        </w:rPr>
        <w:t>emissions</w:t>
      </w:r>
      <w:r>
        <w:rPr>
          <w:i/>
          <w:color w:val="44536A"/>
          <w:spacing w:val="-3"/>
          <w:sz w:val="18"/>
        </w:rPr>
        <w:t> </w:t>
      </w:r>
      <w:r>
        <w:rPr>
          <w:i/>
          <w:color w:val="44536A"/>
          <w:sz w:val="18"/>
        </w:rPr>
        <w:t>covered in</w:t>
      </w:r>
      <w:r>
        <w:rPr>
          <w:i/>
          <w:color w:val="44536A"/>
          <w:spacing w:val="-1"/>
          <w:sz w:val="18"/>
        </w:rPr>
        <w:t> </w:t>
      </w:r>
      <w:r>
        <w:rPr>
          <w:i/>
          <w:color w:val="44536A"/>
          <w:sz w:val="18"/>
        </w:rPr>
        <w:t>this</w:t>
      </w:r>
      <w:r>
        <w:rPr>
          <w:i/>
          <w:color w:val="44536A"/>
          <w:spacing w:val="-2"/>
          <w:sz w:val="18"/>
        </w:rPr>
        <w:t> </w:t>
      </w:r>
      <w:r>
        <w:rPr>
          <w:i/>
          <w:color w:val="44536A"/>
          <w:spacing w:val="-5"/>
          <w:sz w:val="18"/>
        </w:rPr>
        <w:t>CMP</w:t>
      </w:r>
    </w:p>
    <w:p>
      <w:pPr>
        <w:pStyle w:val="BodyText"/>
        <w:spacing w:before="8" w:after="1"/>
        <w:rPr>
          <w:i/>
          <w:sz w:val="15"/>
        </w:rPr>
      </w:pPr>
    </w:p>
    <w:tbl>
      <w:tblPr>
        <w:tblW w:w="0" w:type="auto"/>
        <w:jc w:val="left"/>
        <w:tblInd w:w="2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18"/>
        <w:gridCol w:w="4240"/>
      </w:tblGrid>
      <w:tr>
        <w:trPr>
          <w:trHeight w:val="256" w:hRule="atLeast"/>
        </w:trPr>
        <w:tc>
          <w:tcPr>
            <w:tcW w:w="818" w:type="dxa"/>
            <w:tcBorders>
              <w:top w:val="nil"/>
              <w:bottom w:val="single" w:sz="4" w:space="0" w:color="000000"/>
              <w:right w:val="single" w:sz="4" w:space="0" w:color="000000"/>
            </w:tcBorders>
            <w:shd w:val="clear" w:color="auto" w:fill="0092C1"/>
          </w:tcPr>
          <w:p>
            <w:pPr>
              <w:pStyle w:val="TableParagraph"/>
              <w:spacing w:line="225" w:lineRule="exact" w:before="11"/>
              <w:rPr>
                <w:rFonts w:ascii="Arial"/>
                <w:b/>
                <w:sz w:val="20"/>
              </w:rPr>
            </w:pPr>
            <w:r>
              <w:rPr>
                <w:rFonts w:ascii="Arial"/>
                <w:b/>
                <w:spacing w:val="-4"/>
                <w:sz w:val="20"/>
              </w:rPr>
              <w:t>Scope</w:t>
            </w:r>
          </w:p>
        </w:tc>
        <w:tc>
          <w:tcPr>
            <w:tcW w:w="4240" w:type="dxa"/>
            <w:tcBorders>
              <w:top w:val="nil"/>
              <w:left w:val="single" w:sz="4" w:space="0" w:color="000000"/>
              <w:bottom w:val="single" w:sz="4" w:space="0" w:color="000000"/>
              <w:right w:val="single" w:sz="4" w:space="0" w:color="000000"/>
            </w:tcBorders>
            <w:shd w:val="clear" w:color="auto" w:fill="0092C1"/>
          </w:tcPr>
          <w:p>
            <w:pPr>
              <w:pStyle w:val="TableParagraph"/>
              <w:spacing w:line="225" w:lineRule="exact" w:before="11"/>
              <w:ind w:left="110"/>
              <w:rPr>
                <w:rFonts w:ascii="Arial"/>
                <w:b/>
                <w:sz w:val="20"/>
              </w:rPr>
            </w:pPr>
            <w:r>
              <w:rPr>
                <w:rFonts w:ascii="Arial"/>
                <w:b/>
                <w:spacing w:val="-2"/>
                <w:sz w:val="20"/>
              </w:rPr>
              <w:t>Source</w:t>
            </w:r>
          </w:p>
        </w:tc>
      </w:tr>
      <w:tr>
        <w:trPr>
          <w:trHeight w:val="254" w:hRule="atLeast"/>
        </w:trPr>
        <w:tc>
          <w:tcPr>
            <w:tcW w:w="818" w:type="dxa"/>
            <w:tcBorders>
              <w:top w:val="single" w:sz="4" w:space="0" w:color="000000"/>
              <w:bottom w:val="single" w:sz="4" w:space="0" w:color="000000"/>
              <w:right w:val="single" w:sz="4" w:space="0" w:color="000000"/>
            </w:tcBorders>
          </w:tcPr>
          <w:p>
            <w:pPr>
              <w:pStyle w:val="TableParagraph"/>
              <w:spacing w:line="223" w:lineRule="exact" w:before="11"/>
              <w:rPr>
                <w:rFonts w:ascii="Arial"/>
                <w:sz w:val="20"/>
              </w:rPr>
            </w:pPr>
            <w:r>
              <w:rPr>
                <w:rFonts w:ascii="Arial"/>
                <w:w w:val="99"/>
                <w:sz w:val="20"/>
              </w:rPr>
              <w:t>1</w:t>
            </w:r>
          </w:p>
        </w:tc>
        <w:tc>
          <w:tcPr>
            <w:tcW w:w="424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before="11"/>
              <w:ind w:left="110"/>
              <w:rPr>
                <w:rFonts w:ascii="Arial"/>
                <w:sz w:val="20"/>
              </w:rPr>
            </w:pPr>
            <w:r>
              <w:rPr>
                <w:rFonts w:ascii="Arial"/>
                <w:spacing w:val="-5"/>
                <w:sz w:val="20"/>
              </w:rPr>
              <w:t>Gas</w:t>
            </w:r>
          </w:p>
        </w:tc>
      </w:tr>
      <w:tr>
        <w:trPr>
          <w:trHeight w:val="256" w:hRule="atLeast"/>
        </w:trPr>
        <w:tc>
          <w:tcPr>
            <w:tcW w:w="818" w:type="dxa"/>
            <w:tcBorders>
              <w:top w:val="single" w:sz="4" w:space="0" w:color="000000"/>
              <w:bottom w:val="single" w:sz="4" w:space="0" w:color="000000"/>
              <w:right w:val="single" w:sz="4" w:space="0" w:color="000000"/>
            </w:tcBorders>
          </w:tcPr>
          <w:p>
            <w:pPr>
              <w:pStyle w:val="TableParagraph"/>
              <w:spacing w:line="225" w:lineRule="exact" w:before="11"/>
              <w:rPr>
                <w:rFonts w:ascii="Arial"/>
                <w:sz w:val="20"/>
              </w:rPr>
            </w:pPr>
            <w:r>
              <w:rPr>
                <w:rFonts w:ascii="Arial"/>
                <w:w w:val="99"/>
                <w:sz w:val="20"/>
              </w:rPr>
              <w:t>2</w:t>
            </w:r>
          </w:p>
        </w:tc>
        <w:tc>
          <w:tcPr>
            <w:tcW w:w="4240"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before="11"/>
              <w:ind w:left="110"/>
              <w:rPr>
                <w:rFonts w:ascii="Arial"/>
                <w:sz w:val="20"/>
              </w:rPr>
            </w:pPr>
            <w:r>
              <w:rPr>
                <w:rFonts w:ascii="Arial"/>
                <w:spacing w:val="-2"/>
                <w:sz w:val="20"/>
              </w:rPr>
              <w:t>Electricity</w:t>
            </w:r>
          </w:p>
        </w:tc>
      </w:tr>
      <w:tr>
        <w:trPr>
          <w:trHeight w:val="253" w:hRule="atLeast"/>
        </w:trPr>
        <w:tc>
          <w:tcPr>
            <w:tcW w:w="818" w:type="dxa"/>
            <w:tcBorders>
              <w:top w:val="single" w:sz="4" w:space="0" w:color="000000"/>
              <w:bottom w:val="single" w:sz="4" w:space="0" w:color="000000"/>
              <w:right w:val="single" w:sz="4" w:space="0" w:color="000000"/>
            </w:tcBorders>
          </w:tcPr>
          <w:p>
            <w:pPr>
              <w:pStyle w:val="TableParagraph"/>
              <w:spacing w:line="223" w:lineRule="exact" w:before="11"/>
              <w:rPr>
                <w:rFonts w:ascii="Arial"/>
                <w:sz w:val="20"/>
              </w:rPr>
            </w:pPr>
            <w:r>
              <w:rPr>
                <w:rFonts w:ascii="Arial"/>
                <w:w w:val="99"/>
                <w:sz w:val="20"/>
              </w:rPr>
              <w:t>3</w:t>
            </w:r>
          </w:p>
        </w:tc>
        <w:tc>
          <w:tcPr>
            <w:tcW w:w="424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before="11"/>
              <w:ind w:left="110"/>
              <w:rPr>
                <w:rFonts w:ascii="Arial"/>
                <w:sz w:val="20"/>
              </w:rPr>
            </w:pPr>
            <w:r>
              <w:rPr>
                <w:rFonts w:ascii="Arial"/>
                <w:sz w:val="20"/>
              </w:rPr>
              <w:t>Business</w:t>
            </w:r>
            <w:r>
              <w:rPr>
                <w:rFonts w:ascii="Arial"/>
                <w:spacing w:val="-8"/>
                <w:sz w:val="20"/>
              </w:rPr>
              <w:t> </w:t>
            </w:r>
            <w:r>
              <w:rPr>
                <w:rFonts w:ascii="Arial"/>
                <w:sz w:val="20"/>
              </w:rPr>
              <w:t>Travel</w:t>
            </w:r>
            <w:r>
              <w:rPr>
                <w:rFonts w:ascii="Arial"/>
                <w:spacing w:val="-10"/>
                <w:sz w:val="20"/>
              </w:rPr>
              <w:t> </w:t>
            </w:r>
            <w:r>
              <w:rPr>
                <w:rFonts w:ascii="Arial"/>
                <w:spacing w:val="-2"/>
                <w:sz w:val="20"/>
              </w:rPr>
              <w:t>(Rail)</w:t>
            </w:r>
          </w:p>
        </w:tc>
      </w:tr>
      <w:tr>
        <w:trPr>
          <w:trHeight w:val="254" w:hRule="atLeast"/>
        </w:trPr>
        <w:tc>
          <w:tcPr>
            <w:tcW w:w="818" w:type="dxa"/>
            <w:tcBorders>
              <w:top w:val="single" w:sz="4" w:space="0" w:color="000000"/>
              <w:bottom w:val="single" w:sz="4" w:space="0" w:color="000000"/>
              <w:right w:val="single" w:sz="4" w:space="0" w:color="000000"/>
            </w:tcBorders>
          </w:tcPr>
          <w:p>
            <w:pPr>
              <w:pStyle w:val="TableParagraph"/>
              <w:spacing w:line="223" w:lineRule="exact" w:before="11"/>
              <w:rPr>
                <w:rFonts w:ascii="Arial"/>
                <w:sz w:val="20"/>
              </w:rPr>
            </w:pPr>
            <w:r>
              <w:rPr>
                <w:rFonts w:ascii="Arial"/>
                <w:w w:val="99"/>
                <w:sz w:val="20"/>
              </w:rPr>
              <w:t>3</w:t>
            </w:r>
          </w:p>
        </w:tc>
        <w:tc>
          <w:tcPr>
            <w:tcW w:w="424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before="11"/>
              <w:ind w:left="110"/>
              <w:rPr>
                <w:rFonts w:ascii="Arial"/>
                <w:sz w:val="20"/>
              </w:rPr>
            </w:pPr>
            <w:r>
              <w:rPr>
                <w:rFonts w:ascii="Arial"/>
                <w:sz w:val="20"/>
              </w:rPr>
              <w:t>Business</w:t>
            </w:r>
            <w:r>
              <w:rPr>
                <w:rFonts w:ascii="Arial"/>
                <w:spacing w:val="-8"/>
                <w:sz w:val="20"/>
              </w:rPr>
              <w:t> </w:t>
            </w:r>
            <w:r>
              <w:rPr>
                <w:rFonts w:ascii="Arial"/>
                <w:sz w:val="20"/>
              </w:rPr>
              <w:t>Travel</w:t>
            </w:r>
            <w:r>
              <w:rPr>
                <w:rFonts w:ascii="Arial"/>
                <w:spacing w:val="-10"/>
                <w:sz w:val="20"/>
              </w:rPr>
              <w:t> </w:t>
            </w:r>
            <w:r>
              <w:rPr>
                <w:rFonts w:ascii="Arial"/>
                <w:spacing w:val="-4"/>
                <w:sz w:val="20"/>
              </w:rPr>
              <w:t>(Air)</w:t>
            </w:r>
          </w:p>
        </w:tc>
      </w:tr>
      <w:tr>
        <w:trPr>
          <w:trHeight w:val="256" w:hRule="atLeast"/>
        </w:trPr>
        <w:tc>
          <w:tcPr>
            <w:tcW w:w="818" w:type="dxa"/>
            <w:tcBorders>
              <w:top w:val="single" w:sz="4" w:space="0" w:color="000000"/>
              <w:bottom w:val="single" w:sz="4" w:space="0" w:color="000000"/>
              <w:right w:val="single" w:sz="4" w:space="0" w:color="000000"/>
            </w:tcBorders>
          </w:tcPr>
          <w:p>
            <w:pPr>
              <w:pStyle w:val="TableParagraph"/>
              <w:spacing w:line="223" w:lineRule="exact" w:before="14"/>
              <w:rPr>
                <w:rFonts w:ascii="Arial"/>
                <w:sz w:val="20"/>
              </w:rPr>
            </w:pPr>
            <w:r>
              <w:rPr>
                <w:rFonts w:ascii="Arial"/>
                <w:w w:val="99"/>
                <w:sz w:val="20"/>
              </w:rPr>
              <w:t>3</w:t>
            </w:r>
          </w:p>
        </w:tc>
        <w:tc>
          <w:tcPr>
            <w:tcW w:w="424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before="14"/>
              <w:ind w:left="110"/>
              <w:rPr>
                <w:rFonts w:ascii="Arial"/>
                <w:sz w:val="20"/>
              </w:rPr>
            </w:pPr>
            <w:r>
              <w:rPr>
                <w:rFonts w:ascii="Arial"/>
                <w:sz w:val="20"/>
              </w:rPr>
              <w:t>Business</w:t>
            </w:r>
            <w:r>
              <w:rPr>
                <w:rFonts w:ascii="Arial"/>
                <w:spacing w:val="-7"/>
                <w:sz w:val="20"/>
              </w:rPr>
              <w:t> </w:t>
            </w:r>
            <w:r>
              <w:rPr>
                <w:rFonts w:ascii="Arial"/>
                <w:sz w:val="20"/>
              </w:rPr>
              <w:t>Travel</w:t>
            </w:r>
            <w:r>
              <w:rPr>
                <w:rFonts w:ascii="Arial"/>
                <w:spacing w:val="-7"/>
                <w:sz w:val="20"/>
              </w:rPr>
              <w:t> </w:t>
            </w:r>
            <w:r>
              <w:rPr>
                <w:rFonts w:ascii="Arial"/>
                <w:sz w:val="20"/>
              </w:rPr>
              <w:t>(Air</w:t>
            </w:r>
            <w:r>
              <w:rPr>
                <w:rFonts w:ascii="Arial"/>
                <w:spacing w:val="-6"/>
                <w:sz w:val="20"/>
              </w:rPr>
              <w:t> </w:t>
            </w:r>
            <w:r>
              <w:rPr>
                <w:rFonts w:ascii="Arial"/>
                <w:sz w:val="20"/>
              </w:rPr>
              <w:t>-</w:t>
            </w:r>
            <w:r>
              <w:rPr>
                <w:rFonts w:ascii="Arial"/>
                <w:spacing w:val="-6"/>
                <w:sz w:val="20"/>
              </w:rPr>
              <w:t> </w:t>
            </w:r>
            <w:r>
              <w:rPr>
                <w:rFonts w:ascii="Arial"/>
                <w:sz w:val="20"/>
              </w:rPr>
              <w:t>Radiative</w:t>
            </w:r>
            <w:r>
              <w:rPr>
                <w:rFonts w:ascii="Arial"/>
                <w:spacing w:val="-7"/>
                <w:sz w:val="20"/>
              </w:rPr>
              <w:t> </w:t>
            </w:r>
            <w:r>
              <w:rPr>
                <w:rFonts w:ascii="Arial"/>
                <w:spacing w:val="-2"/>
                <w:sz w:val="20"/>
              </w:rPr>
              <w:t>forcing)</w:t>
            </w:r>
          </w:p>
        </w:tc>
      </w:tr>
      <w:tr>
        <w:trPr>
          <w:trHeight w:val="253" w:hRule="atLeast"/>
        </w:trPr>
        <w:tc>
          <w:tcPr>
            <w:tcW w:w="818" w:type="dxa"/>
            <w:tcBorders>
              <w:top w:val="single" w:sz="4" w:space="0" w:color="000000"/>
              <w:bottom w:val="single" w:sz="4" w:space="0" w:color="000000"/>
              <w:right w:val="single" w:sz="4" w:space="0" w:color="000000"/>
            </w:tcBorders>
          </w:tcPr>
          <w:p>
            <w:pPr>
              <w:pStyle w:val="TableParagraph"/>
              <w:spacing w:line="223" w:lineRule="exact" w:before="11"/>
              <w:rPr>
                <w:rFonts w:ascii="Arial"/>
                <w:sz w:val="20"/>
              </w:rPr>
            </w:pPr>
            <w:r>
              <w:rPr>
                <w:rFonts w:ascii="Arial"/>
                <w:w w:val="99"/>
                <w:sz w:val="20"/>
              </w:rPr>
              <w:t>3</w:t>
            </w:r>
          </w:p>
        </w:tc>
        <w:tc>
          <w:tcPr>
            <w:tcW w:w="424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before="11"/>
              <w:ind w:left="110"/>
              <w:rPr>
                <w:rFonts w:ascii="Arial"/>
                <w:sz w:val="20"/>
              </w:rPr>
            </w:pPr>
            <w:r>
              <w:rPr>
                <w:rFonts w:ascii="Arial"/>
                <w:spacing w:val="-2"/>
                <w:sz w:val="20"/>
              </w:rPr>
              <w:t>Commuting</w:t>
            </w:r>
          </w:p>
        </w:tc>
      </w:tr>
      <w:tr>
        <w:trPr>
          <w:trHeight w:val="256" w:hRule="atLeast"/>
        </w:trPr>
        <w:tc>
          <w:tcPr>
            <w:tcW w:w="818" w:type="dxa"/>
            <w:tcBorders>
              <w:top w:val="single" w:sz="4" w:space="0" w:color="000000"/>
              <w:bottom w:val="single" w:sz="4" w:space="0" w:color="000000"/>
              <w:right w:val="single" w:sz="4" w:space="0" w:color="000000"/>
            </w:tcBorders>
          </w:tcPr>
          <w:p>
            <w:pPr>
              <w:pStyle w:val="TableParagraph"/>
              <w:spacing w:line="225" w:lineRule="exact" w:before="11"/>
              <w:rPr>
                <w:rFonts w:ascii="Arial"/>
                <w:sz w:val="20"/>
              </w:rPr>
            </w:pPr>
            <w:r>
              <w:rPr>
                <w:rFonts w:ascii="Arial"/>
                <w:w w:val="99"/>
                <w:sz w:val="20"/>
              </w:rPr>
              <w:t>3</w:t>
            </w:r>
          </w:p>
        </w:tc>
        <w:tc>
          <w:tcPr>
            <w:tcW w:w="4240"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before="11"/>
              <w:ind w:left="110"/>
              <w:rPr>
                <w:rFonts w:ascii="Arial"/>
                <w:sz w:val="20"/>
              </w:rPr>
            </w:pPr>
            <w:r>
              <w:rPr>
                <w:rFonts w:ascii="Arial"/>
                <w:sz w:val="20"/>
              </w:rPr>
              <w:t>Waste</w:t>
            </w:r>
            <w:r>
              <w:rPr>
                <w:rFonts w:ascii="Arial"/>
                <w:spacing w:val="-8"/>
                <w:sz w:val="20"/>
              </w:rPr>
              <w:t> </w:t>
            </w:r>
            <w:r>
              <w:rPr>
                <w:rFonts w:ascii="Arial"/>
                <w:sz w:val="20"/>
              </w:rPr>
              <w:t>and</w:t>
            </w:r>
            <w:r>
              <w:rPr>
                <w:rFonts w:ascii="Arial"/>
                <w:spacing w:val="-5"/>
                <w:sz w:val="20"/>
              </w:rPr>
              <w:t> </w:t>
            </w:r>
            <w:r>
              <w:rPr>
                <w:rFonts w:ascii="Arial"/>
                <w:spacing w:val="-2"/>
                <w:sz w:val="20"/>
              </w:rPr>
              <w:t>Recycling</w:t>
            </w:r>
          </w:p>
        </w:tc>
      </w:tr>
      <w:tr>
        <w:trPr>
          <w:trHeight w:val="253" w:hRule="atLeast"/>
        </w:trPr>
        <w:tc>
          <w:tcPr>
            <w:tcW w:w="818" w:type="dxa"/>
            <w:tcBorders>
              <w:top w:val="single" w:sz="4" w:space="0" w:color="000000"/>
              <w:bottom w:val="single" w:sz="4" w:space="0" w:color="000000"/>
              <w:right w:val="single" w:sz="4" w:space="0" w:color="000000"/>
            </w:tcBorders>
          </w:tcPr>
          <w:p>
            <w:pPr>
              <w:pStyle w:val="TableParagraph"/>
              <w:spacing w:line="223" w:lineRule="exact" w:before="11"/>
              <w:rPr>
                <w:rFonts w:ascii="Arial"/>
                <w:sz w:val="20"/>
              </w:rPr>
            </w:pPr>
            <w:r>
              <w:rPr>
                <w:rFonts w:ascii="Arial"/>
                <w:w w:val="99"/>
                <w:sz w:val="20"/>
              </w:rPr>
              <w:t>3</w:t>
            </w:r>
          </w:p>
        </w:tc>
        <w:tc>
          <w:tcPr>
            <w:tcW w:w="424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before="11"/>
              <w:ind w:left="110"/>
              <w:rPr>
                <w:rFonts w:ascii="Arial"/>
                <w:sz w:val="20"/>
              </w:rPr>
            </w:pPr>
            <w:r>
              <w:rPr>
                <w:rFonts w:ascii="Arial"/>
                <w:sz w:val="20"/>
              </w:rPr>
              <w:t>Electricity</w:t>
            </w:r>
            <w:r>
              <w:rPr>
                <w:rFonts w:ascii="Arial"/>
                <w:spacing w:val="-10"/>
                <w:sz w:val="20"/>
              </w:rPr>
              <w:t> </w:t>
            </w:r>
            <w:r>
              <w:rPr>
                <w:rFonts w:ascii="Arial"/>
                <w:sz w:val="20"/>
              </w:rPr>
              <w:t>(Transmission</w:t>
            </w:r>
            <w:r>
              <w:rPr>
                <w:rFonts w:ascii="Arial"/>
                <w:spacing w:val="-9"/>
                <w:sz w:val="20"/>
              </w:rPr>
              <w:t> </w:t>
            </w:r>
            <w:r>
              <w:rPr>
                <w:rFonts w:ascii="Arial"/>
                <w:sz w:val="20"/>
              </w:rPr>
              <w:t>&amp;</w:t>
            </w:r>
            <w:r>
              <w:rPr>
                <w:rFonts w:ascii="Arial"/>
                <w:spacing w:val="-9"/>
                <w:sz w:val="20"/>
              </w:rPr>
              <w:t> </w:t>
            </w:r>
            <w:r>
              <w:rPr>
                <w:rFonts w:ascii="Arial"/>
                <w:spacing w:val="-2"/>
                <w:sz w:val="20"/>
              </w:rPr>
              <w:t>Distribution)</w:t>
            </w:r>
          </w:p>
        </w:tc>
      </w:tr>
      <w:tr>
        <w:trPr>
          <w:trHeight w:val="254" w:hRule="atLeast"/>
        </w:trPr>
        <w:tc>
          <w:tcPr>
            <w:tcW w:w="818" w:type="dxa"/>
            <w:tcBorders>
              <w:top w:val="single" w:sz="4" w:space="0" w:color="000000"/>
              <w:bottom w:val="single" w:sz="4" w:space="0" w:color="000000"/>
              <w:right w:val="single" w:sz="4" w:space="0" w:color="000000"/>
            </w:tcBorders>
          </w:tcPr>
          <w:p>
            <w:pPr>
              <w:pStyle w:val="TableParagraph"/>
              <w:spacing w:line="223" w:lineRule="exact" w:before="11"/>
              <w:rPr>
                <w:rFonts w:ascii="Arial"/>
                <w:sz w:val="20"/>
              </w:rPr>
            </w:pPr>
            <w:r>
              <w:rPr>
                <w:rFonts w:ascii="Arial"/>
                <w:w w:val="99"/>
                <w:sz w:val="20"/>
              </w:rPr>
              <w:t>3</w:t>
            </w:r>
          </w:p>
        </w:tc>
        <w:tc>
          <w:tcPr>
            <w:tcW w:w="424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before="11"/>
              <w:ind w:left="110"/>
              <w:rPr>
                <w:rFonts w:ascii="Arial"/>
                <w:sz w:val="20"/>
              </w:rPr>
            </w:pPr>
            <w:r>
              <w:rPr>
                <w:rFonts w:ascii="Arial"/>
                <w:sz w:val="20"/>
              </w:rPr>
              <w:t>Gas</w:t>
            </w:r>
            <w:r>
              <w:rPr>
                <w:rFonts w:ascii="Arial"/>
                <w:spacing w:val="-4"/>
                <w:sz w:val="20"/>
              </w:rPr>
              <w:t> </w:t>
            </w:r>
            <w:r>
              <w:rPr>
                <w:rFonts w:ascii="Arial"/>
                <w:sz w:val="20"/>
              </w:rPr>
              <w:t>(Well</w:t>
            </w:r>
            <w:r>
              <w:rPr>
                <w:rFonts w:ascii="Arial"/>
                <w:spacing w:val="-6"/>
                <w:sz w:val="20"/>
              </w:rPr>
              <w:t> </w:t>
            </w:r>
            <w:r>
              <w:rPr>
                <w:rFonts w:ascii="Arial"/>
                <w:sz w:val="20"/>
              </w:rPr>
              <w:t>to</w:t>
            </w:r>
            <w:r>
              <w:rPr>
                <w:rFonts w:ascii="Arial"/>
                <w:spacing w:val="-3"/>
                <w:sz w:val="20"/>
              </w:rPr>
              <w:t> </w:t>
            </w:r>
            <w:r>
              <w:rPr>
                <w:rFonts w:ascii="Arial"/>
                <w:spacing w:val="-4"/>
                <w:sz w:val="20"/>
              </w:rPr>
              <w:t>Tank)</w:t>
            </w:r>
          </w:p>
        </w:tc>
      </w:tr>
      <w:tr>
        <w:trPr>
          <w:trHeight w:val="256" w:hRule="atLeast"/>
        </w:trPr>
        <w:tc>
          <w:tcPr>
            <w:tcW w:w="818" w:type="dxa"/>
            <w:tcBorders>
              <w:top w:val="single" w:sz="4" w:space="0" w:color="000000"/>
              <w:bottom w:val="single" w:sz="4" w:space="0" w:color="000000"/>
              <w:right w:val="single" w:sz="4" w:space="0" w:color="000000"/>
            </w:tcBorders>
          </w:tcPr>
          <w:p>
            <w:pPr>
              <w:pStyle w:val="TableParagraph"/>
              <w:spacing w:line="223" w:lineRule="exact" w:before="14"/>
              <w:rPr>
                <w:rFonts w:ascii="Arial"/>
                <w:sz w:val="20"/>
              </w:rPr>
            </w:pPr>
            <w:r>
              <w:rPr>
                <w:rFonts w:ascii="Arial"/>
                <w:w w:val="99"/>
                <w:sz w:val="20"/>
              </w:rPr>
              <w:t>3</w:t>
            </w:r>
          </w:p>
        </w:tc>
        <w:tc>
          <w:tcPr>
            <w:tcW w:w="424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before="14"/>
              <w:ind w:left="110"/>
              <w:rPr>
                <w:rFonts w:ascii="Arial"/>
                <w:sz w:val="20"/>
              </w:rPr>
            </w:pPr>
            <w:r>
              <w:rPr>
                <w:rFonts w:ascii="Arial"/>
                <w:sz w:val="20"/>
              </w:rPr>
              <w:t>Water</w:t>
            </w:r>
            <w:r>
              <w:rPr>
                <w:rFonts w:ascii="Arial"/>
                <w:spacing w:val="-6"/>
                <w:sz w:val="20"/>
              </w:rPr>
              <w:t> </w:t>
            </w:r>
            <w:r>
              <w:rPr>
                <w:rFonts w:ascii="Arial"/>
                <w:sz w:val="20"/>
              </w:rPr>
              <w:t>Supply</w:t>
            </w:r>
            <w:r>
              <w:rPr>
                <w:rFonts w:ascii="Arial"/>
                <w:spacing w:val="-6"/>
                <w:sz w:val="20"/>
              </w:rPr>
              <w:t> </w:t>
            </w:r>
            <w:r>
              <w:rPr>
                <w:rFonts w:ascii="Arial"/>
                <w:sz w:val="20"/>
              </w:rPr>
              <w:t>and</w:t>
            </w:r>
            <w:r>
              <w:rPr>
                <w:rFonts w:ascii="Arial"/>
                <w:spacing w:val="-5"/>
                <w:sz w:val="20"/>
              </w:rPr>
              <w:t> </w:t>
            </w:r>
            <w:r>
              <w:rPr>
                <w:rFonts w:ascii="Arial"/>
                <w:spacing w:val="-2"/>
                <w:sz w:val="20"/>
              </w:rPr>
              <w:t>Treatment</w:t>
            </w:r>
          </w:p>
        </w:tc>
      </w:tr>
    </w:tbl>
    <w:p>
      <w:pPr>
        <w:pStyle w:val="BodyText"/>
        <w:spacing w:line="259" w:lineRule="auto" w:before="9"/>
        <w:ind w:left="120" w:right="135"/>
        <w:jc w:val="both"/>
      </w:pPr>
      <w:r>
        <w:rPr/>
        <w:t>Central</w:t>
      </w:r>
      <w:r>
        <w:rPr>
          <w:spacing w:val="-5"/>
        </w:rPr>
        <w:t> </w:t>
      </w:r>
      <w:r>
        <w:rPr/>
        <w:t>does</w:t>
      </w:r>
      <w:r>
        <w:rPr>
          <w:spacing w:val="-4"/>
        </w:rPr>
        <w:t> </w:t>
      </w:r>
      <w:r>
        <w:rPr/>
        <w:t>not</w:t>
      </w:r>
      <w:r>
        <w:rPr>
          <w:spacing w:val="-4"/>
        </w:rPr>
        <w:t> </w:t>
      </w:r>
      <w:r>
        <w:rPr/>
        <w:t>have</w:t>
      </w:r>
      <w:r>
        <w:rPr>
          <w:spacing w:val="-4"/>
        </w:rPr>
        <w:t> </w:t>
      </w:r>
      <w:r>
        <w:rPr/>
        <w:t>a</w:t>
      </w:r>
      <w:r>
        <w:rPr>
          <w:spacing w:val="-7"/>
        </w:rPr>
        <w:t> </w:t>
      </w:r>
      <w:r>
        <w:rPr/>
        <w:t>vehicle</w:t>
      </w:r>
      <w:r>
        <w:rPr>
          <w:spacing w:val="-4"/>
        </w:rPr>
        <w:t> </w:t>
      </w:r>
      <w:r>
        <w:rPr/>
        <w:t>fleet</w:t>
      </w:r>
      <w:r>
        <w:rPr>
          <w:spacing w:val="-4"/>
        </w:rPr>
        <w:t> </w:t>
      </w:r>
      <w:r>
        <w:rPr/>
        <w:t>therefore</w:t>
      </w:r>
      <w:r>
        <w:rPr>
          <w:spacing w:val="-4"/>
        </w:rPr>
        <w:t> </w:t>
      </w:r>
      <w:r>
        <w:rPr/>
        <w:t>this</w:t>
      </w:r>
      <w:r>
        <w:rPr>
          <w:spacing w:val="-4"/>
        </w:rPr>
        <w:t> </w:t>
      </w:r>
      <w:r>
        <w:rPr/>
        <w:t>has</w:t>
      </w:r>
      <w:r>
        <w:rPr>
          <w:spacing w:val="-4"/>
        </w:rPr>
        <w:t> </w:t>
      </w:r>
      <w:r>
        <w:rPr/>
        <w:t>not</w:t>
      </w:r>
      <w:r>
        <w:rPr>
          <w:spacing w:val="-4"/>
        </w:rPr>
        <w:t> </w:t>
      </w:r>
      <w:r>
        <w:rPr/>
        <w:t>been</w:t>
      </w:r>
      <w:r>
        <w:rPr>
          <w:spacing w:val="-5"/>
        </w:rPr>
        <w:t> </w:t>
      </w:r>
      <w:r>
        <w:rPr/>
        <w:t>included.</w:t>
      </w:r>
      <w:r>
        <w:rPr>
          <w:spacing w:val="-5"/>
        </w:rPr>
        <w:t> </w:t>
      </w:r>
      <w:r>
        <w:rPr/>
        <w:t>Data</w:t>
      </w:r>
      <w:r>
        <w:rPr>
          <w:spacing w:val="-5"/>
        </w:rPr>
        <w:t> </w:t>
      </w:r>
      <w:r>
        <w:rPr/>
        <w:t>for</w:t>
      </w:r>
      <w:r>
        <w:rPr>
          <w:spacing w:val="-4"/>
        </w:rPr>
        <w:t> </w:t>
      </w:r>
      <w:r>
        <w:rPr/>
        <w:t>van</w:t>
      </w:r>
      <w:r>
        <w:rPr>
          <w:spacing w:val="-5"/>
        </w:rPr>
        <w:t> </w:t>
      </w:r>
      <w:r>
        <w:rPr/>
        <w:t>hire,</w:t>
      </w:r>
      <w:r>
        <w:rPr>
          <w:spacing w:val="-4"/>
        </w:rPr>
        <w:t> </w:t>
      </w:r>
      <w:r>
        <w:rPr/>
        <w:t>taxis,</w:t>
      </w:r>
      <w:r>
        <w:rPr>
          <w:spacing w:val="-4"/>
        </w:rPr>
        <w:t> </w:t>
      </w:r>
      <w:r>
        <w:rPr/>
        <w:t>car travel and procurement is being collated, and these aspects will be considered when the CMP Is </w:t>
      </w:r>
      <w:r>
        <w:rPr>
          <w:spacing w:val="-2"/>
        </w:rPr>
        <w:t>reviewed.</w:t>
      </w:r>
    </w:p>
    <w:p>
      <w:pPr>
        <w:pStyle w:val="Heading2"/>
        <w:numPr>
          <w:ilvl w:val="1"/>
          <w:numId w:val="3"/>
        </w:numPr>
        <w:tabs>
          <w:tab w:pos="504" w:val="left" w:leader="none"/>
        </w:tabs>
        <w:spacing w:line="240" w:lineRule="auto" w:before="162" w:after="0"/>
        <w:ind w:left="503" w:right="0" w:hanging="384"/>
        <w:jc w:val="left"/>
        <w:rPr>
          <w:b w:val="0"/>
        </w:rPr>
      </w:pPr>
      <w:bookmarkStart w:name="3.2 Baseline" w:id="21"/>
      <w:bookmarkEnd w:id="21"/>
      <w:r>
        <w:rPr/>
      </w:r>
      <w:bookmarkStart w:name="_bookmark11" w:id="22"/>
      <w:bookmarkEnd w:id="22"/>
      <w:r>
        <w:rPr>
          <w:b w:val="0"/>
          <w:color w:val="2D74B5"/>
          <w:spacing w:val="-2"/>
        </w:rPr>
        <w:t>Bas</w:t>
      </w:r>
      <w:r>
        <w:rPr>
          <w:b w:val="0"/>
          <w:color w:val="2D74B5"/>
          <w:spacing w:val="-2"/>
        </w:rPr>
        <w:t>eline</w:t>
      </w:r>
    </w:p>
    <w:p>
      <w:pPr>
        <w:pStyle w:val="BodyText"/>
        <w:spacing w:line="256" w:lineRule="auto" w:before="23"/>
        <w:ind w:left="119" w:right="136"/>
        <w:jc w:val="both"/>
      </w:pPr>
      <w:r>
        <w:rPr/>
        <w:t>In order to monitor the success of the project a review of the previous CMP was undertaken and a new baseline covering the additional elements established.</w:t>
      </w:r>
    </w:p>
    <w:p>
      <w:pPr>
        <w:pStyle w:val="BodyText"/>
        <w:spacing w:line="259" w:lineRule="auto" w:before="164"/>
        <w:ind w:left="120" w:right="138" w:hanging="1"/>
        <w:jc w:val="both"/>
      </w:pPr>
      <w:r>
        <w:rPr/>
        <w:t>The baseline year for this plan is Central’s financial year 2018/2019 (August 1</w:t>
      </w:r>
      <w:r>
        <w:rPr>
          <w:vertAlign w:val="superscript"/>
        </w:rPr>
        <w:t>st</w:t>
      </w:r>
      <w:r>
        <w:rPr>
          <w:vertAlign w:val="baseline"/>
        </w:rPr>
        <w:t> 2018 – 31</w:t>
      </w:r>
      <w:r>
        <w:rPr>
          <w:vertAlign w:val="superscript"/>
        </w:rPr>
        <w:t>st</w:t>
      </w:r>
      <w:r>
        <w:rPr>
          <w:vertAlign w:val="baseline"/>
        </w:rPr>
        <w:t> July 2019) with a </w:t>
      </w:r>
      <w:r>
        <w:rPr>
          <w:b/>
          <w:vertAlign w:val="baseline"/>
        </w:rPr>
        <w:t>total of 943 tCO2e</w:t>
      </w:r>
      <w:r>
        <w:rPr>
          <w:vertAlign w:val="baseline"/>
        </w:rPr>
        <w:t>.</w:t>
      </w:r>
    </w:p>
    <w:p>
      <w:pPr>
        <w:spacing w:before="162"/>
        <w:ind w:left="2483" w:right="2501" w:firstLine="0"/>
        <w:jc w:val="center"/>
        <w:rPr>
          <w:i/>
          <w:sz w:val="18"/>
        </w:rPr>
      </w:pPr>
      <w:r>
        <w:rPr>
          <w:i/>
          <w:color w:val="44536A"/>
          <w:sz w:val="18"/>
        </w:rPr>
        <w:t>Table</w:t>
      </w:r>
      <w:r>
        <w:rPr>
          <w:i/>
          <w:color w:val="44536A"/>
          <w:spacing w:val="-4"/>
          <w:sz w:val="18"/>
        </w:rPr>
        <w:t> </w:t>
      </w:r>
      <w:r>
        <w:rPr>
          <w:i/>
          <w:color w:val="44536A"/>
          <w:sz w:val="18"/>
        </w:rPr>
        <w:t>2:</w:t>
      </w:r>
      <w:r>
        <w:rPr>
          <w:i/>
          <w:color w:val="44536A"/>
          <w:spacing w:val="-3"/>
          <w:sz w:val="18"/>
        </w:rPr>
        <w:t> </w:t>
      </w:r>
      <w:r>
        <w:rPr>
          <w:i/>
          <w:color w:val="44536A"/>
          <w:sz w:val="18"/>
        </w:rPr>
        <w:t>Baseline</w:t>
      </w:r>
      <w:r>
        <w:rPr>
          <w:i/>
          <w:color w:val="44536A"/>
          <w:spacing w:val="-2"/>
          <w:sz w:val="18"/>
        </w:rPr>
        <w:t> </w:t>
      </w:r>
      <w:r>
        <w:rPr>
          <w:i/>
          <w:color w:val="44536A"/>
          <w:sz w:val="18"/>
        </w:rPr>
        <w:t>2018/19</w:t>
      </w:r>
      <w:r>
        <w:rPr>
          <w:i/>
          <w:color w:val="44536A"/>
          <w:spacing w:val="-2"/>
          <w:sz w:val="18"/>
        </w:rPr>
        <w:t> </w:t>
      </w:r>
      <w:r>
        <w:rPr>
          <w:i/>
          <w:color w:val="44536A"/>
          <w:sz w:val="18"/>
        </w:rPr>
        <w:t>emissions</w:t>
      </w:r>
      <w:r>
        <w:rPr>
          <w:i/>
          <w:color w:val="44536A"/>
          <w:spacing w:val="-2"/>
          <w:sz w:val="18"/>
        </w:rPr>
        <w:t> </w:t>
      </w:r>
      <w:r>
        <w:rPr>
          <w:i/>
          <w:color w:val="44536A"/>
          <w:sz w:val="18"/>
        </w:rPr>
        <w:t>by</w:t>
      </w:r>
      <w:r>
        <w:rPr>
          <w:i/>
          <w:color w:val="44536A"/>
          <w:spacing w:val="-2"/>
          <w:sz w:val="18"/>
        </w:rPr>
        <w:t> </w:t>
      </w:r>
      <w:r>
        <w:rPr>
          <w:i/>
          <w:color w:val="44536A"/>
          <w:sz w:val="18"/>
        </w:rPr>
        <w:t>source</w:t>
      </w:r>
      <w:r>
        <w:rPr>
          <w:i/>
          <w:color w:val="44536A"/>
          <w:spacing w:val="-2"/>
          <w:sz w:val="18"/>
        </w:rPr>
        <w:t> </w:t>
      </w:r>
      <w:r>
        <w:rPr>
          <w:i/>
          <w:color w:val="44536A"/>
          <w:sz w:val="18"/>
        </w:rPr>
        <w:t>for</w:t>
      </w:r>
      <w:r>
        <w:rPr>
          <w:i/>
          <w:color w:val="44536A"/>
          <w:spacing w:val="-2"/>
          <w:sz w:val="18"/>
        </w:rPr>
        <w:t> </w:t>
      </w:r>
      <w:r>
        <w:rPr>
          <w:i/>
          <w:color w:val="44536A"/>
          <w:sz w:val="18"/>
        </w:rPr>
        <w:t>this</w:t>
      </w:r>
      <w:r>
        <w:rPr>
          <w:i/>
          <w:color w:val="44536A"/>
          <w:spacing w:val="-2"/>
          <w:sz w:val="18"/>
        </w:rPr>
        <w:t> </w:t>
      </w:r>
      <w:r>
        <w:rPr>
          <w:i/>
          <w:color w:val="44536A"/>
          <w:spacing w:val="-5"/>
          <w:sz w:val="18"/>
        </w:rPr>
        <w:t>CMP</w:t>
      </w:r>
    </w:p>
    <w:p>
      <w:pPr>
        <w:pStyle w:val="BodyText"/>
        <w:spacing w:before="9"/>
        <w:rPr>
          <w:i/>
          <w:sz w:val="15"/>
        </w:rPr>
      </w:pPr>
    </w:p>
    <w:tbl>
      <w:tblPr>
        <w:tblW w:w="0" w:type="auto"/>
        <w:jc w:val="left"/>
        <w:tblInd w:w="13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85"/>
        <w:gridCol w:w="2937"/>
        <w:gridCol w:w="2673"/>
      </w:tblGrid>
      <w:tr>
        <w:trPr>
          <w:trHeight w:val="231" w:hRule="atLeast"/>
        </w:trPr>
        <w:tc>
          <w:tcPr>
            <w:tcW w:w="3822" w:type="dxa"/>
            <w:gridSpan w:val="2"/>
            <w:shd w:val="clear" w:color="auto" w:fill="0092C1"/>
          </w:tcPr>
          <w:p>
            <w:pPr>
              <w:pStyle w:val="TableParagraph"/>
              <w:spacing w:line="240" w:lineRule="auto" w:before="21"/>
              <w:ind w:left="625"/>
              <w:rPr>
                <w:rFonts w:ascii="Arial"/>
                <w:b/>
                <w:sz w:val="16"/>
              </w:rPr>
            </w:pPr>
            <w:r>
              <w:rPr>
                <w:rFonts w:ascii="Arial"/>
                <w:b/>
                <w:color w:val="FFFFFF"/>
                <w:sz w:val="16"/>
              </w:rPr>
              <w:t>CSSD</w:t>
            </w:r>
            <w:r>
              <w:rPr>
                <w:rFonts w:ascii="Arial"/>
                <w:b/>
                <w:color w:val="FFFFFF"/>
                <w:spacing w:val="-6"/>
                <w:sz w:val="16"/>
              </w:rPr>
              <w:t> </w:t>
            </w:r>
            <w:r>
              <w:rPr>
                <w:rFonts w:ascii="Arial"/>
                <w:b/>
                <w:color w:val="FFFFFF"/>
                <w:sz w:val="16"/>
              </w:rPr>
              <w:t>Greenhouse</w:t>
            </w:r>
            <w:r>
              <w:rPr>
                <w:rFonts w:ascii="Arial"/>
                <w:b/>
                <w:color w:val="FFFFFF"/>
                <w:spacing w:val="11"/>
                <w:sz w:val="16"/>
              </w:rPr>
              <w:t> </w:t>
            </w:r>
            <w:r>
              <w:rPr>
                <w:rFonts w:ascii="Arial"/>
                <w:b/>
                <w:color w:val="FFFFFF"/>
                <w:sz w:val="16"/>
              </w:rPr>
              <w:t>Gas</w:t>
            </w:r>
            <w:r>
              <w:rPr>
                <w:rFonts w:ascii="Arial"/>
                <w:b/>
                <w:color w:val="FFFFFF"/>
                <w:spacing w:val="-11"/>
                <w:sz w:val="16"/>
              </w:rPr>
              <w:t> </w:t>
            </w:r>
            <w:r>
              <w:rPr>
                <w:rFonts w:ascii="Arial"/>
                <w:b/>
                <w:color w:val="FFFFFF"/>
                <w:spacing w:val="-2"/>
                <w:sz w:val="16"/>
              </w:rPr>
              <w:t>Emissions</w:t>
            </w:r>
          </w:p>
        </w:tc>
        <w:tc>
          <w:tcPr>
            <w:tcW w:w="2673" w:type="dxa"/>
            <w:tcBorders>
              <w:right w:val="single" w:sz="12" w:space="0" w:color="000000"/>
            </w:tcBorders>
            <w:shd w:val="clear" w:color="auto" w:fill="0092C1"/>
          </w:tcPr>
          <w:p>
            <w:pPr>
              <w:pStyle w:val="TableParagraph"/>
              <w:spacing w:line="240" w:lineRule="auto" w:before="21"/>
              <w:ind w:left="1047" w:right="999"/>
              <w:jc w:val="center"/>
              <w:rPr>
                <w:rFonts w:ascii="Arial"/>
                <w:b/>
                <w:sz w:val="16"/>
              </w:rPr>
            </w:pPr>
            <w:r>
              <w:rPr>
                <w:rFonts w:ascii="Arial"/>
                <w:b/>
                <w:color w:val="FFFFFF"/>
                <w:spacing w:val="-2"/>
                <w:sz w:val="16"/>
              </w:rPr>
              <w:t>2018/19</w:t>
            </w:r>
          </w:p>
        </w:tc>
      </w:tr>
      <w:tr>
        <w:trPr>
          <w:trHeight w:val="194" w:hRule="atLeast"/>
        </w:trPr>
        <w:tc>
          <w:tcPr>
            <w:tcW w:w="885" w:type="dxa"/>
            <w:shd w:val="clear" w:color="auto" w:fill="0092C1"/>
          </w:tcPr>
          <w:p>
            <w:pPr>
              <w:pStyle w:val="TableParagraph"/>
              <w:spacing w:line="166" w:lineRule="exact" w:before="8"/>
              <w:ind w:left="193" w:right="166"/>
              <w:jc w:val="center"/>
              <w:rPr>
                <w:rFonts w:ascii="Arial"/>
                <w:b/>
                <w:sz w:val="16"/>
              </w:rPr>
            </w:pPr>
            <w:r>
              <w:rPr>
                <w:rFonts w:ascii="Arial"/>
                <w:b/>
                <w:color w:val="FFFFFF"/>
                <w:spacing w:val="-2"/>
                <w:sz w:val="16"/>
              </w:rPr>
              <w:t>Scope</w:t>
            </w:r>
          </w:p>
        </w:tc>
        <w:tc>
          <w:tcPr>
            <w:tcW w:w="2937" w:type="dxa"/>
            <w:shd w:val="clear" w:color="auto" w:fill="0092C1"/>
          </w:tcPr>
          <w:p>
            <w:pPr>
              <w:pStyle w:val="TableParagraph"/>
              <w:spacing w:line="166" w:lineRule="exact" w:before="8"/>
              <w:ind w:left="1188" w:right="1162"/>
              <w:jc w:val="center"/>
              <w:rPr>
                <w:rFonts w:ascii="Arial"/>
                <w:b/>
                <w:sz w:val="16"/>
              </w:rPr>
            </w:pPr>
            <w:r>
              <w:rPr>
                <w:rFonts w:ascii="Arial"/>
                <w:b/>
                <w:color w:val="FFFFFF"/>
                <w:spacing w:val="-2"/>
                <w:sz w:val="16"/>
              </w:rPr>
              <w:t>Source</w:t>
            </w:r>
          </w:p>
        </w:tc>
        <w:tc>
          <w:tcPr>
            <w:tcW w:w="2673" w:type="dxa"/>
            <w:tcBorders>
              <w:right w:val="single" w:sz="12" w:space="0" w:color="000000"/>
            </w:tcBorders>
            <w:shd w:val="clear" w:color="auto" w:fill="0092C1"/>
          </w:tcPr>
          <w:p>
            <w:pPr>
              <w:pStyle w:val="TableParagraph"/>
              <w:spacing w:line="166" w:lineRule="exact" w:before="8"/>
              <w:ind w:left="735"/>
              <w:rPr>
                <w:rFonts w:ascii="Arial"/>
                <w:b/>
                <w:sz w:val="16"/>
              </w:rPr>
            </w:pPr>
            <w:r>
              <w:rPr>
                <w:rFonts w:ascii="Arial"/>
                <w:b/>
                <w:color w:val="FFFFFF"/>
                <w:sz w:val="16"/>
              </w:rPr>
              <w:t>Tonnes</w:t>
            </w:r>
            <w:r>
              <w:rPr>
                <w:rFonts w:ascii="Arial"/>
                <w:b/>
                <w:color w:val="FFFFFF"/>
                <w:spacing w:val="-11"/>
                <w:sz w:val="16"/>
              </w:rPr>
              <w:t> </w:t>
            </w:r>
            <w:r>
              <w:rPr>
                <w:rFonts w:ascii="Arial"/>
                <w:b/>
                <w:color w:val="FFFFFF"/>
                <w:sz w:val="16"/>
              </w:rPr>
              <w:t>of</w:t>
            </w:r>
            <w:r>
              <w:rPr>
                <w:rFonts w:ascii="Arial"/>
                <w:b/>
                <w:color w:val="FFFFFF"/>
                <w:spacing w:val="1"/>
                <w:sz w:val="16"/>
              </w:rPr>
              <w:t> </w:t>
            </w:r>
            <w:r>
              <w:rPr>
                <w:rFonts w:ascii="Arial"/>
                <w:b/>
                <w:color w:val="FFFFFF"/>
                <w:spacing w:val="-4"/>
                <w:sz w:val="16"/>
              </w:rPr>
              <w:t>CO2e</w:t>
            </w:r>
          </w:p>
        </w:tc>
      </w:tr>
      <w:tr>
        <w:trPr>
          <w:trHeight w:val="194" w:hRule="atLeast"/>
        </w:trPr>
        <w:tc>
          <w:tcPr>
            <w:tcW w:w="885" w:type="dxa"/>
          </w:tcPr>
          <w:p>
            <w:pPr>
              <w:pStyle w:val="TableParagraph"/>
              <w:spacing w:line="166" w:lineRule="exact" w:before="8"/>
              <w:ind w:left="27"/>
              <w:jc w:val="center"/>
              <w:rPr>
                <w:rFonts w:ascii="Arial"/>
                <w:sz w:val="16"/>
              </w:rPr>
            </w:pPr>
            <w:r>
              <w:rPr>
                <w:rFonts w:ascii="Arial"/>
                <w:w w:val="99"/>
                <w:sz w:val="16"/>
              </w:rPr>
              <w:t>1</w:t>
            </w:r>
          </w:p>
        </w:tc>
        <w:tc>
          <w:tcPr>
            <w:tcW w:w="2937" w:type="dxa"/>
          </w:tcPr>
          <w:p>
            <w:pPr>
              <w:pStyle w:val="TableParagraph"/>
              <w:spacing w:line="166" w:lineRule="exact" w:before="8"/>
              <w:ind w:left="35"/>
              <w:rPr>
                <w:rFonts w:ascii="Arial"/>
                <w:sz w:val="16"/>
              </w:rPr>
            </w:pPr>
            <w:r>
              <w:rPr>
                <w:rFonts w:ascii="Arial"/>
                <w:spacing w:val="-5"/>
                <w:sz w:val="16"/>
              </w:rPr>
              <w:t>Gas</w:t>
            </w:r>
          </w:p>
        </w:tc>
        <w:tc>
          <w:tcPr>
            <w:tcW w:w="2673" w:type="dxa"/>
            <w:tcBorders>
              <w:right w:val="single" w:sz="12" w:space="0" w:color="000000"/>
            </w:tcBorders>
          </w:tcPr>
          <w:p>
            <w:pPr>
              <w:pStyle w:val="TableParagraph"/>
              <w:spacing w:line="166" w:lineRule="exact" w:before="8"/>
              <w:ind w:left="0" w:right="-15"/>
              <w:jc w:val="right"/>
              <w:rPr>
                <w:rFonts w:ascii="Arial"/>
                <w:sz w:val="16"/>
              </w:rPr>
            </w:pPr>
            <w:r>
              <w:rPr>
                <w:rFonts w:ascii="Arial"/>
                <w:spacing w:val="-2"/>
                <w:sz w:val="16"/>
              </w:rPr>
              <w:t>224.86</w:t>
            </w:r>
          </w:p>
        </w:tc>
      </w:tr>
      <w:tr>
        <w:trPr>
          <w:trHeight w:val="194" w:hRule="atLeast"/>
        </w:trPr>
        <w:tc>
          <w:tcPr>
            <w:tcW w:w="885" w:type="dxa"/>
          </w:tcPr>
          <w:p>
            <w:pPr>
              <w:pStyle w:val="TableParagraph"/>
              <w:spacing w:line="166" w:lineRule="exact" w:before="8"/>
              <w:ind w:left="27"/>
              <w:jc w:val="center"/>
              <w:rPr>
                <w:rFonts w:ascii="Arial"/>
                <w:sz w:val="16"/>
              </w:rPr>
            </w:pPr>
            <w:r>
              <w:rPr>
                <w:rFonts w:ascii="Arial"/>
                <w:w w:val="99"/>
                <w:sz w:val="16"/>
              </w:rPr>
              <w:t>2</w:t>
            </w:r>
          </w:p>
        </w:tc>
        <w:tc>
          <w:tcPr>
            <w:tcW w:w="2937" w:type="dxa"/>
          </w:tcPr>
          <w:p>
            <w:pPr>
              <w:pStyle w:val="TableParagraph"/>
              <w:spacing w:line="166" w:lineRule="exact" w:before="8"/>
              <w:ind w:left="35"/>
              <w:rPr>
                <w:rFonts w:ascii="Arial"/>
                <w:sz w:val="16"/>
              </w:rPr>
            </w:pPr>
            <w:r>
              <w:rPr>
                <w:rFonts w:ascii="Arial"/>
                <w:spacing w:val="-2"/>
                <w:sz w:val="16"/>
              </w:rPr>
              <w:t>Electricity</w:t>
            </w:r>
          </w:p>
        </w:tc>
        <w:tc>
          <w:tcPr>
            <w:tcW w:w="2673" w:type="dxa"/>
            <w:tcBorders>
              <w:right w:val="single" w:sz="12" w:space="0" w:color="000000"/>
            </w:tcBorders>
          </w:tcPr>
          <w:p>
            <w:pPr>
              <w:pStyle w:val="TableParagraph"/>
              <w:spacing w:line="166" w:lineRule="exact" w:before="8"/>
              <w:ind w:left="0" w:right="-15"/>
              <w:jc w:val="right"/>
              <w:rPr>
                <w:rFonts w:ascii="Arial"/>
                <w:sz w:val="16"/>
              </w:rPr>
            </w:pPr>
            <w:r>
              <w:rPr>
                <w:rFonts w:ascii="Arial"/>
                <w:spacing w:val="-2"/>
                <w:sz w:val="16"/>
              </w:rPr>
              <w:t>239.62</w:t>
            </w:r>
          </w:p>
        </w:tc>
      </w:tr>
      <w:tr>
        <w:trPr>
          <w:trHeight w:val="231" w:hRule="atLeast"/>
        </w:trPr>
        <w:tc>
          <w:tcPr>
            <w:tcW w:w="3822" w:type="dxa"/>
            <w:gridSpan w:val="2"/>
            <w:shd w:val="clear" w:color="auto" w:fill="558B37"/>
          </w:tcPr>
          <w:p>
            <w:pPr>
              <w:pStyle w:val="TableParagraph"/>
              <w:spacing w:line="240" w:lineRule="auto" w:before="21"/>
              <w:ind w:left="957"/>
              <w:rPr>
                <w:rFonts w:ascii="Arial"/>
                <w:b/>
                <w:sz w:val="16"/>
              </w:rPr>
            </w:pPr>
            <w:r>
              <w:rPr>
                <w:rFonts w:ascii="Arial"/>
                <w:b/>
                <w:color w:val="FFFFFF"/>
                <w:sz w:val="16"/>
              </w:rPr>
              <w:t>Scope</w:t>
            </w:r>
            <w:r>
              <w:rPr>
                <w:rFonts w:ascii="Arial"/>
                <w:b/>
                <w:color w:val="FFFFFF"/>
                <w:spacing w:val="14"/>
                <w:sz w:val="16"/>
              </w:rPr>
              <w:t> </w:t>
            </w:r>
            <w:r>
              <w:rPr>
                <w:rFonts w:ascii="Arial"/>
                <w:b/>
                <w:color w:val="FFFFFF"/>
                <w:sz w:val="16"/>
              </w:rPr>
              <w:t>1</w:t>
            </w:r>
            <w:r>
              <w:rPr>
                <w:rFonts w:ascii="Arial"/>
                <w:b/>
                <w:color w:val="FFFFFF"/>
                <w:spacing w:val="1"/>
                <w:sz w:val="16"/>
              </w:rPr>
              <w:t> </w:t>
            </w:r>
            <w:r>
              <w:rPr>
                <w:rFonts w:ascii="Arial"/>
                <w:b/>
                <w:color w:val="FFFFFF"/>
                <w:sz w:val="16"/>
              </w:rPr>
              <w:t>and</w:t>
            </w:r>
            <w:r>
              <w:rPr>
                <w:rFonts w:ascii="Arial"/>
                <w:b/>
                <w:color w:val="FFFFFF"/>
                <w:spacing w:val="5"/>
                <w:sz w:val="16"/>
              </w:rPr>
              <w:t> </w:t>
            </w:r>
            <w:r>
              <w:rPr>
                <w:rFonts w:ascii="Arial"/>
                <w:b/>
                <w:color w:val="FFFFFF"/>
                <w:sz w:val="16"/>
              </w:rPr>
              <w:t>2</w:t>
            </w:r>
            <w:r>
              <w:rPr>
                <w:rFonts w:ascii="Arial"/>
                <w:b/>
                <w:color w:val="FFFFFF"/>
                <w:spacing w:val="1"/>
                <w:sz w:val="16"/>
              </w:rPr>
              <w:t> </w:t>
            </w:r>
            <w:r>
              <w:rPr>
                <w:rFonts w:ascii="Arial"/>
                <w:b/>
                <w:color w:val="FFFFFF"/>
                <w:spacing w:val="-2"/>
                <w:sz w:val="16"/>
              </w:rPr>
              <w:t>Emissions</w:t>
            </w:r>
          </w:p>
        </w:tc>
        <w:tc>
          <w:tcPr>
            <w:tcW w:w="2673" w:type="dxa"/>
            <w:tcBorders>
              <w:right w:val="single" w:sz="12" w:space="0" w:color="000000"/>
            </w:tcBorders>
            <w:shd w:val="clear" w:color="auto" w:fill="558B37"/>
          </w:tcPr>
          <w:p>
            <w:pPr>
              <w:pStyle w:val="TableParagraph"/>
              <w:spacing w:line="240" w:lineRule="auto" w:before="21"/>
              <w:ind w:left="1035" w:right="999"/>
              <w:jc w:val="center"/>
              <w:rPr>
                <w:rFonts w:ascii="Arial"/>
                <w:b/>
                <w:sz w:val="16"/>
              </w:rPr>
            </w:pPr>
            <w:r>
              <w:rPr>
                <w:rFonts w:ascii="Arial"/>
                <w:b/>
                <w:color w:val="FFFFFF"/>
                <w:spacing w:val="-2"/>
                <w:sz w:val="16"/>
              </w:rPr>
              <w:t>464.48</w:t>
            </w:r>
          </w:p>
        </w:tc>
      </w:tr>
      <w:tr>
        <w:trPr>
          <w:trHeight w:val="194" w:hRule="atLeast"/>
        </w:trPr>
        <w:tc>
          <w:tcPr>
            <w:tcW w:w="885" w:type="dxa"/>
          </w:tcPr>
          <w:p>
            <w:pPr>
              <w:pStyle w:val="TableParagraph"/>
              <w:spacing w:line="165" w:lineRule="exact" w:before="9"/>
              <w:ind w:left="27"/>
              <w:jc w:val="center"/>
              <w:rPr>
                <w:rFonts w:ascii="Arial"/>
                <w:sz w:val="16"/>
              </w:rPr>
            </w:pPr>
            <w:r>
              <w:rPr>
                <w:rFonts w:ascii="Arial"/>
                <w:w w:val="99"/>
                <w:sz w:val="16"/>
              </w:rPr>
              <w:t>3</w:t>
            </w:r>
          </w:p>
        </w:tc>
        <w:tc>
          <w:tcPr>
            <w:tcW w:w="2937" w:type="dxa"/>
          </w:tcPr>
          <w:p>
            <w:pPr>
              <w:pStyle w:val="TableParagraph"/>
              <w:spacing w:line="165" w:lineRule="exact" w:before="9"/>
              <w:ind w:left="35"/>
              <w:rPr>
                <w:rFonts w:ascii="Arial"/>
                <w:sz w:val="16"/>
              </w:rPr>
            </w:pPr>
            <w:r>
              <w:rPr>
                <w:rFonts w:ascii="Arial"/>
                <w:spacing w:val="-2"/>
                <w:sz w:val="16"/>
              </w:rPr>
              <w:t>Business</w:t>
            </w:r>
            <w:r>
              <w:rPr>
                <w:rFonts w:ascii="Arial"/>
                <w:spacing w:val="1"/>
                <w:sz w:val="16"/>
              </w:rPr>
              <w:t> </w:t>
            </w:r>
            <w:r>
              <w:rPr>
                <w:rFonts w:ascii="Arial"/>
                <w:spacing w:val="-2"/>
                <w:sz w:val="16"/>
              </w:rPr>
              <w:t>Travel (Rail)</w:t>
            </w:r>
          </w:p>
        </w:tc>
        <w:tc>
          <w:tcPr>
            <w:tcW w:w="2673" w:type="dxa"/>
            <w:tcBorders>
              <w:right w:val="single" w:sz="12" w:space="0" w:color="000000"/>
            </w:tcBorders>
          </w:tcPr>
          <w:p>
            <w:pPr>
              <w:pStyle w:val="TableParagraph"/>
              <w:spacing w:line="165" w:lineRule="exact" w:before="9"/>
              <w:ind w:left="0" w:right="-15"/>
              <w:jc w:val="right"/>
              <w:rPr>
                <w:rFonts w:ascii="Arial"/>
                <w:sz w:val="16"/>
              </w:rPr>
            </w:pPr>
            <w:r>
              <w:rPr>
                <w:rFonts w:ascii="Arial"/>
                <w:spacing w:val="-4"/>
                <w:sz w:val="16"/>
              </w:rPr>
              <w:t>1.82</w:t>
            </w:r>
          </w:p>
        </w:tc>
      </w:tr>
      <w:tr>
        <w:trPr>
          <w:trHeight w:val="194" w:hRule="atLeast"/>
        </w:trPr>
        <w:tc>
          <w:tcPr>
            <w:tcW w:w="885" w:type="dxa"/>
          </w:tcPr>
          <w:p>
            <w:pPr>
              <w:pStyle w:val="TableParagraph"/>
              <w:spacing w:line="165" w:lineRule="exact" w:before="9"/>
              <w:ind w:left="27"/>
              <w:jc w:val="center"/>
              <w:rPr>
                <w:rFonts w:ascii="Arial"/>
                <w:sz w:val="16"/>
              </w:rPr>
            </w:pPr>
            <w:r>
              <w:rPr>
                <w:rFonts w:ascii="Arial"/>
                <w:w w:val="99"/>
                <w:sz w:val="16"/>
              </w:rPr>
              <w:t>3</w:t>
            </w:r>
          </w:p>
        </w:tc>
        <w:tc>
          <w:tcPr>
            <w:tcW w:w="2937" w:type="dxa"/>
          </w:tcPr>
          <w:p>
            <w:pPr>
              <w:pStyle w:val="TableParagraph"/>
              <w:spacing w:line="165" w:lineRule="exact" w:before="9"/>
              <w:ind w:left="35"/>
              <w:rPr>
                <w:rFonts w:ascii="Arial"/>
                <w:sz w:val="16"/>
              </w:rPr>
            </w:pPr>
            <w:r>
              <w:rPr>
                <w:rFonts w:ascii="Arial"/>
                <w:spacing w:val="-2"/>
                <w:sz w:val="16"/>
              </w:rPr>
              <w:t>Business</w:t>
            </w:r>
            <w:r>
              <w:rPr>
                <w:rFonts w:ascii="Arial"/>
                <w:spacing w:val="1"/>
                <w:sz w:val="16"/>
              </w:rPr>
              <w:t> </w:t>
            </w:r>
            <w:r>
              <w:rPr>
                <w:rFonts w:ascii="Arial"/>
                <w:spacing w:val="-2"/>
                <w:sz w:val="16"/>
              </w:rPr>
              <w:t>Travel </w:t>
            </w:r>
            <w:r>
              <w:rPr>
                <w:rFonts w:ascii="Arial"/>
                <w:spacing w:val="-4"/>
                <w:sz w:val="16"/>
              </w:rPr>
              <w:t>(Air)</w:t>
            </w:r>
          </w:p>
        </w:tc>
        <w:tc>
          <w:tcPr>
            <w:tcW w:w="2673" w:type="dxa"/>
            <w:tcBorders>
              <w:right w:val="single" w:sz="12" w:space="0" w:color="000000"/>
            </w:tcBorders>
          </w:tcPr>
          <w:p>
            <w:pPr>
              <w:pStyle w:val="TableParagraph"/>
              <w:spacing w:line="165" w:lineRule="exact" w:before="9"/>
              <w:ind w:left="0" w:right="-15"/>
              <w:jc w:val="right"/>
              <w:rPr>
                <w:rFonts w:ascii="Arial"/>
                <w:sz w:val="16"/>
              </w:rPr>
            </w:pPr>
            <w:r>
              <w:rPr>
                <w:rFonts w:ascii="Arial"/>
                <w:spacing w:val="-2"/>
                <w:sz w:val="16"/>
              </w:rPr>
              <w:t>103.55</w:t>
            </w:r>
          </w:p>
        </w:tc>
      </w:tr>
      <w:tr>
        <w:trPr>
          <w:trHeight w:val="194" w:hRule="atLeast"/>
        </w:trPr>
        <w:tc>
          <w:tcPr>
            <w:tcW w:w="885" w:type="dxa"/>
          </w:tcPr>
          <w:p>
            <w:pPr>
              <w:pStyle w:val="TableParagraph"/>
              <w:spacing w:line="165" w:lineRule="exact" w:before="9"/>
              <w:ind w:left="27"/>
              <w:jc w:val="center"/>
              <w:rPr>
                <w:rFonts w:ascii="Arial"/>
                <w:sz w:val="16"/>
              </w:rPr>
            </w:pPr>
            <w:r>
              <w:rPr>
                <w:rFonts w:ascii="Arial"/>
                <w:w w:val="99"/>
                <w:sz w:val="16"/>
              </w:rPr>
              <w:t>3</w:t>
            </w:r>
          </w:p>
        </w:tc>
        <w:tc>
          <w:tcPr>
            <w:tcW w:w="2937" w:type="dxa"/>
          </w:tcPr>
          <w:p>
            <w:pPr>
              <w:pStyle w:val="TableParagraph"/>
              <w:spacing w:line="165" w:lineRule="exact" w:before="9"/>
              <w:ind w:left="35"/>
              <w:rPr>
                <w:rFonts w:ascii="Arial"/>
                <w:sz w:val="16"/>
              </w:rPr>
            </w:pPr>
            <w:r>
              <w:rPr>
                <w:rFonts w:ascii="Arial"/>
                <w:spacing w:val="-2"/>
                <w:sz w:val="16"/>
              </w:rPr>
              <w:t>Business</w:t>
            </w:r>
            <w:r>
              <w:rPr>
                <w:rFonts w:ascii="Arial"/>
                <w:spacing w:val="4"/>
                <w:sz w:val="16"/>
              </w:rPr>
              <w:t> </w:t>
            </w:r>
            <w:r>
              <w:rPr>
                <w:rFonts w:ascii="Arial"/>
                <w:spacing w:val="-2"/>
                <w:sz w:val="16"/>
              </w:rPr>
              <w:t>Travel</w:t>
            </w:r>
            <w:r>
              <w:rPr>
                <w:rFonts w:ascii="Arial"/>
                <w:sz w:val="16"/>
              </w:rPr>
              <w:t> </w:t>
            </w:r>
            <w:r>
              <w:rPr>
                <w:rFonts w:ascii="Arial"/>
                <w:spacing w:val="-2"/>
                <w:sz w:val="16"/>
              </w:rPr>
              <w:t>(Air</w:t>
            </w:r>
            <w:r>
              <w:rPr>
                <w:rFonts w:ascii="Arial"/>
                <w:spacing w:val="-4"/>
                <w:sz w:val="16"/>
              </w:rPr>
              <w:t> </w:t>
            </w:r>
            <w:r>
              <w:rPr>
                <w:rFonts w:ascii="Arial"/>
                <w:spacing w:val="-2"/>
                <w:sz w:val="16"/>
              </w:rPr>
              <w:t>-</w:t>
            </w:r>
            <w:r>
              <w:rPr>
                <w:rFonts w:ascii="Arial"/>
                <w:spacing w:val="-5"/>
                <w:sz w:val="16"/>
              </w:rPr>
              <w:t> </w:t>
            </w:r>
            <w:r>
              <w:rPr>
                <w:rFonts w:ascii="Arial"/>
                <w:spacing w:val="-2"/>
                <w:sz w:val="16"/>
              </w:rPr>
              <w:t>Radiative</w:t>
            </w:r>
            <w:r>
              <w:rPr>
                <w:rFonts w:ascii="Arial"/>
                <w:spacing w:val="-4"/>
                <w:sz w:val="16"/>
              </w:rPr>
              <w:t> </w:t>
            </w:r>
            <w:r>
              <w:rPr>
                <w:rFonts w:ascii="Arial"/>
                <w:spacing w:val="-2"/>
                <w:sz w:val="16"/>
              </w:rPr>
              <w:t>forcing)</w:t>
            </w:r>
          </w:p>
        </w:tc>
        <w:tc>
          <w:tcPr>
            <w:tcW w:w="2673" w:type="dxa"/>
            <w:tcBorders>
              <w:right w:val="single" w:sz="12" w:space="0" w:color="000000"/>
            </w:tcBorders>
          </w:tcPr>
          <w:p>
            <w:pPr>
              <w:pStyle w:val="TableParagraph"/>
              <w:spacing w:line="165" w:lineRule="exact" w:before="9"/>
              <w:ind w:left="0" w:right="-15"/>
              <w:jc w:val="right"/>
              <w:rPr>
                <w:rFonts w:ascii="Arial"/>
                <w:sz w:val="16"/>
              </w:rPr>
            </w:pPr>
            <w:r>
              <w:rPr>
                <w:rFonts w:ascii="Arial"/>
                <w:spacing w:val="-2"/>
                <w:sz w:val="16"/>
              </w:rPr>
              <w:t>92.32</w:t>
            </w:r>
          </w:p>
        </w:tc>
      </w:tr>
      <w:tr>
        <w:trPr>
          <w:trHeight w:val="194" w:hRule="atLeast"/>
        </w:trPr>
        <w:tc>
          <w:tcPr>
            <w:tcW w:w="885" w:type="dxa"/>
          </w:tcPr>
          <w:p>
            <w:pPr>
              <w:pStyle w:val="TableParagraph"/>
              <w:spacing w:line="165" w:lineRule="exact" w:before="9"/>
              <w:ind w:left="27"/>
              <w:jc w:val="center"/>
              <w:rPr>
                <w:rFonts w:ascii="Arial"/>
                <w:sz w:val="16"/>
              </w:rPr>
            </w:pPr>
            <w:r>
              <w:rPr>
                <w:rFonts w:ascii="Arial"/>
                <w:w w:val="99"/>
                <w:sz w:val="16"/>
              </w:rPr>
              <w:t>3</w:t>
            </w:r>
          </w:p>
        </w:tc>
        <w:tc>
          <w:tcPr>
            <w:tcW w:w="2937" w:type="dxa"/>
          </w:tcPr>
          <w:p>
            <w:pPr>
              <w:pStyle w:val="TableParagraph"/>
              <w:spacing w:line="165" w:lineRule="exact" w:before="9"/>
              <w:ind w:left="35"/>
              <w:rPr>
                <w:rFonts w:ascii="Arial"/>
                <w:sz w:val="16"/>
              </w:rPr>
            </w:pPr>
            <w:r>
              <w:rPr>
                <w:rFonts w:ascii="Arial"/>
                <w:sz w:val="16"/>
              </w:rPr>
              <w:t>Commuting</w:t>
            </w:r>
            <w:r>
              <w:rPr>
                <w:rFonts w:ascii="Arial"/>
                <w:spacing w:val="-6"/>
                <w:sz w:val="16"/>
              </w:rPr>
              <w:t> </w:t>
            </w:r>
            <w:r>
              <w:rPr>
                <w:rFonts w:ascii="Arial"/>
                <w:sz w:val="16"/>
              </w:rPr>
              <w:t>-</w:t>
            </w:r>
            <w:r>
              <w:rPr>
                <w:rFonts w:ascii="Arial"/>
                <w:spacing w:val="-7"/>
                <w:sz w:val="16"/>
              </w:rPr>
              <w:t> </w:t>
            </w:r>
            <w:r>
              <w:rPr>
                <w:rFonts w:ascii="Arial"/>
                <w:spacing w:val="-2"/>
                <w:sz w:val="16"/>
              </w:rPr>
              <w:t>staff</w:t>
            </w:r>
          </w:p>
        </w:tc>
        <w:tc>
          <w:tcPr>
            <w:tcW w:w="2673" w:type="dxa"/>
            <w:tcBorders>
              <w:right w:val="single" w:sz="12" w:space="0" w:color="000000"/>
            </w:tcBorders>
          </w:tcPr>
          <w:p>
            <w:pPr>
              <w:pStyle w:val="TableParagraph"/>
              <w:spacing w:line="165" w:lineRule="exact" w:before="9"/>
              <w:ind w:left="0" w:right="-15"/>
              <w:jc w:val="right"/>
              <w:rPr>
                <w:rFonts w:ascii="Arial"/>
                <w:sz w:val="16"/>
              </w:rPr>
            </w:pPr>
            <w:r>
              <w:rPr>
                <w:rFonts w:ascii="Arial"/>
                <w:spacing w:val="-2"/>
                <w:sz w:val="16"/>
              </w:rPr>
              <w:t>90.30</w:t>
            </w:r>
          </w:p>
        </w:tc>
      </w:tr>
      <w:tr>
        <w:trPr>
          <w:trHeight w:val="194" w:hRule="atLeast"/>
        </w:trPr>
        <w:tc>
          <w:tcPr>
            <w:tcW w:w="885" w:type="dxa"/>
          </w:tcPr>
          <w:p>
            <w:pPr>
              <w:pStyle w:val="TableParagraph"/>
              <w:spacing w:line="165" w:lineRule="exact" w:before="9"/>
              <w:ind w:left="27"/>
              <w:jc w:val="center"/>
              <w:rPr>
                <w:rFonts w:ascii="Arial"/>
                <w:sz w:val="16"/>
              </w:rPr>
            </w:pPr>
            <w:r>
              <w:rPr>
                <w:rFonts w:ascii="Arial"/>
                <w:w w:val="99"/>
                <w:sz w:val="16"/>
              </w:rPr>
              <w:t>3</w:t>
            </w:r>
          </w:p>
        </w:tc>
        <w:tc>
          <w:tcPr>
            <w:tcW w:w="2937" w:type="dxa"/>
          </w:tcPr>
          <w:p>
            <w:pPr>
              <w:pStyle w:val="TableParagraph"/>
              <w:spacing w:line="165" w:lineRule="exact" w:before="9"/>
              <w:ind w:left="35"/>
              <w:rPr>
                <w:rFonts w:ascii="Arial"/>
                <w:sz w:val="16"/>
              </w:rPr>
            </w:pPr>
            <w:r>
              <w:rPr>
                <w:rFonts w:ascii="Arial"/>
                <w:sz w:val="16"/>
              </w:rPr>
              <w:t>Commuting</w:t>
            </w:r>
            <w:r>
              <w:rPr>
                <w:rFonts w:ascii="Arial"/>
                <w:spacing w:val="-6"/>
                <w:sz w:val="16"/>
              </w:rPr>
              <w:t> </w:t>
            </w:r>
            <w:r>
              <w:rPr>
                <w:rFonts w:ascii="Arial"/>
                <w:sz w:val="16"/>
              </w:rPr>
              <w:t>-</w:t>
            </w:r>
            <w:r>
              <w:rPr>
                <w:rFonts w:ascii="Arial"/>
                <w:spacing w:val="-7"/>
                <w:sz w:val="16"/>
              </w:rPr>
              <w:t> </w:t>
            </w:r>
            <w:r>
              <w:rPr>
                <w:rFonts w:ascii="Arial"/>
                <w:spacing w:val="-2"/>
                <w:sz w:val="16"/>
              </w:rPr>
              <w:t>students</w:t>
            </w:r>
          </w:p>
        </w:tc>
        <w:tc>
          <w:tcPr>
            <w:tcW w:w="2673" w:type="dxa"/>
            <w:tcBorders>
              <w:right w:val="single" w:sz="12" w:space="0" w:color="000000"/>
            </w:tcBorders>
          </w:tcPr>
          <w:p>
            <w:pPr>
              <w:pStyle w:val="TableParagraph"/>
              <w:spacing w:line="165" w:lineRule="exact" w:before="9"/>
              <w:ind w:left="0" w:right="-15"/>
              <w:jc w:val="right"/>
              <w:rPr>
                <w:rFonts w:ascii="Arial"/>
                <w:sz w:val="16"/>
              </w:rPr>
            </w:pPr>
            <w:r>
              <w:rPr>
                <w:rFonts w:ascii="Arial"/>
                <w:spacing w:val="-2"/>
                <w:sz w:val="16"/>
              </w:rPr>
              <w:t>133.97</w:t>
            </w:r>
          </w:p>
        </w:tc>
      </w:tr>
      <w:tr>
        <w:trPr>
          <w:trHeight w:val="194" w:hRule="atLeast"/>
        </w:trPr>
        <w:tc>
          <w:tcPr>
            <w:tcW w:w="885" w:type="dxa"/>
          </w:tcPr>
          <w:p>
            <w:pPr>
              <w:pStyle w:val="TableParagraph"/>
              <w:spacing w:line="165" w:lineRule="exact" w:before="9"/>
              <w:ind w:left="27"/>
              <w:jc w:val="center"/>
              <w:rPr>
                <w:rFonts w:ascii="Arial"/>
                <w:sz w:val="16"/>
              </w:rPr>
            </w:pPr>
            <w:r>
              <w:rPr>
                <w:rFonts w:ascii="Arial"/>
                <w:w w:val="99"/>
                <w:sz w:val="16"/>
              </w:rPr>
              <w:t>3</w:t>
            </w:r>
          </w:p>
        </w:tc>
        <w:tc>
          <w:tcPr>
            <w:tcW w:w="2937" w:type="dxa"/>
          </w:tcPr>
          <w:p>
            <w:pPr>
              <w:pStyle w:val="TableParagraph"/>
              <w:spacing w:line="165" w:lineRule="exact" w:before="9"/>
              <w:ind w:left="35"/>
              <w:rPr>
                <w:rFonts w:ascii="Arial"/>
                <w:sz w:val="16"/>
              </w:rPr>
            </w:pPr>
            <w:r>
              <w:rPr>
                <w:rFonts w:ascii="Arial"/>
                <w:sz w:val="16"/>
              </w:rPr>
              <w:t>Waste</w:t>
            </w:r>
            <w:r>
              <w:rPr>
                <w:rFonts w:ascii="Arial"/>
                <w:spacing w:val="1"/>
                <w:sz w:val="16"/>
              </w:rPr>
              <w:t> </w:t>
            </w:r>
            <w:r>
              <w:rPr>
                <w:rFonts w:ascii="Arial"/>
                <w:sz w:val="16"/>
              </w:rPr>
              <w:t>and</w:t>
            </w:r>
            <w:r>
              <w:rPr>
                <w:rFonts w:ascii="Arial"/>
                <w:spacing w:val="2"/>
                <w:sz w:val="16"/>
              </w:rPr>
              <w:t> </w:t>
            </w:r>
            <w:r>
              <w:rPr>
                <w:rFonts w:ascii="Arial"/>
                <w:spacing w:val="-2"/>
                <w:sz w:val="16"/>
              </w:rPr>
              <w:t>Recycling</w:t>
            </w:r>
          </w:p>
        </w:tc>
        <w:tc>
          <w:tcPr>
            <w:tcW w:w="2673" w:type="dxa"/>
            <w:tcBorders>
              <w:right w:val="single" w:sz="12" w:space="0" w:color="000000"/>
            </w:tcBorders>
          </w:tcPr>
          <w:p>
            <w:pPr>
              <w:pStyle w:val="TableParagraph"/>
              <w:spacing w:line="165" w:lineRule="exact" w:before="9"/>
              <w:ind w:left="0" w:right="-15"/>
              <w:jc w:val="right"/>
              <w:rPr>
                <w:rFonts w:ascii="Arial"/>
                <w:sz w:val="16"/>
              </w:rPr>
            </w:pPr>
            <w:r>
              <w:rPr>
                <w:rFonts w:ascii="Arial"/>
                <w:spacing w:val="-4"/>
                <w:sz w:val="16"/>
              </w:rPr>
              <w:t>2.09</w:t>
            </w:r>
          </w:p>
        </w:tc>
      </w:tr>
      <w:tr>
        <w:trPr>
          <w:trHeight w:val="194" w:hRule="atLeast"/>
        </w:trPr>
        <w:tc>
          <w:tcPr>
            <w:tcW w:w="885" w:type="dxa"/>
          </w:tcPr>
          <w:p>
            <w:pPr>
              <w:pStyle w:val="TableParagraph"/>
              <w:spacing w:line="165" w:lineRule="exact" w:before="9"/>
              <w:ind w:left="27"/>
              <w:jc w:val="center"/>
              <w:rPr>
                <w:rFonts w:ascii="Arial"/>
                <w:sz w:val="16"/>
              </w:rPr>
            </w:pPr>
            <w:r>
              <w:rPr>
                <w:rFonts w:ascii="Arial"/>
                <w:w w:val="99"/>
                <w:sz w:val="16"/>
              </w:rPr>
              <w:t>3</w:t>
            </w:r>
          </w:p>
        </w:tc>
        <w:tc>
          <w:tcPr>
            <w:tcW w:w="2937" w:type="dxa"/>
          </w:tcPr>
          <w:p>
            <w:pPr>
              <w:pStyle w:val="TableParagraph"/>
              <w:spacing w:line="165" w:lineRule="exact" w:before="9"/>
              <w:ind w:left="35"/>
              <w:rPr>
                <w:rFonts w:ascii="Arial"/>
                <w:sz w:val="16"/>
              </w:rPr>
            </w:pPr>
            <w:r>
              <w:rPr>
                <w:rFonts w:ascii="Arial"/>
                <w:sz w:val="16"/>
              </w:rPr>
              <w:t>Electricity</w:t>
            </w:r>
            <w:r>
              <w:rPr>
                <w:rFonts w:ascii="Arial"/>
                <w:spacing w:val="16"/>
                <w:sz w:val="16"/>
              </w:rPr>
              <w:t> </w:t>
            </w:r>
            <w:r>
              <w:rPr>
                <w:rFonts w:ascii="Arial"/>
                <w:sz w:val="16"/>
              </w:rPr>
              <w:t>Scope</w:t>
            </w:r>
            <w:r>
              <w:rPr>
                <w:rFonts w:ascii="Arial"/>
                <w:spacing w:val="6"/>
                <w:sz w:val="16"/>
              </w:rPr>
              <w:t> </w:t>
            </w:r>
            <w:r>
              <w:rPr>
                <w:rFonts w:ascii="Arial"/>
                <w:spacing w:val="-10"/>
                <w:sz w:val="16"/>
              </w:rPr>
              <w:t>3</w:t>
            </w:r>
          </w:p>
        </w:tc>
        <w:tc>
          <w:tcPr>
            <w:tcW w:w="2673" w:type="dxa"/>
            <w:tcBorders>
              <w:right w:val="single" w:sz="12" w:space="0" w:color="000000"/>
            </w:tcBorders>
          </w:tcPr>
          <w:p>
            <w:pPr>
              <w:pStyle w:val="TableParagraph"/>
              <w:spacing w:line="165" w:lineRule="exact" w:before="9"/>
              <w:ind w:left="0" w:right="-15"/>
              <w:jc w:val="right"/>
              <w:rPr>
                <w:rFonts w:ascii="Arial"/>
                <w:sz w:val="16"/>
              </w:rPr>
            </w:pPr>
            <w:r>
              <w:rPr>
                <w:rFonts w:ascii="Arial"/>
                <w:spacing w:val="-2"/>
                <w:sz w:val="16"/>
              </w:rPr>
              <w:t>20.43</w:t>
            </w:r>
          </w:p>
        </w:tc>
      </w:tr>
      <w:tr>
        <w:trPr>
          <w:trHeight w:val="194" w:hRule="atLeast"/>
        </w:trPr>
        <w:tc>
          <w:tcPr>
            <w:tcW w:w="885" w:type="dxa"/>
          </w:tcPr>
          <w:p>
            <w:pPr>
              <w:pStyle w:val="TableParagraph"/>
              <w:spacing w:line="165" w:lineRule="exact" w:before="9"/>
              <w:ind w:left="28"/>
              <w:jc w:val="center"/>
              <w:rPr>
                <w:rFonts w:ascii="Arial"/>
                <w:sz w:val="16"/>
              </w:rPr>
            </w:pPr>
            <w:r>
              <w:rPr>
                <w:rFonts w:ascii="Arial"/>
                <w:w w:val="99"/>
                <w:sz w:val="16"/>
              </w:rPr>
              <w:t>3</w:t>
            </w:r>
          </w:p>
        </w:tc>
        <w:tc>
          <w:tcPr>
            <w:tcW w:w="2937" w:type="dxa"/>
          </w:tcPr>
          <w:p>
            <w:pPr>
              <w:pStyle w:val="TableParagraph"/>
              <w:spacing w:line="165" w:lineRule="exact" w:before="9"/>
              <w:ind w:left="35"/>
              <w:rPr>
                <w:rFonts w:ascii="Arial"/>
                <w:sz w:val="16"/>
              </w:rPr>
            </w:pPr>
            <w:r>
              <w:rPr>
                <w:rFonts w:ascii="Arial"/>
                <w:sz w:val="16"/>
              </w:rPr>
              <w:t>Gas</w:t>
            </w:r>
            <w:r>
              <w:rPr>
                <w:rFonts w:ascii="Arial"/>
                <w:spacing w:val="5"/>
                <w:sz w:val="16"/>
              </w:rPr>
              <w:t> </w:t>
            </w:r>
            <w:r>
              <w:rPr>
                <w:rFonts w:ascii="Arial"/>
                <w:sz w:val="16"/>
              </w:rPr>
              <w:t>Scope</w:t>
            </w:r>
            <w:r>
              <w:rPr>
                <w:rFonts w:ascii="Arial"/>
                <w:spacing w:val="-3"/>
                <w:sz w:val="16"/>
              </w:rPr>
              <w:t> </w:t>
            </w:r>
            <w:r>
              <w:rPr>
                <w:rFonts w:ascii="Arial"/>
                <w:spacing w:val="-10"/>
                <w:sz w:val="16"/>
              </w:rPr>
              <w:t>3</w:t>
            </w:r>
          </w:p>
        </w:tc>
        <w:tc>
          <w:tcPr>
            <w:tcW w:w="2673" w:type="dxa"/>
            <w:tcBorders>
              <w:right w:val="single" w:sz="12" w:space="0" w:color="000000"/>
            </w:tcBorders>
          </w:tcPr>
          <w:p>
            <w:pPr>
              <w:pStyle w:val="TableParagraph"/>
              <w:spacing w:line="165" w:lineRule="exact" w:before="9"/>
              <w:ind w:left="0" w:right="-15"/>
              <w:jc w:val="right"/>
              <w:rPr>
                <w:rFonts w:ascii="Arial"/>
                <w:sz w:val="16"/>
              </w:rPr>
            </w:pPr>
            <w:r>
              <w:rPr>
                <w:rFonts w:ascii="Arial"/>
                <w:spacing w:val="-2"/>
                <w:sz w:val="16"/>
              </w:rPr>
              <w:t>29.24</w:t>
            </w:r>
          </w:p>
        </w:tc>
      </w:tr>
      <w:tr>
        <w:trPr>
          <w:trHeight w:val="194" w:hRule="atLeast"/>
        </w:trPr>
        <w:tc>
          <w:tcPr>
            <w:tcW w:w="885" w:type="dxa"/>
          </w:tcPr>
          <w:p>
            <w:pPr>
              <w:pStyle w:val="TableParagraph"/>
              <w:spacing w:line="165" w:lineRule="exact" w:before="9"/>
              <w:ind w:left="28"/>
              <w:jc w:val="center"/>
              <w:rPr>
                <w:rFonts w:ascii="Arial"/>
                <w:sz w:val="16"/>
              </w:rPr>
            </w:pPr>
            <w:r>
              <w:rPr>
                <w:rFonts w:ascii="Arial"/>
                <w:w w:val="99"/>
                <w:sz w:val="16"/>
              </w:rPr>
              <w:t>3</w:t>
            </w:r>
          </w:p>
        </w:tc>
        <w:tc>
          <w:tcPr>
            <w:tcW w:w="2937" w:type="dxa"/>
          </w:tcPr>
          <w:p>
            <w:pPr>
              <w:pStyle w:val="TableParagraph"/>
              <w:spacing w:line="165" w:lineRule="exact" w:before="9"/>
              <w:ind w:left="35"/>
              <w:rPr>
                <w:rFonts w:ascii="Arial"/>
                <w:sz w:val="16"/>
              </w:rPr>
            </w:pPr>
            <w:r>
              <w:rPr>
                <w:rFonts w:ascii="Arial"/>
                <w:sz w:val="16"/>
              </w:rPr>
              <w:t>Water</w:t>
            </w:r>
            <w:r>
              <w:rPr>
                <w:rFonts w:ascii="Arial"/>
                <w:spacing w:val="-5"/>
                <w:sz w:val="16"/>
              </w:rPr>
              <w:t> </w:t>
            </w:r>
            <w:r>
              <w:rPr>
                <w:rFonts w:ascii="Arial"/>
                <w:sz w:val="16"/>
              </w:rPr>
              <w:t>Supply</w:t>
            </w:r>
            <w:r>
              <w:rPr>
                <w:rFonts w:ascii="Arial"/>
                <w:spacing w:val="4"/>
                <w:sz w:val="16"/>
              </w:rPr>
              <w:t> </w:t>
            </w:r>
            <w:r>
              <w:rPr>
                <w:rFonts w:ascii="Arial"/>
                <w:sz w:val="16"/>
              </w:rPr>
              <w:t>and</w:t>
            </w:r>
            <w:r>
              <w:rPr>
                <w:rFonts w:ascii="Arial"/>
                <w:spacing w:val="-4"/>
                <w:sz w:val="16"/>
              </w:rPr>
              <w:t> </w:t>
            </w:r>
            <w:r>
              <w:rPr>
                <w:rFonts w:ascii="Arial"/>
                <w:spacing w:val="-2"/>
                <w:sz w:val="16"/>
              </w:rPr>
              <w:t>Treatment</w:t>
            </w:r>
          </w:p>
        </w:tc>
        <w:tc>
          <w:tcPr>
            <w:tcW w:w="2673" w:type="dxa"/>
            <w:tcBorders>
              <w:right w:val="single" w:sz="12" w:space="0" w:color="000000"/>
            </w:tcBorders>
          </w:tcPr>
          <w:p>
            <w:pPr>
              <w:pStyle w:val="TableParagraph"/>
              <w:spacing w:line="165" w:lineRule="exact" w:before="9"/>
              <w:ind w:left="0" w:right="-15"/>
              <w:jc w:val="right"/>
              <w:rPr>
                <w:rFonts w:ascii="Arial"/>
                <w:sz w:val="16"/>
              </w:rPr>
            </w:pPr>
            <w:r>
              <w:rPr>
                <w:rFonts w:ascii="Arial"/>
                <w:spacing w:val="-4"/>
                <w:sz w:val="16"/>
              </w:rPr>
              <w:t>5.37</w:t>
            </w:r>
          </w:p>
        </w:tc>
      </w:tr>
      <w:tr>
        <w:trPr>
          <w:trHeight w:val="229" w:hRule="atLeast"/>
        </w:trPr>
        <w:tc>
          <w:tcPr>
            <w:tcW w:w="3822" w:type="dxa"/>
            <w:gridSpan w:val="2"/>
            <w:tcBorders>
              <w:bottom w:val="single" w:sz="12" w:space="0" w:color="000000"/>
            </w:tcBorders>
            <w:shd w:val="clear" w:color="auto" w:fill="558B37"/>
          </w:tcPr>
          <w:p>
            <w:pPr>
              <w:pStyle w:val="TableParagraph"/>
              <w:spacing w:line="240" w:lineRule="auto" w:before="21"/>
              <w:ind w:left="1202"/>
              <w:rPr>
                <w:rFonts w:ascii="Arial"/>
                <w:b/>
                <w:sz w:val="16"/>
              </w:rPr>
            </w:pPr>
            <w:r>
              <w:rPr>
                <w:rFonts w:ascii="Arial"/>
                <w:b/>
                <w:color w:val="FFFFFF"/>
                <w:sz w:val="16"/>
              </w:rPr>
              <w:t>Scope</w:t>
            </w:r>
            <w:r>
              <w:rPr>
                <w:rFonts w:ascii="Arial"/>
                <w:b/>
                <w:color w:val="FFFFFF"/>
                <w:spacing w:val="11"/>
                <w:sz w:val="16"/>
              </w:rPr>
              <w:t> </w:t>
            </w:r>
            <w:r>
              <w:rPr>
                <w:rFonts w:ascii="Arial"/>
                <w:b/>
                <w:color w:val="FFFFFF"/>
                <w:sz w:val="16"/>
              </w:rPr>
              <w:t>3</w:t>
            </w:r>
            <w:r>
              <w:rPr>
                <w:rFonts w:ascii="Arial"/>
                <w:b/>
                <w:color w:val="FFFFFF"/>
                <w:spacing w:val="-1"/>
                <w:sz w:val="16"/>
              </w:rPr>
              <w:t> </w:t>
            </w:r>
            <w:r>
              <w:rPr>
                <w:rFonts w:ascii="Arial"/>
                <w:b/>
                <w:color w:val="FFFFFF"/>
                <w:spacing w:val="-2"/>
                <w:sz w:val="16"/>
              </w:rPr>
              <w:t>Emissions</w:t>
            </w:r>
          </w:p>
        </w:tc>
        <w:tc>
          <w:tcPr>
            <w:tcW w:w="2673" w:type="dxa"/>
            <w:tcBorders>
              <w:bottom w:val="single" w:sz="12" w:space="0" w:color="000000"/>
              <w:right w:val="single" w:sz="12" w:space="0" w:color="000000"/>
            </w:tcBorders>
            <w:shd w:val="clear" w:color="auto" w:fill="558B37"/>
          </w:tcPr>
          <w:p>
            <w:pPr>
              <w:pStyle w:val="TableParagraph"/>
              <w:spacing w:line="176" w:lineRule="exact" w:before="34"/>
              <w:ind w:left="1036" w:right="999"/>
              <w:jc w:val="center"/>
              <w:rPr>
                <w:rFonts w:ascii="Arial"/>
                <w:b/>
                <w:sz w:val="16"/>
              </w:rPr>
            </w:pPr>
            <w:r>
              <w:rPr>
                <w:rFonts w:ascii="Arial"/>
                <w:b/>
                <w:color w:val="FFFFFF"/>
                <w:spacing w:val="-2"/>
                <w:sz w:val="16"/>
              </w:rPr>
              <w:t>479.09</w:t>
            </w:r>
          </w:p>
        </w:tc>
      </w:tr>
      <w:tr>
        <w:trPr>
          <w:trHeight w:val="191" w:hRule="atLeast"/>
        </w:trPr>
        <w:tc>
          <w:tcPr>
            <w:tcW w:w="3822" w:type="dxa"/>
            <w:gridSpan w:val="2"/>
            <w:tcBorders>
              <w:top w:val="single" w:sz="12" w:space="0" w:color="000000"/>
              <w:bottom w:val="single" w:sz="12" w:space="0" w:color="000000"/>
            </w:tcBorders>
            <w:shd w:val="clear" w:color="auto" w:fill="0092C1"/>
          </w:tcPr>
          <w:p>
            <w:pPr>
              <w:pStyle w:val="TableParagraph"/>
              <w:spacing w:line="164" w:lineRule="exact" w:before="7"/>
              <w:ind w:left="1018"/>
              <w:rPr>
                <w:rFonts w:ascii="Arial"/>
                <w:b/>
                <w:sz w:val="16"/>
              </w:rPr>
            </w:pPr>
            <w:r>
              <w:rPr>
                <w:rFonts w:ascii="Arial"/>
                <w:b/>
                <w:color w:val="FFFFFF"/>
                <w:sz w:val="16"/>
              </w:rPr>
              <w:t>Total</w:t>
            </w:r>
            <w:r>
              <w:rPr>
                <w:rFonts w:ascii="Arial"/>
                <w:b/>
                <w:color w:val="FFFFFF"/>
                <w:spacing w:val="8"/>
                <w:sz w:val="16"/>
              </w:rPr>
              <w:t> </w:t>
            </w:r>
            <w:r>
              <w:rPr>
                <w:rFonts w:ascii="Arial"/>
                <w:b/>
                <w:color w:val="FFFFFF"/>
                <w:sz w:val="16"/>
              </w:rPr>
              <w:t>Annual</w:t>
            </w:r>
            <w:r>
              <w:rPr>
                <w:rFonts w:ascii="Arial"/>
                <w:b/>
                <w:color w:val="FFFFFF"/>
                <w:spacing w:val="8"/>
                <w:sz w:val="16"/>
              </w:rPr>
              <w:t> </w:t>
            </w:r>
            <w:r>
              <w:rPr>
                <w:rFonts w:ascii="Arial"/>
                <w:b/>
                <w:color w:val="FFFFFF"/>
                <w:spacing w:val="-2"/>
                <w:sz w:val="16"/>
              </w:rPr>
              <w:t>Emissions</w:t>
            </w:r>
          </w:p>
        </w:tc>
        <w:tc>
          <w:tcPr>
            <w:tcW w:w="2673" w:type="dxa"/>
            <w:tcBorders>
              <w:top w:val="single" w:sz="12" w:space="0" w:color="000000"/>
              <w:bottom w:val="single" w:sz="12" w:space="0" w:color="000000"/>
              <w:right w:val="single" w:sz="12" w:space="0" w:color="000000"/>
            </w:tcBorders>
            <w:shd w:val="clear" w:color="auto" w:fill="0092C1"/>
          </w:tcPr>
          <w:p>
            <w:pPr>
              <w:pStyle w:val="TableParagraph"/>
              <w:spacing w:line="164" w:lineRule="exact" w:before="8"/>
              <w:ind w:left="1036" w:right="999"/>
              <w:jc w:val="center"/>
              <w:rPr>
                <w:rFonts w:ascii="Arial"/>
                <w:b/>
                <w:sz w:val="16"/>
              </w:rPr>
            </w:pPr>
            <w:r>
              <w:rPr>
                <w:rFonts w:ascii="Arial"/>
                <w:b/>
                <w:color w:val="FFFFFF"/>
                <w:spacing w:val="-2"/>
                <w:sz w:val="16"/>
              </w:rPr>
              <w:t>943.58</w:t>
            </w:r>
          </w:p>
        </w:tc>
      </w:tr>
    </w:tbl>
    <w:p>
      <w:pPr>
        <w:spacing w:after="0" w:line="164" w:lineRule="exact"/>
        <w:jc w:val="center"/>
        <w:rPr>
          <w:rFonts w:ascii="Arial"/>
          <w:sz w:val="16"/>
        </w:rPr>
        <w:sectPr>
          <w:pgSz w:w="11910" w:h="16840"/>
          <w:pgMar w:header="751" w:footer="1002" w:top="1380" w:bottom="1200" w:left="1320" w:right="1300"/>
        </w:sectPr>
      </w:pPr>
    </w:p>
    <w:p>
      <w:pPr>
        <w:pStyle w:val="Heading1"/>
        <w:numPr>
          <w:ilvl w:val="0"/>
          <w:numId w:val="3"/>
        </w:numPr>
        <w:tabs>
          <w:tab w:pos="432" w:val="left" w:leader="none"/>
        </w:tabs>
        <w:spacing w:line="240" w:lineRule="auto" w:before="47" w:after="0"/>
        <w:ind w:left="431" w:right="0" w:hanging="312"/>
        <w:jc w:val="left"/>
        <w:rPr>
          <w:b w:val="0"/>
        </w:rPr>
      </w:pPr>
      <w:r>
        <w:rPr/>
        <w:pict>
          <v:shape style="position:absolute;margin-left:234.479996pt;margin-top:634.349976pt;width:128.4500pt;height:37.1pt;mso-position-horizontal-relative:page;mso-position-vertical-relative:page;z-index:-16659456" type="#_x0000_t202" id="docshape14" filled="false" stroked="false">
            <v:textbox inset="0,0,0,0">
              <w:txbxContent>
                <w:p>
                  <w:pPr>
                    <w:spacing w:line="325" w:lineRule="exact" w:before="0"/>
                    <w:ind w:left="0" w:right="0" w:firstLine="0"/>
                    <w:jc w:val="left"/>
                    <w:rPr>
                      <w:rFonts w:ascii="Calibri Light"/>
                      <w:b w:val="0"/>
                      <w:sz w:val="32"/>
                    </w:rPr>
                  </w:pPr>
                  <w:bookmarkStart w:name="5. Planned and New Projects" w:id="23"/>
                  <w:bookmarkEnd w:id="23"/>
                  <w:r>
                    <w:rPr/>
                  </w:r>
                  <w:bookmarkStart w:name="_bookmark13" w:id="24"/>
                  <w:bookmarkEnd w:id="24"/>
                  <w:r>
                    <w:rPr/>
                  </w:r>
                  <w:r>
                    <w:rPr>
                      <w:rFonts w:ascii="Calibri Light"/>
                      <w:b w:val="0"/>
                      <w:color w:val="2D74B5"/>
                      <w:sz w:val="32"/>
                    </w:rPr>
                    <w:t>5.</w:t>
                  </w:r>
                  <w:r>
                    <w:rPr>
                      <w:rFonts w:ascii="Calibri Light"/>
                      <w:b w:val="0"/>
                      <w:color w:val="2D74B5"/>
                      <w:spacing w:val="-8"/>
                      <w:sz w:val="32"/>
                    </w:rPr>
                    <w:t> </w:t>
                  </w:r>
                  <w:r>
                    <w:rPr>
                      <w:rFonts w:ascii="Calibri Light"/>
                      <w:b w:val="0"/>
                      <w:color w:val="2D74B5"/>
                      <w:sz w:val="32"/>
                    </w:rPr>
                    <w:t>Planned</w:t>
                  </w:r>
                  <w:r>
                    <w:rPr>
                      <w:rFonts w:ascii="Calibri Light"/>
                      <w:b w:val="0"/>
                      <w:color w:val="2D74B5"/>
                      <w:spacing w:val="-8"/>
                      <w:sz w:val="32"/>
                    </w:rPr>
                    <w:t> </w:t>
                  </w:r>
                  <w:r>
                    <w:rPr>
                      <w:rFonts w:ascii="Calibri Light"/>
                      <w:b w:val="0"/>
                      <w:color w:val="2D74B5"/>
                      <w:sz w:val="32"/>
                    </w:rPr>
                    <w:t>and</w:t>
                  </w:r>
                  <w:r>
                    <w:rPr>
                      <w:rFonts w:ascii="Calibri Light"/>
                      <w:b w:val="0"/>
                      <w:color w:val="2D74B5"/>
                      <w:spacing w:val="-6"/>
                      <w:sz w:val="32"/>
                    </w:rPr>
                    <w:t> </w:t>
                  </w:r>
                  <w:r>
                    <w:rPr>
                      <w:rFonts w:ascii="Calibri Light"/>
                      <w:b w:val="0"/>
                      <w:color w:val="2D74B5"/>
                      <w:spacing w:val="-5"/>
                      <w:sz w:val="32"/>
                    </w:rPr>
                    <w:t>New</w:t>
                  </w:r>
                </w:p>
                <w:p>
                  <w:pPr>
                    <w:spacing w:line="384" w:lineRule="exact" w:before="31"/>
                    <w:ind w:left="0" w:right="0" w:firstLine="0"/>
                    <w:jc w:val="left"/>
                    <w:rPr>
                      <w:rFonts w:ascii="Calibri Light"/>
                      <w:b w:val="0"/>
                      <w:sz w:val="32"/>
                    </w:rPr>
                  </w:pPr>
                  <w:r>
                    <w:rPr>
                      <w:rFonts w:ascii="Calibri Light"/>
                      <w:b w:val="0"/>
                      <w:color w:val="2D74B5"/>
                      <w:spacing w:val="-2"/>
                      <w:sz w:val="32"/>
                    </w:rPr>
                    <w:t>Projects</w:t>
                  </w:r>
                </w:p>
              </w:txbxContent>
            </v:textbox>
            <w10:wrap type="none"/>
          </v:shape>
        </w:pict>
      </w:r>
      <w:r>
        <w:rPr/>
        <w:pict>
          <v:group style="position:absolute;margin-left:72pt;margin-top:464.282776pt;width:460.4pt;height:342pt;mso-position-horizontal-relative:page;mso-position-vertical-relative:page;z-index:15732224" id="docshapegroup15" coordorigin="1440,9286" coordsize="9208,6840">
            <v:shape style="position:absolute;left:1488;top:9295;width:9150;height:6820" id="docshape16" coordorigin="1488,9296" coordsize="9150,6820" path="m9501,9296l2625,9296,2550,9298,2476,9305,2404,9317,2334,9333,2265,9354,2199,9378,2134,9407,2071,9439,2011,9475,1953,9515,1898,9558,1846,9604,1797,9654,1750,9706,1707,9761,1668,9819,1632,9879,1599,9942,1571,10006,1546,10073,1525,10142,1509,10212,1498,10284,1490,10358,1488,10432,1488,14979,1490,15054,1498,15127,1509,15199,1525,15270,1546,15338,1571,15405,1599,15470,1632,15532,1668,15593,1707,15650,1750,15705,1797,15758,1846,15807,1898,15853,1953,15896,2011,15936,2071,15972,2134,16005,2199,16033,2265,16058,2334,16078,2404,16094,2476,16106,2550,16113,2625,16116,9501,16116,9576,16113,9649,16106,9722,16094,9792,16078,9861,16058,9927,16033,9992,16005,10055,15972,10115,15936,10173,15896,10228,15853,10280,15807,10329,15758,10376,15705,10419,15650,10458,15593,10494,15532,10527,15470,10555,15405,10580,15338,10601,15270,10617,15199,10628,15127,10636,15054,10638,14979,10638,10432,10636,10358,10628,10284,10617,10212,10601,10142,10580,10073,10555,10006,10527,9942,10494,9879,10458,9819,10419,9761,10376,9706,10329,9654,10280,9604,10228,9558,10173,9515,10115,9475,10055,9439,9992,9407,9927,9378,9861,9354,9792,9333,9722,9317,9649,9305,9576,9298,9501,9296xe" filled="true" fillcolor="#5b9bd4" stroked="false">
              <v:path arrowok="t"/>
              <v:fill type="solid"/>
            </v:shape>
            <v:shape style="position:absolute;left:1488;top:9295;width:9150;height:6820" id="docshape17" coordorigin="1488,9296" coordsize="9150,6820" path="m1488,10432l1490,10358,1498,10284,1509,10212,1525,10142,1546,10073,1571,10006,1599,9942,1632,9879,1668,9819,1707,9761,1750,9706,1797,9654,1846,9604,1898,9558,1953,9515,2011,9475,2071,9439,2134,9407,2199,9378,2265,9354,2334,9333,2404,9317,2476,9305,2550,9298,2625,9296,9501,9296,9576,9298,9649,9305,9722,9317,9792,9333,9861,9354,9927,9378,9992,9407,10055,9439,10115,9475,10173,9515,10228,9558,10280,9604,10329,9654,10376,9706,10419,9761,10458,9819,10494,9879,10527,9942,10555,10006,10580,10073,10601,10142,10617,10212,10628,10284,10636,10358,10638,10432,10638,14979,10636,15054,10628,15127,10617,15199,10601,15270,10580,15338,10555,15405,10527,15470,10494,15532,10458,15593,10419,15650,10376,15705,10329,15758,10280,15807,10228,15853,10173,15896,10115,15936,10055,15972,9992,16005,9927,16033,9861,16058,9792,16078,9722,16094,9649,16106,9576,16113,9501,16116,2625,16116,2550,16113,2476,16106,2404,16094,2334,16078,2265,16058,2199,16033,2134,16005,2071,15972,2011,15936,1953,15896,1898,15853,1846,15807,1797,15758,1750,15705,1707,15650,1668,15593,1632,15532,1599,15470,1571,15405,1546,15338,1525,15270,1509,15199,1498,15127,1490,15054,1488,14979,1488,10432xe" filled="false" stroked="true" strokeweight="1pt" strokecolor="#41709c">
              <v:path arrowok="t"/>
              <v:stroke dashstyle="solid"/>
            </v:shape>
            <v:shape style="position:absolute;left:4648;top:11730;width:2830;height:1770" type="#_x0000_t75" id="docshape18" stroked="false">
              <v:imagedata r:id="rId22" o:title=""/>
            </v:shape>
            <v:shape style="position:absolute;left:1840;top:11649;width:2670;height:1773" type="#_x0000_t75" id="docshape19" alt="A picture containing outdoor, plant, garden  Description automatically generated " stroked="false">
              <v:imagedata r:id="rId23" o:title=""/>
            </v:shape>
            <v:shape style="position:absolute;left:7710;top:11651;width:2402;height:1801" type="#_x0000_t75" id="docshape20" alt="A group of men standing next to bicycles outside a building  Description automatically generated with low confidence " stroked="false">
              <v:imagedata r:id="rId24" o:title=""/>
            </v:shape>
            <v:shape style="position:absolute;left:2280;top:13560;width:3000;height:1838" type="#_x0000_t75" id="docshape21" stroked="false">
              <v:imagedata r:id="rId25" o:title=""/>
            </v:shape>
            <v:shape style="position:absolute;left:6330;top:13448;width:2939;height:1946" type="#_x0000_t75" id="docshape22" stroked="false">
              <v:imagedata r:id="rId26" o:title=""/>
            </v:shape>
            <v:shape style="position:absolute;left:1440;top:13507;width:148;height:221" type="#_x0000_t202" id="docshape23" filled="false" stroked="false">
              <v:textbox inset="0,0,0,0">
                <w:txbxContent>
                  <w:p>
                    <w:pPr>
                      <w:spacing w:line="221" w:lineRule="exact" w:before="0"/>
                      <w:ind w:left="0" w:right="0" w:firstLine="0"/>
                      <w:jc w:val="left"/>
                      <w:rPr>
                        <w:sz w:val="22"/>
                      </w:rPr>
                    </w:pPr>
                    <w:r>
                      <w:rPr>
                        <w:w w:val="100"/>
                        <w:sz w:val="22"/>
                      </w:rPr>
                      <w:t>A</w:t>
                    </w:r>
                  </w:p>
                </w:txbxContent>
              </v:textbox>
              <w10:wrap type="none"/>
            </v:shape>
            <v:shape style="position:absolute;left:5548;top:13507;width:531;height:221" type="#_x0000_t202" id="docshape24" filled="false" stroked="false">
              <v:textbox inset="0,0,0,0">
                <w:txbxContent>
                  <w:p>
                    <w:pPr>
                      <w:spacing w:line="221" w:lineRule="exact" w:before="0"/>
                      <w:ind w:left="0" w:right="0" w:firstLine="0"/>
                      <w:jc w:val="left"/>
                      <w:rPr>
                        <w:sz w:val="22"/>
                      </w:rPr>
                    </w:pPr>
                    <w:r>
                      <w:rPr>
                        <w:spacing w:val="-2"/>
                        <w:sz w:val="22"/>
                      </w:rPr>
                      <w:t>range</w:t>
                    </w:r>
                  </w:p>
                </w:txbxContent>
              </v:textbox>
              <w10:wrap type="none"/>
            </v:shape>
            <v:shape style="position:absolute;left:9451;top:13507;width:1039;height:802" type="#_x0000_t202" id="docshape25" filled="false" stroked="false">
              <v:textbox inset="0,0,0,0">
                <w:txbxContent>
                  <w:p>
                    <w:pPr>
                      <w:tabs>
                        <w:tab w:pos="395" w:val="left" w:leader="none"/>
                      </w:tabs>
                      <w:spacing w:line="225" w:lineRule="exact" w:before="0"/>
                      <w:ind w:left="0" w:right="18" w:firstLine="0"/>
                      <w:jc w:val="right"/>
                      <w:rPr>
                        <w:sz w:val="22"/>
                      </w:rPr>
                    </w:pPr>
                    <w:r>
                      <w:rPr>
                        <w:spacing w:val="-5"/>
                        <w:sz w:val="22"/>
                      </w:rPr>
                      <w:t>of</w:t>
                    </w:r>
                    <w:r>
                      <w:rPr>
                        <w:sz w:val="22"/>
                      </w:rPr>
                      <w:tab/>
                    </w:r>
                    <w:r>
                      <w:rPr>
                        <w:spacing w:val="-2"/>
                        <w:sz w:val="22"/>
                      </w:rPr>
                      <w:t>carbon</w:t>
                    </w:r>
                  </w:p>
                  <w:p>
                    <w:pPr>
                      <w:spacing w:line="259" w:lineRule="auto" w:before="17"/>
                      <w:ind w:left="290" w:right="20" w:hanging="144"/>
                      <w:jc w:val="right"/>
                      <w:rPr>
                        <w:sz w:val="22"/>
                      </w:rPr>
                    </w:pPr>
                    <w:r>
                      <w:rPr>
                        <w:spacing w:val="-2"/>
                        <w:sz w:val="22"/>
                      </w:rPr>
                      <w:t>reduction projects</w:t>
                    </w:r>
                  </w:p>
                </w:txbxContent>
              </v:textbox>
              <w10:wrap type="none"/>
            </v:shape>
            <v:shape style="position:absolute;left:1440;top:14375;width:491;height:221" type="#_x0000_t202" id="docshape26" filled="false" stroked="false">
              <v:textbox inset="0,0,0,0">
                <w:txbxContent>
                  <w:p>
                    <w:pPr>
                      <w:spacing w:line="221" w:lineRule="exact" w:before="0"/>
                      <w:ind w:left="0" w:right="0" w:firstLine="0"/>
                      <w:jc w:val="left"/>
                      <w:rPr>
                        <w:sz w:val="22"/>
                      </w:rPr>
                    </w:pPr>
                    <w:r>
                      <w:rPr>
                        <w:sz w:val="22"/>
                      </w:rPr>
                      <w:t>are</w:t>
                    </w:r>
                    <w:r>
                      <w:rPr>
                        <w:spacing w:val="-1"/>
                        <w:sz w:val="22"/>
                      </w:rPr>
                      <w:t> </w:t>
                    </w:r>
                    <w:r>
                      <w:rPr>
                        <w:spacing w:val="-10"/>
                        <w:sz w:val="22"/>
                      </w:rPr>
                      <w:t>A</w:t>
                    </w:r>
                  </w:p>
                </w:txbxContent>
              </v:textbox>
              <w10:wrap type="none"/>
            </v:shape>
            <v:shape style="position:absolute;left:10243;top:15635;width:246;height:221" type="#_x0000_t202" id="docshape27" filled="false" stroked="false">
              <v:textbox inset="0,0,0,0">
                <w:txbxContent>
                  <w:p>
                    <w:pPr>
                      <w:spacing w:line="221" w:lineRule="exact" w:before="0"/>
                      <w:ind w:left="0" w:right="0" w:firstLine="0"/>
                      <w:jc w:val="left"/>
                      <w:rPr>
                        <w:sz w:val="22"/>
                      </w:rPr>
                    </w:pPr>
                    <w:r>
                      <w:rPr>
                        <w:spacing w:val="-5"/>
                        <w:sz w:val="22"/>
                      </w:rPr>
                      <w:t>10</w:t>
                    </w:r>
                  </w:p>
                </w:txbxContent>
              </v:textbox>
              <w10:wrap type="none"/>
            </v:shape>
            <v:shape style="position:absolute;left:1890;top:9679;width:8370;height:1850" type="#_x0000_t202" id="docshape28" filled="true" fillcolor="#ffffff" stroked="true" strokeweight=".75pt" strokecolor="#000000">
              <v:textbox inset="0,0,0,0">
                <w:txbxContent>
                  <w:p>
                    <w:pPr>
                      <w:spacing w:before="70"/>
                      <w:ind w:left="142" w:right="0" w:firstLine="0"/>
                      <w:jc w:val="left"/>
                      <w:rPr>
                        <w:b/>
                        <w:color w:val="000000"/>
                        <w:sz w:val="22"/>
                      </w:rPr>
                    </w:pPr>
                    <w:r>
                      <w:rPr>
                        <w:b/>
                        <w:color w:val="000000"/>
                        <w:sz w:val="22"/>
                        <w:u w:val="single"/>
                      </w:rPr>
                      <w:t>Carbon</w:t>
                    </w:r>
                    <w:r>
                      <w:rPr>
                        <w:b/>
                        <w:color w:val="000000"/>
                        <w:spacing w:val="-6"/>
                        <w:sz w:val="22"/>
                        <w:u w:val="single"/>
                      </w:rPr>
                      <w:t> </w:t>
                    </w:r>
                    <w:r>
                      <w:rPr>
                        <w:b/>
                        <w:color w:val="000000"/>
                        <w:sz w:val="22"/>
                        <w:u w:val="single"/>
                      </w:rPr>
                      <w:t>and</w:t>
                    </w:r>
                    <w:r>
                      <w:rPr>
                        <w:b/>
                        <w:color w:val="000000"/>
                        <w:spacing w:val="-6"/>
                        <w:sz w:val="22"/>
                        <w:u w:val="single"/>
                      </w:rPr>
                      <w:t> </w:t>
                    </w:r>
                    <w:r>
                      <w:rPr>
                        <w:b/>
                        <w:color w:val="000000"/>
                        <w:sz w:val="22"/>
                        <w:u w:val="single"/>
                      </w:rPr>
                      <w:t>Sustainability</w:t>
                    </w:r>
                    <w:r>
                      <w:rPr>
                        <w:b/>
                        <w:color w:val="000000"/>
                        <w:spacing w:val="-6"/>
                        <w:sz w:val="22"/>
                        <w:u w:val="single"/>
                      </w:rPr>
                      <w:t> </w:t>
                    </w:r>
                    <w:r>
                      <w:rPr>
                        <w:b/>
                        <w:color w:val="000000"/>
                        <w:spacing w:val="-2"/>
                        <w:sz w:val="22"/>
                        <w:u w:val="single"/>
                      </w:rPr>
                      <w:t>Awareness</w:t>
                    </w:r>
                  </w:p>
                  <w:p>
                    <w:pPr>
                      <w:spacing w:before="1"/>
                      <w:ind w:left="142" w:right="0" w:firstLine="0"/>
                      <w:jc w:val="left"/>
                      <w:rPr>
                        <w:color w:val="000000"/>
                        <w:sz w:val="22"/>
                      </w:rPr>
                    </w:pPr>
                    <w:r>
                      <w:rPr>
                        <w:color w:val="000000"/>
                        <w:sz w:val="22"/>
                      </w:rPr>
                      <w:t>Central</w:t>
                    </w:r>
                    <w:r>
                      <w:rPr>
                        <w:color w:val="000000"/>
                        <w:spacing w:val="40"/>
                        <w:sz w:val="22"/>
                      </w:rPr>
                      <w:t> </w:t>
                    </w:r>
                    <w:r>
                      <w:rPr>
                        <w:color w:val="000000"/>
                        <w:sz w:val="22"/>
                      </w:rPr>
                      <w:t>have</w:t>
                    </w:r>
                    <w:r>
                      <w:rPr>
                        <w:color w:val="000000"/>
                        <w:spacing w:val="40"/>
                        <w:sz w:val="22"/>
                      </w:rPr>
                      <w:t> </w:t>
                    </w:r>
                    <w:r>
                      <w:rPr>
                        <w:color w:val="000000"/>
                        <w:sz w:val="22"/>
                      </w:rPr>
                      <w:t>undertaken</w:t>
                    </w:r>
                    <w:r>
                      <w:rPr>
                        <w:color w:val="000000"/>
                        <w:spacing w:val="40"/>
                        <w:sz w:val="22"/>
                      </w:rPr>
                      <w:t> </w:t>
                    </w:r>
                    <w:r>
                      <w:rPr>
                        <w:color w:val="000000"/>
                        <w:sz w:val="22"/>
                      </w:rPr>
                      <w:t>awareness</w:t>
                    </w:r>
                    <w:r>
                      <w:rPr>
                        <w:color w:val="000000"/>
                        <w:spacing w:val="40"/>
                        <w:sz w:val="22"/>
                      </w:rPr>
                      <w:t> </w:t>
                    </w:r>
                    <w:r>
                      <w:rPr>
                        <w:color w:val="000000"/>
                        <w:sz w:val="22"/>
                      </w:rPr>
                      <w:t>and</w:t>
                    </w:r>
                    <w:r>
                      <w:rPr>
                        <w:color w:val="000000"/>
                        <w:spacing w:val="40"/>
                        <w:sz w:val="22"/>
                      </w:rPr>
                      <w:t> </w:t>
                    </w:r>
                    <w:r>
                      <w:rPr>
                        <w:color w:val="000000"/>
                        <w:sz w:val="22"/>
                      </w:rPr>
                      <w:t>behaviour</w:t>
                    </w:r>
                    <w:r>
                      <w:rPr>
                        <w:color w:val="000000"/>
                        <w:spacing w:val="40"/>
                        <w:sz w:val="22"/>
                      </w:rPr>
                      <w:t> </w:t>
                    </w:r>
                    <w:r>
                      <w:rPr>
                        <w:color w:val="000000"/>
                        <w:sz w:val="22"/>
                      </w:rPr>
                      <w:t>change</w:t>
                    </w:r>
                    <w:r>
                      <w:rPr>
                        <w:color w:val="000000"/>
                        <w:spacing w:val="40"/>
                        <w:sz w:val="22"/>
                      </w:rPr>
                      <w:t> </w:t>
                    </w:r>
                    <w:r>
                      <w:rPr>
                        <w:color w:val="000000"/>
                        <w:sz w:val="22"/>
                      </w:rPr>
                      <w:t>campaigns</w:t>
                    </w:r>
                    <w:r>
                      <w:rPr>
                        <w:color w:val="000000"/>
                        <w:spacing w:val="40"/>
                        <w:sz w:val="22"/>
                      </w:rPr>
                      <w:t> </w:t>
                    </w:r>
                    <w:r>
                      <w:rPr>
                        <w:color w:val="000000"/>
                        <w:sz w:val="22"/>
                      </w:rPr>
                      <w:t>for</w:t>
                    </w:r>
                    <w:r>
                      <w:rPr>
                        <w:color w:val="000000"/>
                        <w:spacing w:val="40"/>
                        <w:sz w:val="22"/>
                      </w:rPr>
                      <w:t> </w:t>
                    </w:r>
                    <w:r>
                      <w:rPr>
                        <w:color w:val="000000"/>
                        <w:sz w:val="22"/>
                      </w:rPr>
                      <w:t>staff</w:t>
                    </w:r>
                    <w:r>
                      <w:rPr>
                        <w:color w:val="000000"/>
                        <w:spacing w:val="40"/>
                        <w:sz w:val="22"/>
                      </w:rPr>
                      <w:t> </w:t>
                    </w:r>
                    <w:r>
                      <w:rPr>
                        <w:color w:val="000000"/>
                        <w:sz w:val="22"/>
                      </w:rPr>
                      <w:t>and</w:t>
                    </w:r>
                    <w:r>
                      <w:rPr>
                        <w:color w:val="000000"/>
                        <w:spacing w:val="40"/>
                        <w:sz w:val="22"/>
                      </w:rPr>
                      <w:t> </w:t>
                    </w:r>
                    <w:r>
                      <w:rPr>
                        <w:color w:val="000000"/>
                        <w:sz w:val="22"/>
                      </w:rPr>
                      <w:t>students covering a range of areas. Some examples include:</w:t>
                    </w:r>
                  </w:p>
                  <w:p>
                    <w:pPr>
                      <w:spacing w:before="0"/>
                      <w:ind w:left="142" w:right="2667" w:firstLine="0"/>
                      <w:jc w:val="left"/>
                      <w:rPr>
                        <w:color w:val="000000"/>
                        <w:sz w:val="22"/>
                      </w:rPr>
                    </w:pPr>
                    <w:r>
                      <w:rPr>
                        <w:color w:val="000000"/>
                        <w:sz w:val="22"/>
                      </w:rPr>
                      <w:t>Sustainable</w:t>
                    </w:r>
                    <w:r>
                      <w:rPr>
                        <w:color w:val="000000"/>
                        <w:spacing w:val="-4"/>
                        <w:sz w:val="22"/>
                      </w:rPr>
                      <w:t> </w:t>
                    </w:r>
                    <w:r>
                      <w:rPr>
                        <w:color w:val="000000"/>
                        <w:sz w:val="22"/>
                      </w:rPr>
                      <w:t>travel</w:t>
                    </w:r>
                    <w:r>
                      <w:rPr>
                        <w:color w:val="000000"/>
                        <w:spacing w:val="-4"/>
                        <w:sz w:val="22"/>
                      </w:rPr>
                      <w:t> </w:t>
                    </w:r>
                    <w:r>
                      <w:rPr>
                        <w:color w:val="000000"/>
                        <w:sz w:val="22"/>
                      </w:rPr>
                      <w:t>-</w:t>
                    </w:r>
                    <w:r>
                      <w:rPr>
                        <w:color w:val="000000"/>
                        <w:spacing w:val="40"/>
                        <w:sz w:val="22"/>
                      </w:rPr>
                      <w:t> </w:t>
                    </w:r>
                    <w:r>
                      <w:rPr>
                        <w:color w:val="000000"/>
                        <w:sz w:val="22"/>
                      </w:rPr>
                      <w:t>Cycle</w:t>
                    </w:r>
                    <w:r>
                      <w:rPr>
                        <w:color w:val="000000"/>
                        <w:spacing w:val="-4"/>
                        <w:sz w:val="22"/>
                      </w:rPr>
                      <w:t> </w:t>
                    </w:r>
                    <w:r>
                      <w:rPr>
                        <w:color w:val="000000"/>
                        <w:sz w:val="22"/>
                      </w:rPr>
                      <w:t>to</w:t>
                    </w:r>
                    <w:r>
                      <w:rPr>
                        <w:color w:val="000000"/>
                        <w:spacing w:val="-3"/>
                        <w:sz w:val="22"/>
                      </w:rPr>
                      <w:t> </w:t>
                    </w:r>
                    <w:r>
                      <w:rPr>
                        <w:color w:val="000000"/>
                        <w:sz w:val="22"/>
                      </w:rPr>
                      <w:t>Work</w:t>
                    </w:r>
                    <w:r>
                      <w:rPr>
                        <w:color w:val="000000"/>
                        <w:spacing w:val="-6"/>
                        <w:sz w:val="22"/>
                      </w:rPr>
                      <w:t> </w:t>
                    </w:r>
                    <w:r>
                      <w:rPr>
                        <w:color w:val="000000"/>
                        <w:sz w:val="22"/>
                      </w:rPr>
                      <w:t>scheme,</w:t>
                    </w:r>
                    <w:r>
                      <w:rPr>
                        <w:color w:val="000000"/>
                        <w:spacing w:val="-4"/>
                        <w:sz w:val="22"/>
                      </w:rPr>
                      <w:t> </w:t>
                    </w:r>
                    <w:r>
                      <w:rPr>
                        <w:color w:val="000000"/>
                        <w:sz w:val="22"/>
                      </w:rPr>
                      <w:t>Dr</w:t>
                    </w:r>
                    <w:r>
                      <w:rPr>
                        <w:color w:val="000000"/>
                        <w:spacing w:val="-6"/>
                        <w:sz w:val="22"/>
                      </w:rPr>
                      <w:t> </w:t>
                    </w:r>
                    <w:r>
                      <w:rPr>
                        <w:color w:val="000000"/>
                        <w:sz w:val="22"/>
                      </w:rPr>
                      <w:t>Bike</w:t>
                    </w:r>
                    <w:r>
                      <w:rPr>
                        <w:color w:val="000000"/>
                        <w:spacing w:val="-3"/>
                        <w:sz w:val="22"/>
                      </w:rPr>
                      <w:t> </w:t>
                    </w:r>
                    <w:r>
                      <w:rPr>
                        <w:color w:val="000000"/>
                        <w:sz w:val="22"/>
                      </w:rPr>
                      <w:t>visits Waste and recycling – ‘Recycle Fest’</w:t>
                    </w:r>
                  </w:p>
                  <w:p>
                    <w:pPr>
                      <w:spacing w:before="0"/>
                      <w:ind w:left="142" w:right="0" w:firstLine="0"/>
                      <w:jc w:val="left"/>
                      <w:rPr>
                        <w:color w:val="000000"/>
                        <w:sz w:val="22"/>
                      </w:rPr>
                    </w:pPr>
                    <w:r>
                      <w:rPr>
                        <w:color w:val="000000"/>
                        <w:sz w:val="22"/>
                      </w:rPr>
                      <w:t>Biodiversity</w:t>
                    </w:r>
                    <w:r>
                      <w:rPr>
                        <w:color w:val="000000"/>
                        <w:spacing w:val="-6"/>
                        <w:sz w:val="22"/>
                      </w:rPr>
                      <w:t> </w:t>
                    </w:r>
                    <w:r>
                      <w:rPr>
                        <w:color w:val="000000"/>
                        <w:sz w:val="22"/>
                      </w:rPr>
                      <w:t>–</w:t>
                    </w:r>
                    <w:r>
                      <w:rPr>
                        <w:color w:val="000000"/>
                        <w:spacing w:val="-4"/>
                        <w:sz w:val="22"/>
                      </w:rPr>
                      <w:t> </w:t>
                    </w:r>
                    <w:r>
                      <w:rPr>
                        <w:color w:val="000000"/>
                        <w:sz w:val="22"/>
                      </w:rPr>
                      <w:t>St</w:t>
                    </w:r>
                    <w:r>
                      <w:rPr>
                        <w:color w:val="000000"/>
                        <w:spacing w:val="-3"/>
                        <w:sz w:val="22"/>
                      </w:rPr>
                      <w:t> </w:t>
                    </w:r>
                    <w:r>
                      <w:rPr>
                        <w:color w:val="000000"/>
                        <w:sz w:val="22"/>
                      </w:rPr>
                      <w:t>Peters</w:t>
                    </w:r>
                    <w:r>
                      <w:rPr>
                        <w:color w:val="000000"/>
                        <w:spacing w:val="-5"/>
                        <w:sz w:val="22"/>
                      </w:rPr>
                      <w:t> </w:t>
                    </w:r>
                    <w:r>
                      <w:rPr>
                        <w:color w:val="000000"/>
                        <w:sz w:val="22"/>
                      </w:rPr>
                      <w:t>Gardening,</w:t>
                    </w:r>
                    <w:r>
                      <w:rPr>
                        <w:color w:val="000000"/>
                        <w:spacing w:val="-4"/>
                        <w:sz w:val="22"/>
                      </w:rPr>
                      <w:t> </w:t>
                    </w:r>
                    <w:r>
                      <w:rPr>
                        <w:color w:val="000000"/>
                        <w:sz w:val="22"/>
                      </w:rPr>
                      <w:t>‘Green</w:t>
                    </w:r>
                    <w:r>
                      <w:rPr>
                        <w:color w:val="000000"/>
                        <w:spacing w:val="-8"/>
                        <w:sz w:val="22"/>
                      </w:rPr>
                      <w:t> </w:t>
                    </w:r>
                    <w:r>
                      <w:rPr>
                        <w:color w:val="000000"/>
                        <w:sz w:val="22"/>
                      </w:rPr>
                      <w:t>Roadshow’,</w:t>
                    </w:r>
                    <w:r>
                      <w:rPr>
                        <w:color w:val="000000"/>
                        <w:spacing w:val="-6"/>
                        <w:sz w:val="22"/>
                      </w:rPr>
                      <w:t> </w:t>
                    </w:r>
                    <w:r>
                      <w:rPr>
                        <w:color w:val="000000"/>
                        <w:sz w:val="22"/>
                      </w:rPr>
                      <w:t>‘May</w:t>
                    </w:r>
                    <w:r>
                      <w:rPr>
                        <w:color w:val="000000"/>
                        <w:spacing w:val="-4"/>
                        <w:sz w:val="22"/>
                      </w:rPr>
                      <w:t> </w:t>
                    </w:r>
                    <w:r>
                      <w:rPr>
                        <w:color w:val="000000"/>
                        <w:sz w:val="22"/>
                      </w:rPr>
                      <w:t>Day</w:t>
                    </w:r>
                    <w:r>
                      <w:rPr>
                        <w:color w:val="000000"/>
                        <w:spacing w:val="-5"/>
                        <w:sz w:val="22"/>
                      </w:rPr>
                      <w:t> </w:t>
                    </w:r>
                    <w:r>
                      <w:rPr>
                        <w:color w:val="000000"/>
                        <w:sz w:val="22"/>
                      </w:rPr>
                      <w:t>Gardening</w:t>
                    </w:r>
                    <w:r>
                      <w:rPr>
                        <w:color w:val="000000"/>
                        <w:spacing w:val="-5"/>
                        <w:sz w:val="22"/>
                      </w:rPr>
                      <w:t> </w:t>
                    </w:r>
                    <w:r>
                      <w:rPr>
                        <w:color w:val="000000"/>
                        <w:spacing w:val="-2"/>
                        <w:sz w:val="22"/>
                      </w:rPr>
                      <w:t>Party’</w:t>
                    </w:r>
                  </w:p>
                </w:txbxContent>
              </v:textbox>
              <v:fill type="solid"/>
              <v:stroke dashstyle="solid"/>
              <w10:wrap type="none"/>
            </v:shape>
            <w10:wrap type="none"/>
          </v:group>
        </w:pict>
      </w:r>
      <w:bookmarkStart w:name="4. Carbon Management Progress Review" w:id="25"/>
      <w:bookmarkEnd w:id="25"/>
      <w:r>
        <w:rPr/>
      </w:r>
      <w:bookmarkStart w:name="_bookmark12" w:id="26"/>
      <w:bookmarkEnd w:id="26"/>
      <w:r>
        <w:rPr>
          <w:b w:val="0"/>
          <w:color w:val="2D74B5"/>
        </w:rPr>
        <w:t>C</w:t>
      </w:r>
      <w:r>
        <w:rPr>
          <w:b w:val="0"/>
          <w:color w:val="2D74B5"/>
        </w:rPr>
        <w:t>arbon</w:t>
      </w:r>
      <w:r>
        <w:rPr>
          <w:b w:val="0"/>
          <w:color w:val="2D74B5"/>
          <w:spacing w:val="-14"/>
        </w:rPr>
        <w:t> </w:t>
      </w:r>
      <w:r>
        <w:rPr>
          <w:b w:val="0"/>
          <w:color w:val="2D74B5"/>
        </w:rPr>
        <w:t>Management</w:t>
      </w:r>
      <w:r>
        <w:rPr>
          <w:b w:val="0"/>
          <w:color w:val="2D74B5"/>
          <w:spacing w:val="-13"/>
        </w:rPr>
        <w:t> </w:t>
      </w:r>
      <w:r>
        <w:rPr>
          <w:b w:val="0"/>
          <w:color w:val="2D74B5"/>
        </w:rPr>
        <w:t>Progress</w:t>
      </w:r>
      <w:r>
        <w:rPr>
          <w:b w:val="0"/>
          <w:color w:val="2D74B5"/>
          <w:spacing w:val="-14"/>
        </w:rPr>
        <w:t> </w:t>
      </w:r>
      <w:r>
        <w:rPr>
          <w:b w:val="0"/>
          <w:color w:val="2D74B5"/>
          <w:spacing w:val="-2"/>
        </w:rPr>
        <w:t>Review</w:t>
      </w:r>
    </w:p>
    <w:p>
      <w:pPr>
        <w:pStyle w:val="BodyText"/>
        <w:spacing w:line="259" w:lineRule="auto" w:before="31"/>
        <w:ind w:left="119" w:right="135"/>
        <w:jc w:val="both"/>
      </w:pPr>
      <w:r>
        <w:rPr/>
        <w:t>A</w:t>
      </w:r>
      <w:r>
        <w:rPr>
          <w:spacing w:val="-13"/>
        </w:rPr>
        <w:t> </w:t>
      </w:r>
      <w:r>
        <w:rPr/>
        <w:t>number</w:t>
      </w:r>
      <w:r>
        <w:rPr>
          <w:spacing w:val="-12"/>
        </w:rPr>
        <w:t> </w:t>
      </w:r>
      <w:r>
        <w:rPr/>
        <w:t>of</w:t>
      </w:r>
      <w:r>
        <w:rPr>
          <w:spacing w:val="-13"/>
        </w:rPr>
        <w:t> </w:t>
      </w:r>
      <w:r>
        <w:rPr/>
        <w:t>carbon</w:t>
      </w:r>
      <w:r>
        <w:rPr>
          <w:spacing w:val="-12"/>
        </w:rPr>
        <w:t> </w:t>
      </w:r>
      <w:r>
        <w:rPr/>
        <w:t>reduction</w:t>
      </w:r>
      <w:r>
        <w:rPr>
          <w:spacing w:val="-13"/>
        </w:rPr>
        <w:t> </w:t>
      </w:r>
      <w:r>
        <w:rPr/>
        <w:t>projects</w:t>
      </w:r>
      <w:r>
        <w:rPr>
          <w:spacing w:val="-12"/>
        </w:rPr>
        <w:t> </w:t>
      </w:r>
      <w:r>
        <w:rPr/>
        <w:t>have</w:t>
      </w:r>
      <w:r>
        <w:rPr>
          <w:spacing w:val="-13"/>
        </w:rPr>
        <w:t> </w:t>
      </w:r>
      <w:r>
        <w:rPr/>
        <w:t>already</w:t>
      </w:r>
      <w:r>
        <w:rPr>
          <w:spacing w:val="-12"/>
        </w:rPr>
        <w:t> </w:t>
      </w:r>
      <w:r>
        <w:rPr/>
        <w:t>been</w:t>
      </w:r>
      <w:r>
        <w:rPr>
          <w:spacing w:val="-12"/>
        </w:rPr>
        <w:t> </w:t>
      </w:r>
      <w:r>
        <w:rPr/>
        <w:t>implemented</w:t>
      </w:r>
      <w:r>
        <w:rPr>
          <w:spacing w:val="-13"/>
        </w:rPr>
        <w:t> </w:t>
      </w:r>
      <w:r>
        <w:rPr/>
        <w:t>as</w:t>
      </w:r>
      <w:r>
        <w:rPr>
          <w:spacing w:val="-12"/>
        </w:rPr>
        <w:t> </w:t>
      </w:r>
      <w:r>
        <w:rPr/>
        <w:t>part</w:t>
      </w:r>
      <w:r>
        <w:rPr>
          <w:spacing w:val="-13"/>
        </w:rPr>
        <w:t> </w:t>
      </w:r>
      <w:r>
        <w:rPr/>
        <w:t>of</w:t>
      </w:r>
      <w:r>
        <w:rPr>
          <w:spacing w:val="-12"/>
        </w:rPr>
        <w:t> </w:t>
      </w:r>
      <w:r>
        <w:rPr/>
        <w:t>the</w:t>
      </w:r>
      <w:r>
        <w:rPr>
          <w:spacing w:val="-11"/>
        </w:rPr>
        <w:t> </w:t>
      </w:r>
      <w:r>
        <w:rPr/>
        <w:t>previous</w:t>
      </w:r>
      <w:r>
        <w:rPr>
          <w:spacing w:val="-13"/>
        </w:rPr>
        <w:t> </w:t>
      </w:r>
      <w:r>
        <w:rPr/>
        <w:t>Carbon Management Plan (2009/10 – 2019/20), including energy supply projects and energy demand reduction projects. Whilst not covered in the previous Carbon Management Plan a number of wider sustainability</w:t>
      </w:r>
      <w:r>
        <w:rPr>
          <w:spacing w:val="-2"/>
        </w:rPr>
        <w:t> </w:t>
      </w:r>
      <w:r>
        <w:rPr/>
        <w:t>initiatives</w:t>
      </w:r>
      <w:r>
        <w:rPr>
          <w:spacing w:val="-2"/>
        </w:rPr>
        <w:t> </w:t>
      </w:r>
      <w:r>
        <w:rPr/>
        <w:t>have</w:t>
      </w:r>
      <w:r>
        <w:rPr>
          <w:spacing w:val="-2"/>
        </w:rPr>
        <w:t> </w:t>
      </w:r>
      <w:r>
        <w:rPr/>
        <w:t>also</w:t>
      </w:r>
      <w:r>
        <w:rPr>
          <w:spacing w:val="-2"/>
        </w:rPr>
        <w:t> </w:t>
      </w:r>
      <w:r>
        <w:rPr/>
        <w:t>taken</w:t>
      </w:r>
      <w:r>
        <w:rPr>
          <w:spacing w:val="-3"/>
        </w:rPr>
        <w:t> </w:t>
      </w:r>
      <w:r>
        <w:rPr/>
        <w:t>place.</w:t>
      </w:r>
      <w:r>
        <w:rPr>
          <w:spacing w:val="-3"/>
        </w:rPr>
        <w:t> </w:t>
      </w:r>
      <w:r>
        <w:rPr/>
        <w:t>We</w:t>
      </w:r>
      <w:r>
        <w:rPr>
          <w:spacing w:val="-2"/>
        </w:rPr>
        <w:t> </w:t>
      </w:r>
      <w:r>
        <w:rPr/>
        <w:t>have</w:t>
      </w:r>
      <w:r>
        <w:rPr>
          <w:spacing w:val="-2"/>
        </w:rPr>
        <w:t> </w:t>
      </w:r>
      <w:r>
        <w:rPr/>
        <w:t>also</w:t>
      </w:r>
      <w:r>
        <w:rPr>
          <w:spacing w:val="-2"/>
        </w:rPr>
        <w:t> </w:t>
      </w:r>
      <w:r>
        <w:rPr/>
        <w:t>undertaken</w:t>
      </w:r>
      <w:r>
        <w:rPr>
          <w:spacing w:val="-3"/>
        </w:rPr>
        <w:t> </w:t>
      </w:r>
      <w:r>
        <w:rPr/>
        <w:t>a</w:t>
      </w:r>
      <w:r>
        <w:rPr>
          <w:spacing w:val="-2"/>
        </w:rPr>
        <w:t> </w:t>
      </w:r>
      <w:r>
        <w:rPr/>
        <w:t>decarbonisation</w:t>
      </w:r>
      <w:r>
        <w:rPr>
          <w:spacing w:val="-3"/>
        </w:rPr>
        <w:t> </w:t>
      </w:r>
      <w:r>
        <w:rPr/>
        <w:t>study</w:t>
      </w:r>
      <w:r>
        <w:rPr>
          <w:spacing w:val="-2"/>
        </w:rPr>
        <w:t> </w:t>
      </w:r>
      <w:r>
        <w:rPr/>
        <w:t>and are in the process of implementing air source heat pumps.</w:t>
      </w:r>
    </w:p>
    <w:p>
      <w:pPr>
        <w:pStyle w:val="Heading3"/>
        <w:spacing w:before="157"/>
        <w:jc w:val="both"/>
      </w:pPr>
      <w:r>
        <w:rPr>
          <w:u w:val="single"/>
        </w:rPr>
        <w:t>Solar</w:t>
      </w:r>
      <w:r>
        <w:rPr>
          <w:spacing w:val="-7"/>
          <w:u w:val="single"/>
        </w:rPr>
        <w:t> </w:t>
      </w:r>
      <w:r>
        <w:rPr>
          <w:u w:val="single"/>
        </w:rPr>
        <w:t>Photovoltaic</w:t>
      </w:r>
      <w:r>
        <w:rPr>
          <w:spacing w:val="-6"/>
          <w:u w:val="single"/>
        </w:rPr>
        <w:t> </w:t>
      </w:r>
      <w:r>
        <w:rPr>
          <w:u w:val="single"/>
        </w:rPr>
        <w:t>(PV)</w:t>
      </w:r>
      <w:r>
        <w:rPr>
          <w:spacing w:val="-6"/>
          <w:u w:val="single"/>
        </w:rPr>
        <w:t> </w:t>
      </w:r>
      <w:r>
        <w:rPr>
          <w:spacing w:val="-2"/>
          <w:u w:val="single"/>
        </w:rPr>
        <w:t>Installation</w:t>
      </w:r>
    </w:p>
    <w:p>
      <w:pPr>
        <w:pStyle w:val="BodyText"/>
        <w:spacing w:before="1"/>
        <w:ind w:left="120"/>
        <w:jc w:val="both"/>
      </w:pPr>
      <w:r>
        <w:rPr/>
        <w:t>Solar</w:t>
      </w:r>
      <w:r>
        <w:rPr>
          <w:spacing w:val="-6"/>
        </w:rPr>
        <w:t> </w:t>
      </w:r>
      <w:r>
        <w:rPr/>
        <w:t>photovoltaics</w:t>
      </w:r>
      <w:r>
        <w:rPr>
          <w:spacing w:val="-4"/>
        </w:rPr>
        <w:t> </w:t>
      </w:r>
      <w:r>
        <w:rPr/>
        <w:t>were</w:t>
      </w:r>
      <w:r>
        <w:rPr>
          <w:spacing w:val="-3"/>
        </w:rPr>
        <w:t> </w:t>
      </w:r>
      <w:r>
        <w:rPr/>
        <w:t>installed</w:t>
      </w:r>
      <w:r>
        <w:rPr>
          <w:spacing w:val="-6"/>
        </w:rPr>
        <w:t> </w:t>
      </w:r>
      <w:r>
        <w:rPr/>
        <w:t>on</w:t>
      </w:r>
      <w:r>
        <w:rPr>
          <w:spacing w:val="-5"/>
        </w:rPr>
        <w:t> </w:t>
      </w:r>
      <w:r>
        <w:rPr/>
        <w:t>the</w:t>
      </w:r>
      <w:r>
        <w:rPr>
          <w:spacing w:val="-5"/>
        </w:rPr>
        <w:t> </w:t>
      </w:r>
      <w:r>
        <w:rPr/>
        <w:t>Old</w:t>
      </w:r>
      <w:r>
        <w:rPr>
          <w:spacing w:val="-5"/>
        </w:rPr>
        <w:t> </w:t>
      </w:r>
      <w:r>
        <w:rPr/>
        <w:t>Building</w:t>
      </w:r>
      <w:r>
        <w:rPr>
          <w:spacing w:val="-4"/>
        </w:rPr>
        <w:t> </w:t>
      </w:r>
      <w:r>
        <w:rPr/>
        <w:t>in</w:t>
      </w:r>
      <w:r>
        <w:rPr>
          <w:spacing w:val="-4"/>
        </w:rPr>
        <w:t> </w:t>
      </w:r>
      <w:r>
        <w:rPr>
          <w:spacing w:val="-2"/>
        </w:rPr>
        <w:t>2019.</w:t>
      </w:r>
    </w:p>
    <w:p>
      <w:pPr>
        <w:pStyle w:val="BodyText"/>
      </w:pPr>
    </w:p>
    <w:p>
      <w:pPr>
        <w:pStyle w:val="Heading3"/>
        <w:jc w:val="both"/>
      </w:pPr>
      <w:r>
        <w:rPr>
          <w:u w:val="single"/>
        </w:rPr>
        <w:t>Energy</w:t>
      </w:r>
      <w:r>
        <w:rPr>
          <w:spacing w:val="-6"/>
          <w:u w:val="single"/>
        </w:rPr>
        <w:t> </w:t>
      </w:r>
      <w:r>
        <w:rPr>
          <w:u w:val="single"/>
        </w:rPr>
        <w:t>and</w:t>
      </w:r>
      <w:r>
        <w:rPr>
          <w:spacing w:val="-5"/>
          <w:u w:val="single"/>
        </w:rPr>
        <w:t> </w:t>
      </w:r>
      <w:r>
        <w:rPr>
          <w:u w:val="single"/>
        </w:rPr>
        <w:t>Utility</w:t>
      </w:r>
      <w:r>
        <w:rPr>
          <w:spacing w:val="-5"/>
          <w:u w:val="single"/>
        </w:rPr>
        <w:t> </w:t>
      </w:r>
      <w:r>
        <w:rPr>
          <w:u w:val="single"/>
        </w:rPr>
        <w:t>Efficiency</w:t>
      </w:r>
      <w:r>
        <w:rPr>
          <w:spacing w:val="-3"/>
          <w:u w:val="single"/>
        </w:rPr>
        <w:t> </w:t>
      </w:r>
      <w:r>
        <w:rPr>
          <w:spacing w:val="-2"/>
          <w:u w:val="single"/>
        </w:rPr>
        <w:t>Projects</w:t>
      </w:r>
    </w:p>
    <w:p>
      <w:pPr>
        <w:pStyle w:val="BodyText"/>
        <w:spacing w:line="259" w:lineRule="auto"/>
        <w:ind w:left="119" w:right="135"/>
        <w:jc w:val="both"/>
      </w:pPr>
      <w:r>
        <w:rPr/>
        <w:pict>
          <v:group style="position:absolute;margin-left:74pt;margin-top:80.899147pt;width:458pt;height:146pt;mso-position-horizontal-relative:page;mso-position-vertical-relative:paragraph;z-index:15732736" id="docshapegroup29" coordorigin="1480,1618" coordsize="9160,2920">
            <v:shape style="position:absolute;left:1490;top:1627;width:9140;height:2900" id="docshape30" coordorigin="1490,1628" coordsize="9140,2900" path="m10147,1628l1973,1628,1895,1634,1821,1653,1751,1682,1688,1721,1632,1770,1583,1826,1544,1889,1515,1959,1496,2033,1490,2111,1490,4045,1496,4123,1515,4197,1544,4267,1583,4330,1632,4386,1688,4435,1751,4474,1821,4503,1895,4522,1973,4528,10147,4528,10225,4522,10299,4503,10369,4474,10432,4435,10488,4386,10537,4330,10576,4267,10605,4197,10624,4123,10630,4045,10630,2111,10624,2033,10605,1959,10576,1889,10537,1826,10488,1770,10432,1721,10369,1682,10299,1653,10225,1634,10147,1628xe" filled="true" fillcolor="#5b9bd4" stroked="false">
              <v:path arrowok="t"/>
              <v:fill type="solid"/>
            </v:shape>
            <v:shape style="position:absolute;left:1490;top:1627;width:9140;height:2900" id="docshape31" coordorigin="1490,1628" coordsize="9140,2900" path="m1490,2111l1496,2033,1515,1959,1544,1889,1583,1826,1632,1770,1688,1721,1751,1682,1821,1653,1895,1634,1973,1628,10147,1628,10225,1634,10299,1653,10369,1682,10432,1721,10488,1770,10537,1826,10576,1889,10605,1959,10624,2033,10630,2111,10630,4045,10624,4123,10605,4197,10576,4267,10537,4330,10488,4386,10432,4435,10369,4474,10299,4503,10225,4522,10147,4528,1973,4528,1895,4522,1821,4503,1751,4474,1688,4435,1632,4386,1583,4330,1544,4267,1515,4197,1496,4123,1490,4045,1490,2111xe" filled="false" stroked="true" strokeweight="1pt" strokecolor="#41709c">
              <v:path arrowok="t"/>
              <v:stroke dashstyle="solid"/>
            </v:shape>
            <v:shape style="position:absolute;left:6320;top:1862;width:4058;height:2406" type="#_x0000_t75" id="docshape32" stroked="false">
              <v:imagedata r:id="rId27" o:title=""/>
            </v:shape>
            <v:shape style="position:absolute;left:1870;top:1914;width:4330;height:2370" type="#_x0000_t202" id="docshape33" filled="true" fillcolor="#ffffff" stroked="true" strokeweight=".75pt" strokecolor="#000000">
              <v:textbox inset="0,0,0,0">
                <w:txbxContent>
                  <w:p>
                    <w:pPr>
                      <w:spacing w:line="240" w:lineRule="auto" w:before="70"/>
                      <w:ind w:left="143" w:right="137" w:firstLine="0"/>
                      <w:jc w:val="both"/>
                      <w:rPr>
                        <w:color w:val="000000"/>
                        <w:sz w:val="22"/>
                      </w:rPr>
                    </w:pPr>
                    <w:r>
                      <w:rPr>
                        <w:b/>
                        <w:color w:val="000000"/>
                        <w:sz w:val="22"/>
                        <w:u w:val="single"/>
                      </w:rPr>
                      <w:t>BREEAM Excellent new build of North Block</w:t>
                    </w:r>
                    <w:r>
                      <w:rPr>
                        <w:b/>
                        <w:color w:val="000000"/>
                        <w:sz w:val="22"/>
                      </w:rPr>
                      <w:t> </w:t>
                    </w:r>
                    <w:r>
                      <w:rPr>
                        <w:color w:val="000000"/>
                        <w:sz w:val="22"/>
                      </w:rPr>
                      <w:t>The new North Block building to </w:t>
                    </w:r>
                    <w:hyperlink r:id="rId28">
                      <w:r>
                        <w:rPr>
                          <w:color w:val="000000"/>
                          <w:sz w:val="22"/>
                        </w:rPr>
                        <w:t>BREEAM</w:t>
                      </w:r>
                    </w:hyperlink>
                    <w:r>
                      <w:rPr>
                        <w:color w:val="000000"/>
                        <w:sz w:val="22"/>
                      </w:rPr>
                      <w:t> Excellent standard was opened in 2019. The block offers a studio, 5 high ceiling rehearsal spaces and a new public theatre utilising sustainable, LED lighting and professional audio equipment.</w:t>
                    </w:r>
                  </w:p>
                </w:txbxContent>
              </v:textbox>
              <v:fill type="solid"/>
              <v:stroke dashstyle="solid"/>
              <w10:wrap type="none"/>
            </v:shape>
            <w10:wrap type="none"/>
          </v:group>
        </w:pict>
      </w:r>
      <w:r>
        <w:rPr/>
        <w:t>The facilities management team has implemented an extensive programme of small-medium electricity, gas and water efficiency projects relating to lighting, small appliance use, building management system (BMS) controls and local boiler efficiency. The projects focussed on short- medium payback projects across the sites. These included the replacement of lighting with LED </w:t>
      </w:r>
      <w:r>
        <w:rPr>
          <w:spacing w:val="-2"/>
        </w:rPr>
        <w:t>retrofit.</w:t>
      </w:r>
    </w:p>
    <w:p>
      <w:pPr>
        <w:spacing w:after="0" w:line="259" w:lineRule="auto"/>
        <w:jc w:val="both"/>
        <w:sectPr>
          <w:headerReference w:type="default" r:id="rId20"/>
          <w:footerReference w:type="default" r:id="rId21"/>
          <w:pgSz w:w="11910" w:h="16840"/>
          <w:pgMar w:header="751" w:footer="0" w:top="1380" w:bottom="280" w:left="1320" w:right="1300"/>
        </w:sectPr>
      </w:pPr>
    </w:p>
    <w:p>
      <w:pPr>
        <w:pStyle w:val="BodyText"/>
        <w:rPr>
          <w:sz w:val="20"/>
        </w:rPr>
      </w:pPr>
    </w:p>
    <w:p>
      <w:pPr>
        <w:pStyle w:val="BodyText"/>
        <w:spacing w:before="11"/>
        <w:rPr>
          <w:sz w:val="15"/>
        </w:rPr>
      </w:pPr>
    </w:p>
    <w:p>
      <w:pPr>
        <w:pStyle w:val="BodyText"/>
        <w:spacing w:line="259" w:lineRule="auto" w:before="56"/>
        <w:ind w:left="119" w:right="134"/>
        <w:jc w:val="both"/>
      </w:pPr>
      <w:r>
        <w:rPr/>
        <w:t>A range of carbon reduction projects are planned/have been identified covering energy demand reduction</w:t>
      </w:r>
      <w:r>
        <w:rPr>
          <w:spacing w:val="-7"/>
        </w:rPr>
        <w:t> </w:t>
      </w:r>
      <w:r>
        <w:rPr/>
        <w:t>as</w:t>
      </w:r>
      <w:r>
        <w:rPr>
          <w:spacing w:val="-6"/>
        </w:rPr>
        <w:t> </w:t>
      </w:r>
      <w:r>
        <w:rPr/>
        <w:t>well</w:t>
      </w:r>
      <w:r>
        <w:rPr>
          <w:spacing w:val="-6"/>
        </w:rPr>
        <w:t> </w:t>
      </w:r>
      <w:r>
        <w:rPr/>
        <w:t>as</w:t>
      </w:r>
      <w:r>
        <w:rPr>
          <w:spacing w:val="-6"/>
        </w:rPr>
        <w:t> </w:t>
      </w:r>
      <w:r>
        <w:rPr/>
        <w:t>waste</w:t>
      </w:r>
      <w:r>
        <w:rPr>
          <w:spacing w:val="-7"/>
        </w:rPr>
        <w:t> </w:t>
      </w:r>
      <w:r>
        <w:rPr/>
        <w:t>and</w:t>
      </w:r>
      <w:r>
        <w:rPr>
          <w:spacing w:val="-4"/>
        </w:rPr>
        <w:t> </w:t>
      </w:r>
      <w:r>
        <w:rPr/>
        <w:t>more</w:t>
      </w:r>
      <w:r>
        <w:rPr>
          <w:spacing w:val="-5"/>
        </w:rPr>
        <w:t> </w:t>
      </w:r>
      <w:r>
        <w:rPr/>
        <w:t>sustainable</w:t>
      </w:r>
      <w:r>
        <w:rPr>
          <w:spacing w:val="-5"/>
        </w:rPr>
        <w:t> </w:t>
      </w:r>
      <w:r>
        <w:rPr/>
        <w:t>travel.</w:t>
      </w:r>
      <w:r>
        <w:rPr>
          <w:spacing w:val="-3"/>
        </w:rPr>
        <w:t> </w:t>
      </w:r>
      <w:r>
        <w:rPr/>
        <w:t>Costs</w:t>
      </w:r>
      <w:r>
        <w:rPr>
          <w:spacing w:val="-6"/>
        </w:rPr>
        <w:t> </w:t>
      </w:r>
      <w:r>
        <w:rPr/>
        <w:t>are</w:t>
      </w:r>
      <w:r>
        <w:rPr>
          <w:spacing w:val="-5"/>
        </w:rPr>
        <w:t> </w:t>
      </w:r>
      <w:r>
        <w:rPr/>
        <w:t>considered</w:t>
      </w:r>
      <w:r>
        <w:rPr>
          <w:spacing w:val="-7"/>
        </w:rPr>
        <w:t> </w:t>
      </w:r>
      <w:r>
        <w:rPr/>
        <w:t>separately</w:t>
      </w:r>
      <w:r>
        <w:rPr>
          <w:spacing w:val="-5"/>
        </w:rPr>
        <w:t> </w:t>
      </w:r>
      <w:r>
        <w:rPr/>
        <w:t>as</w:t>
      </w:r>
      <w:r>
        <w:rPr>
          <w:spacing w:val="-6"/>
        </w:rPr>
        <w:t> </w:t>
      </w:r>
      <w:r>
        <w:rPr/>
        <w:t>part</w:t>
      </w:r>
      <w:r>
        <w:rPr>
          <w:spacing w:val="-5"/>
        </w:rPr>
        <w:t> </w:t>
      </w:r>
      <w:r>
        <w:rPr/>
        <w:t>of</w:t>
      </w:r>
      <w:r>
        <w:rPr>
          <w:spacing w:val="-6"/>
        </w:rPr>
        <w:t> </w:t>
      </w:r>
      <w:r>
        <w:rPr/>
        <w:t>the investment plan. Refer to the appendix for more project details.</w:t>
      </w:r>
    </w:p>
    <w:p>
      <w:pPr>
        <w:pStyle w:val="Heading2"/>
        <w:numPr>
          <w:ilvl w:val="1"/>
          <w:numId w:val="5"/>
        </w:numPr>
        <w:tabs>
          <w:tab w:pos="504" w:val="left" w:leader="none"/>
        </w:tabs>
        <w:spacing w:line="240" w:lineRule="auto" w:before="163" w:after="0"/>
        <w:ind w:left="503" w:right="0" w:hanging="384"/>
        <w:jc w:val="left"/>
        <w:rPr>
          <w:b w:val="0"/>
        </w:rPr>
      </w:pPr>
      <w:bookmarkStart w:name="5.1 Energy reduction and efficiency" w:id="27"/>
      <w:bookmarkEnd w:id="27"/>
      <w:r>
        <w:rPr/>
      </w:r>
      <w:bookmarkStart w:name="_bookmark14" w:id="28"/>
      <w:bookmarkEnd w:id="28"/>
      <w:r>
        <w:rPr>
          <w:b w:val="0"/>
          <w:color w:val="2D74B5"/>
        </w:rPr>
        <w:t>E</w:t>
      </w:r>
      <w:r>
        <w:rPr>
          <w:b w:val="0"/>
          <w:color w:val="2D74B5"/>
        </w:rPr>
        <w:t>nergy</w:t>
      </w:r>
      <w:r>
        <w:rPr>
          <w:b w:val="0"/>
          <w:color w:val="2D74B5"/>
          <w:spacing w:val="-8"/>
        </w:rPr>
        <w:t> </w:t>
      </w:r>
      <w:r>
        <w:rPr>
          <w:b w:val="0"/>
          <w:color w:val="2D74B5"/>
        </w:rPr>
        <w:t>reduction</w:t>
      </w:r>
      <w:r>
        <w:rPr>
          <w:b w:val="0"/>
          <w:color w:val="2D74B5"/>
          <w:spacing w:val="-8"/>
        </w:rPr>
        <w:t> </w:t>
      </w:r>
      <w:r>
        <w:rPr>
          <w:b w:val="0"/>
          <w:color w:val="2D74B5"/>
        </w:rPr>
        <w:t>and</w:t>
      </w:r>
      <w:r>
        <w:rPr>
          <w:b w:val="0"/>
          <w:color w:val="2D74B5"/>
          <w:spacing w:val="-7"/>
        </w:rPr>
        <w:t> </w:t>
      </w:r>
      <w:r>
        <w:rPr>
          <w:b w:val="0"/>
          <w:color w:val="2D74B5"/>
          <w:spacing w:val="-2"/>
        </w:rPr>
        <w:t>efficiency</w:t>
      </w:r>
    </w:p>
    <w:p>
      <w:pPr>
        <w:pStyle w:val="BodyText"/>
        <w:spacing w:line="259" w:lineRule="auto" w:before="23"/>
        <w:ind w:left="120" w:right="137"/>
        <w:jc w:val="both"/>
      </w:pPr>
      <w:r>
        <w:rPr/>
        <w:t>Projects considered by building in terms of fabric, heating system, ventilation, and other energy efficiency measures.</w:t>
      </w:r>
    </w:p>
    <w:p>
      <w:pPr>
        <w:pStyle w:val="BodyText"/>
        <w:spacing w:before="8"/>
        <w:rPr>
          <w:sz w:val="12"/>
        </w:rPr>
      </w:pPr>
    </w:p>
    <w:tbl>
      <w:tblPr>
        <w:tblW w:w="0" w:type="auto"/>
        <w:jc w:val="left"/>
        <w:tblInd w:w="13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top w:w="0" w:type="dxa"/>
          <w:left w:w="0" w:type="dxa"/>
          <w:bottom w:w="0" w:type="dxa"/>
          <w:right w:w="0" w:type="dxa"/>
        </w:tblCellMar>
        <w:tblLook w:val="01E0"/>
      </w:tblPr>
      <w:tblGrid>
        <w:gridCol w:w="1272"/>
        <w:gridCol w:w="1274"/>
        <w:gridCol w:w="4960"/>
        <w:gridCol w:w="1276"/>
      </w:tblGrid>
      <w:tr>
        <w:trPr>
          <w:trHeight w:val="288" w:hRule="atLeast"/>
        </w:trPr>
        <w:tc>
          <w:tcPr>
            <w:tcW w:w="1272" w:type="dxa"/>
            <w:tcBorders>
              <w:top w:val="nil"/>
              <w:bottom w:val="nil"/>
              <w:right w:val="nil"/>
            </w:tcBorders>
            <w:shd w:val="clear" w:color="auto" w:fill="5B9BD4"/>
          </w:tcPr>
          <w:p>
            <w:pPr>
              <w:pStyle w:val="TableParagraph"/>
              <w:spacing w:line="259" w:lineRule="exact" w:before="9"/>
              <w:rPr>
                <w:rFonts w:ascii="Calibri"/>
                <w:sz w:val="22"/>
              </w:rPr>
            </w:pPr>
            <w:r>
              <w:rPr>
                <w:rFonts w:ascii="Calibri"/>
                <w:color w:val="FFFFFF"/>
                <w:sz w:val="22"/>
              </w:rPr>
              <w:t>East</w:t>
            </w:r>
            <w:r>
              <w:rPr>
                <w:rFonts w:ascii="Calibri"/>
                <w:color w:val="FFFFFF"/>
                <w:spacing w:val="-1"/>
                <w:sz w:val="22"/>
              </w:rPr>
              <w:t> </w:t>
            </w:r>
            <w:r>
              <w:rPr>
                <w:rFonts w:ascii="Calibri"/>
                <w:color w:val="FFFFFF"/>
                <w:spacing w:val="-2"/>
                <w:sz w:val="22"/>
              </w:rPr>
              <w:t>Block</w:t>
            </w:r>
          </w:p>
        </w:tc>
        <w:tc>
          <w:tcPr>
            <w:tcW w:w="1274" w:type="dxa"/>
            <w:tcBorders>
              <w:top w:val="nil"/>
              <w:left w:val="nil"/>
              <w:bottom w:val="nil"/>
              <w:right w:val="nil"/>
            </w:tcBorders>
            <w:shd w:val="clear" w:color="auto" w:fill="5B9BD4"/>
          </w:tcPr>
          <w:p>
            <w:pPr>
              <w:pStyle w:val="TableParagraph"/>
              <w:spacing w:line="240" w:lineRule="auto"/>
              <w:ind w:left="0"/>
              <w:rPr>
                <w:rFonts w:ascii="Times New Roman"/>
                <w:sz w:val="20"/>
              </w:rPr>
            </w:pPr>
          </w:p>
        </w:tc>
        <w:tc>
          <w:tcPr>
            <w:tcW w:w="4960" w:type="dxa"/>
            <w:tcBorders>
              <w:top w:val="nil"/>
              <w:left w:val="nil"/>
              <w:bottom w:val="nil"/>
              <w:right w:val="nil"/>
            </w:tcBorders>
            <w:shd w:val="clear" w:color="auto" w:fill="5B9BD4"/>
          </w:tcPr>
          <w:p>
            <w:pPr>
              <w:pStyle w:val="TableParagraph"/>
              <w:spacing w:line="240" w:lineRule="auto"/>
              <w:ind w:left="0"/>
              <w:rPr>
                <w:rFonts w:ascii="Times New Roman"/>
                <w:sz w:val="20"/>
              </w:rPr>
            </w:pPr>
          </w:p>
        </w:tc>
        <w:tc>
          <w:tcPr>
            <w:tcW w:w="1276" w:type="dxa"/>
            <w:tcBorders>
              <w:top w:val="nil"/>
              <w:left w:val="nil"/>
              <w:bottom w:val="nil"/>
            </w:tcBorders>
            <w:shd w:val="clear" w:color="auto" w:fill="5B9BD4"/>
          </w:tcPr>
          <w:p>
            <w:pPr>
              <w:pStyle w:val="TableParagraph"/>
              <w:spacing w:line="259" w:lineRule="exact" w:before="9"/>
              <w:ind w:left="113"/>
              <w:rPr>
                <w:rFonts w:ascii="Calibri"/>
                <w:sz w:val="22"/>
              </w:rPr>
            </w:pPr>
            <w:r>
              <w:rPr>
                <w:rFonts w:ascii="Calibri"/>
                <w:color w:val="FFFFFF"/>
                <w:spacing w:val="-4"/>
                <w:sz w:val="22"/>
              </w:rPr>
              <w:t>Time</w:t>
            </w:r>
          </w:p>
        </w:tc>
      </w:tr>
      <w:tr>
        <w:trPr>
          <w:trHeight w:val="268" w:hRule="atLeast"/>
        </w:trPr>
        <w:tc>
          <w:tcPr>
            <w:tcW w:w="1272" w:type="dxa"/>
            <w:tcBorders>
              <w:top w:val="nil"/>
              <w:left w:val="single" w:sz="4" w:space="0" w:color="9CC2E4"/>
              <w:bottom w:val="single" w:sz="4" w:space="0" w:color="9CC2E4"/>
              <w:right w:val="single" w:sz="4" w:space="0" w:color="9CC2E4"/>
            </w:tcBorders>
            <w:shd w:val="clear" w:color="auto" w:fill="DEEAF6"/>
          </w:tcPr>
          <w:p>
            <w:pPr>
              <w:pStyle w:val="TableParagraph"/>
              <w:spacing w:line="249" w:lineRule="exact"/>
              <w:rPr>
                <w:b w:val="0"/>
                <w:sz w:val="22"/>
              </w:rPr>
            </w:pPr>
            <w:r>
              <w:rPr>
                <w:b w:val="0"/>
                <w:spacing w:val="-2"/>
                <w:sz w:val="22"/>
              </w:rPr>
              <w:t>Fabric</w:t>
            </w:r>
          </w:p>
        </w:tc>
        <w:tc>
          <w:tcPr>
            <w:tcW w:w="1274" w:type="dxa"/>
            <w:tcBorders>
              <w:top w:val="nil"/>
              <w:left w:val="single" w:sz="4" w:space="0" w:color="9CC2E4"/>
              <w:bottom w:val="single" w:sz="4" w:space="0" w:color="9CC2E4"/>
              <w:right w:val="single" w:sz="4" w:space="0" w:color="9CC2E4"/>
            </w:tcBorders>
            <w:shd w:val="clear" w:color="auto" w:fill="DEEAF6"/>
          </w:tcPr>
          <w:p>
            <w:pPr>
              <w:pStyle w:val="TableParagraph"/>
              <w:spacing w:line="240" w:lineRule="auto"/>
              <w:ind w:left="0"/>
              <w:rPr>
                <w:rFonts w:ascii="Times New Roman"/>
                <w:sz w:val="18"/>
              </w:rPr>
            </w:pPr>
          </w:p>
        </w:tc>
        <w:tc>
          <w:tcPr>
            <w:tcW w:w="4960" w:type="dxa"/>
            <w:tcBorders>
              <w:top w:val="nil"/>
              <w:left w:val="single" w:sz="4" w:space="0" w:color="9CC2E4"/>
              <w:bottom w:val="single" w:sz="4" w:space="0" w:color="9CC2E4"/>
              <w:right w:val="single" w:sz="4" w:space="0" w:color="9CC2E4"/>
            </w:tcBorders>
            <w:shd w:val="clear" w:color="auto" w:fill="DEEAF6"/>
          </w:tcPr>
          <w:p>
            <w:pPr>
              <w:pStyle w:val="TableParagraph"/>
              <w:spacing w:line="240" w:lineRule="auto"/>
              <w:ind w:left="0"/>
              <w:rPr>
                <w:rFonts w:ascii="Times New Roman"/>
                <w:sz w:val="18"/>
              </w:rPr>
            </w:pPr>
          </w:p>
        </w:tc>
        <w:tc>
          <w:tcPr>
            <w:tcW w:w="1276" w:type="dxa"/>
            <w:tcBorders>
              <w:top w:val="nil"/>
              <w:left w:val="single" w:sz="4" w:space="0" w:color="9CC2E4"/>
              <w:bottom w:val="single" w:sz="4" w:space="0" w:color="9CC2E4"/>
              <w:right w:val="single" w:sz="4" w:space="0" w:color="9CC2E4"/>
            </w:tcBorders>
            <w:shd w:val="clear" w:color="auto" w:fill="DEEAF6"/>
          </w:tcPr>
          <w:p>
            <w:pPr>
              <w:pStyle w:val="TableParagraph"/>
              <w:spacing w:line="240" w:lineRule="auto"/>
              <w:ind w:left="0"/>
              <w:rPr>
                <w:rFonts w:ascii="Times New Roman"/>
                <w:sz w:val="18"/>
              </w:rPr>
            </w:pPr>
          </w:p>
        </w:tc>
      </w:tr>
      <w:tr>
        <w:trPr>
          <w:trHeight w:val="537" w:hRule="atLeast"/>
        </w:trPr>
        <w:tc>
          <w:tcPr>
            <w:tcW w:w="1272"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z w:val="22"/>
              </w:rPr>
              <w:t>Ref</w:t>
            </w:r>
            <w:r>
              <w:rPr>
                <w:b w:val="0"/>
                <w:spacing w:val="-1"/>
                <w:sz w:val="22"/>
              </w:rPr>
              <w:t> </w:t>
            </w:r>
            <w:r>
              <w:rPr>
                <w:b w:val="0"/>
                <w:spacing w:val="-5"/>
                <w:sz w:val="22"/>
              </w:rPr>
              <w:t>1.1</w:t>
            </w:r>
          </w:p>
        </w:tc>
        <w:tc>
          <w:tcPr>
            <w:tcW w:w="1274"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pacing w:val="-4"/>
                <w:sz w:val="22"/>
              </w:rPr>
              <w:t>Roof</w:t>
            </w:r>
          </w:p>
        </w:tc>
        <w:tc>
          <w:tcPr>
            <w:tcW w:w="4960" w:type="dxa"/>
            <w:tcBorders>
              <w:top w:val="single" w:sz="4" w:space="0" w:color="9CC2E4"/>
              <w:left w:val="single" w:sz="4" w:space="0" w:color="9CC2E4"/>
              <w:bottom w:val="single" w:sz="4" w:space="0" w:color="9CC2E4"/>
              <w:right w:val="single" w:sz="4" w:space="0" w:color="9CC2E4"/>
            </w:tcBorders>
          </w:tcPr>
          <w:p>
            <w:pPr>
              <w:pStyle w:val="TableParagraph"/>
              <w:ind w:left="108"/>
              <w:rPr>
                <w:b w:val="0"/>
                <w:sz w:val="22"/>
              </w:rPr>
            </w:pPr>
            <w:r>
              <w:rPr>
                <w:b w:val="0"/>
                <w:sz w:val="22"/>
              </w:rPr>
              <w:t>Additional</w:t>
            </w:r>
            <w:r>
              <w:rPr>
                <w:b w:val="0"/>
                <w:spacing w:val="-4"/>
                <w:sz w:val="22"/>
              </w:rPr>
              <w:t> </w:t>
            </w:r>
            <w:r>
              <w:rPr>
                <w:b w:val="0"/>
                <w:sz w:val="22"/>
              </w:rPr>
              <w:t>insulation</w:t>
            </w:r>
            <w:r>
              <w:rPr>
                <w:b w:val="0"/>
                <w:spacing w:val="-2"/>
                <w:sz w:val="22"/>
              </w:rPr>
              <w:t> </w:t>
            </w:r>
            <w:r>
              <w:rPr>
                <w:b w:val="0"/>
                <w:sz w:val="22"/>
              </w:rPr>
              <w:t>to</w:t>
            </w:r>
            <w:r>
              <w:rPr>
                <w:b w:val="0"/>
                <w:spacing w:val="-4"/>
                <w:sz w:val="22"/>
              </w:rPr>
              <w:t> </w:t>
            </w:r>
            <w:r>
              <w:rPr>
                <w:b w:val="0"/>
                <w:sz w:val="22"/>
              </w:rPr>
              <w:t>be</w:t>
            </w:r>
            <w:r>
              <w:rPr>
                <w:b w:val="0"/>
                <w:spacing w:val="-3"/>
                <w:sz w:val="22"/>
              </w:rPr>
              <w:t> </w:t>
            </w:r>
            <w:r>
              <w:rPr>
                <w:b w:val="0"/>
                <w:sz w:val="22"/>
              </w:rPr>
              <w:t>added</w:t>
            </w:r>
            <w:r>
              <w:rPr>
                <w:b w:val="0"/>
                <w:spacing w:val="-2"/>
                <w:sz w:val="22"/>
              </w:rPr>
              <w:t> </w:t>
            </w:r>
            <w:r>
              <w:rPr>
                <w:b w:val="0"/>
                <w:sz w:val="22"/>
              </w:rPr>
              <w:t>to</w:t>
            </w:r>
            <w:r>
              <w:rPr>
                <w:b w:val="0"/>
                <w:spacing w:val="-4"/>
                <w:sz w:val="22"/>
              </w:rPr>
              <w:t> </w:t>
            </w:r>
            <w:r>
              <w:rPr>
                <w:b w:val="0"/>
                <w:sz w:val="22"/>
              </w:rPr>
              <w:t>roof</w:t>
            </w:r>
            <w:r>
              <w:rPr>
                <w:b w:val="0"/>
                <w:spacing w:val="-2"/>
                <w:sz w:val="22"/>
              </w:rPr>
              <w:t> </w:t>
            </w:r>
            <w:r>
              <w:rPr>
                <w:b w:val="0"/>
                <w:sz w:val="22"/>
              </w:rPr>
              <w:t>to</w:t>
            </w:r>
            <w:r>
              <w:rPr>
                <w:b w:val="0"/>
                <w:spacing w:val="-4"/>
                <w:sz w:val="22"/>
              </w:rPr>
              <w:t> </w:t>
            </w:r>
            <w:r>
              <w:rPr>
                <w:b w:val="0"/>
                <w:spacing w:val="-2"/>
                <w:sz w:val="22"/>
              </w:rPr>
              <w:t>reduce</w:t>
            </w:r>
          </w:p>
          <w:p>
            <w:pPr>
              <w:pStyle w:val="TableParagraph"/>
              <w:spacing w:line="249" w:lineRule="exact"/>
              <w:ind w:left="108"/>
              <w:rPr>
                <w:b w:val="0"/>
                <w:sz w:val="22"/>
              </w:rPr>
            </w:pPr>
            <w:r>
              <w:rPr>
                <w:b w:val="0"/>
                <w:sz w:val="22"/>
              </w:rPr>
              <w:t>heat</w:t>
            </w:r>
            <w:r>
              <w:rPr>
                <w:b w:val="0"/>
                <w:spacing w:val="-2"/>
                <w:sz w:val="22"/>
              </w:rPr>
              <w:t> losses</w:t>
            </w:r>
          </w:p>
        </w:tc>
        <w:tc>
          <w:tcPr>
            <w:tcW w:w="1276" w:type="dxa"/>
            <w:tcBorders>
              <w:top w:val="single" w:sz="4" w:space="0" w:color="9CC2E4"/>
              <w:left w:val="single" w:sz="4" w:space="0" w:color="9CC2E4"/>
              <w:bottom w:val="single" w:sz="4" w:space="0" w:color="9CC2E4"/>
              <w:right w:val="single" w:sz="4" w:space="0" w:color="9CC2E4"/>
            </w:tcBorders>
          </w:tcPr>
          <w:p>
            <w:pPr>
              <w:pStyle w:val="TableParagraph"/>
              <w:ind w:left="108"/>
              <w:rPr>
                <w:b w:val="0"/>
                <w:sz w:val="22"/>
              </w:rPr>
            </w:pPr>
            <w:r>
              <w:rPr>
                <w:b w:val="0"/>
                <w:sz w:val="22"/>
              </w:rPr>
              <w:t>By </w:t>
            </w:r>
            <w:r>
              <w:rPr>
                <w:b w:val="0"/>
                <w:spacing w:val="-4"/>
                <w:sz w:val="22"/>
              </w:rPr>
              <w:t>2030</w:t>
            </w:r>
          </w:p>
        </w:tc>
      </w:tr>
      <w:tr>
        <w:trPr>
          <w:trHeight w:val="1074" w:hRule="atLeast"/>
        </w:trPr>
        <w:tc>
          <w:tcPr>
            <w:tcW w:w="1272"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rPr>
                <w:b w:val="0"/>
                <w:sz w:val="22"/>
              </w:rPr>
            </w:pPr>
            <w:r>
              <w:rPr>
                <w:b w:val="0"/>
                <w:sz w:val="22"/>
              </w:rPr>
              <w:t>Ref</w:t>
            </w:r>
            <w:r>
              <w:rPr>
                <w:b w:val="0"/>
                <w:spacing w:val="-1"/>
                <w:sz w:val="22"/>
              </w:rPr>
              <w:t> </w:t>
            </w:r>
            <w:r>
              <w:rPr>
                <w:b w:val="0"/>
                <w:spacing w:val="-5"/>
                <w:sz w:val="22"/>
              </w:rPr>
              <w:t>1.2</w:t>
            </w:r>
          </w:p>
        </w:tc>
        <w:tc>
          <w:tcPr>
            <w:tcW w:w="1274"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rPr>
                <w:b w:val="0"/>
                <w:sz w:val="22"/>
              </w:rPr>
            </w:pPr>
            <w:r>
              <w:rPr>
                <w:b w:val="0"/>
                <w:spacing w:val="-4"/>
                <w:sz w:val="22"/>
              </w:rPr>
              <w:t>Wall</w:t>
            </w:r>
          </w:p>
        </w:tc>
        <w:tc>
          <w:tcPr>
            <w:tcW w:w="4960"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0" w:lineRule="auto"/>
              <w:ind w:left="108"/>
              <w:rPr>
                <w:b w:val="0"/>
                <w:sz w:val="22"/>
              </w:rPr>
            </w:pPr>
            <w:r>
              <w:rPr>
                <w:b w:val="0"/>
                <w:sz w:val="22"/>
              </w:rPr>
              <w:t>Additional insulation to be added to walls to reduce heat</w:t>
            </w:r>
            <w:r>
              <w:rPr>
                <w:b w:val="0"/>
                <w:spacing w:val="-6"/>
                <w:sz w:val="22"/>
              </w:rPr>
              <w:t> </w:t>
            </w:r>
            <w:r>
              <w:rPr>
                <w:b w:val="0"/>
                <w:sz w:val="22"/>
              </w:rPr>
              <w:t>losses.</w:t>
            </w:r>
            <w:r>
              <w:rPr>
                <w:b w:val="0"/>
                <w:spacing w:val="-2"/>
                <w:sz w:val="22"/>
              </w:rPr>
              <w:t> </w:t>
            </w:r>
            <w:r>
              <w:rPr>
                <w:b w:val="0"/>
                <w:sz w:val="22"/>
              </w:rPr>
              <w:t>Viability</w:t>
            </w:r>
            <w:r>
              <w:rPr>
                <w:b w:val="0"/>
                <w:spacing w:val="-4"/>
                <w:sz w:val="22"/>
              </w:rPr>
              <w:t> </w:t>
            </w:r>
            <w:r>
              <w:rPr>
                <w:b w:val="0"/>
                <w:sz w:val="22"/>
              </w:rPr>
              <w:t>of</w:t>
            </w:r>
            <w:r>
              <w:rPr>
                <w:b w:val="0"/>
                <w:spacing w:val="-5"/>
                <w:sz w:val="22"/>
              </w:rPr>
              <w:t> </w:t>
            </w:r>
            <w:r>
              <w:rPr>
                <w:b w:val="0"/>
                <w:sz w:val="22"/>
              </w:rPr>
              <w:t>external</w:t>
            </w:r>
            <w:r>
              <w:rPr>
                <w:b w:val="0"/>
                <w:spacing w:val="-4"/>
                <w:sz w:val="22"/>
              </w:rPr>
              <w:t> </w:t>
            </w:r>
            <w:r>
              <w:rPr>
                <w:b w:val="0"/>
                <w:sz w:val="22"/>
              </w:rPr>
              <w:t>wall</w:t>
            </w:r>
            <w:r>
              <w:rPr>
                <w:b w:val="0"/>
                <w:spacing w:val="-4"/>
                <w:sz w:val="22"/>
              </w:rPr>
              <w:t> </w:t>
            </w:r>
            <w:r>
              <w:rPr>
                <w:b w:val="0"/>
                <w:sz w:val="22"/>
              </w:rPr>
              <w:t>insulation</w:t>
            </w:r>
            <w:r>
              <w:rPr>
                <w:b w:val="0"/>
                <w:spacing w:val="-5"/>
                <w:sz w:val="22"/>
              </w:rPr>
              <w:t> </w:t>
            </w:r>
            <w:r>
              <w:rPr>
                <w:b w:val="0"/>
                <w:spacing w:val="-2"/>
                <w:sz w:val="22"/>
              </w:rPr>
              <w:t>(EWI),</w:t>
            </w:r>
          </w:p>
          <w:p>
            <w:pPr>
              <w:pStyle w:val="TableParagraph"/>
              <w:spacing w:line="270" w:lineRule="atLeast"/>
              <w:ind w:left="108" w:right="120"/>
              <w:rPr>
                <w:b w:val="0"/>
                <w:sz w:val="22"/>
              </w:rPr>
            </w:pPr>
            <w:r>
              <w:rPr>
                <w:b w:val="0"/>
                <w:sz w:val="22"/>
              </w:rPr>
              <w:t>cavity</w:t>
            </w:r>
            <w:r>
              <w:rPr>
                <w:b w:val="0"/>
                <w:spacing w:val="-4"/>
                <w:sz w:val="22"/>
              </w:rPr>
              <w:t> </w:t>
            </w:r>
            <w:r>
              <w:rPr>
                <w:b w:val="0"/>
                <w:sz w:val="22"/>
              </w:rPr>
              <w:t>wall</w:t>
            </w:r>
            <w:r>
              <w:rPr>
                <w:b w:val="0"/>
                <w:spacing w:val="-6"/>
                <w:sz w:val="22"/>
              </w:rPr>
              <w:t> </w:t>
            </w:r>
            <w:r>
              <w:rPr>
                <w:b w:val="0"/>
                <w:sz w:val="22"/>
              </w:rPr>
              <w:t>insulation,</w:t>
            </w:r>
            <w:r>
              <w:rPr>
                <w:b w:val="0"/>
                <w:spacing w:val="-6"/>
                <w:sz w:val="22"/>
              </w:rPr>
              <w:t> </w:t>
            </w:r>
            <w:r>
              <w:rPr>
                <w:b w:val="0"/>
                <w:sz w:val="22"/>
              </w:rPr>
              <w:t>or</w:t>
            </w:r>
            <w:r>
              <w:rPr>
                <w:b w:val="0"/>
                <w:spacing w:val="-4"/>
                <w:sz w:val="22"/>
              </w:rPr>
              <w:t> </w:t>
            </w:r>
            <w:r>
              <w:rPr>
                <w:b w:val="0"/>
                <w:sz w:val="22"/>
              </w:rPr>
              <w:t>internal</w:t>
            </w:r>
            <w:r>
              <w:rPr>
                <w:b w:val="0"/>
                <w:spacing w:val="-6"/>
                <w:sz w:val="22"/>
              </w:rPr>
              <w:t> </w:t>
            </w:r>
            <w:r>
              <w:rPr>
                <w:b w:val="0"/>
                <w:sz w:val="22"/>
              </w:rPr>
              <w:t>wall</w:t>
            </w:r>
            <w:r>
              <w:rPr>
                <w:b w:val="0"/>
                <w:spacing w:val="-6"/>
                <w:sz w:val="22"/>
              </w:rPr>
              <w:t> </w:t>
            </w:r>
            <w:r>
              <w:rPr>
                <w:b w:val="0"/>
                <w:sz w:val="22"/>
              </w:rPr>
              <w:t>insulation</w:t>
            </w:r>
            <w:r>
              <w:rPr>
                <w:b w:val="0"/>
                <w:spacing w:val="-7"/>
                <w:sz w:val="22"/>
              </w:rPr>
              <w:t> </w:t>
            </w:r>
            <w:r>
              <w:rPr>
                <w:b w:val="0"/>
                <w:sz w:val="22"/>
              </w:rPr>
              <w:t>(IWI) to be explored</w:t>
            </w:r>
          </w:p>
        </w:tc>
        <w:tc>
          <w:tcPr>
            <w:tcW w:w="1276"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ind w:left="108"/>
              <w:rPr>
                <w:b w:val="0"/>
                <w:sz w:val="22"/>
              </w:rPr>
            </w:pPr>
            <w:r>
              <w:rPr>
                <w:b w:val="0"/>
                <w:sz w:val="22"/>
              </w:rPr>
              <w:t>By </w:t>
            </w:r>
            <w:r>
              <w:rPr>
                <w:b w:val="0"/>
                <w:spacing w:val="-4"/>
                <w:sz w:val="22"/>
              </w:rPr>
              <w:t>2030</w:t>
            </w:r>
          </w:p>
        </w:tc>
      </w:tr>
      <w:tr>
        <w:trPr>
          <w:trHeight w:val="535" w:hRule="atLeast"/>
        </w:trPr>
        <w:tc>
          <w:tcPr>
            <w:tcW w:w="1272" w:type="dxa"/>
            <w:tcBorders>
              <w:top w:val="single" w:sz="4" w:space="0" w:color="9CC2E4"/>
              <w:left w:val="single" w:sz="4" w:space="0" w:color="9CC2E4"/>
              <w:bottom w:val="single" w:sz="4" w:space="0" w:color="9CC2E4"/>
              <w:right w:val="single" w:sz="4" w:space="0" w:color="9CC2E4"/>
            </w:tcBorders>
          </w:tcPr>
          <w:p>
            <w:pPr>
              <w:pStyle w:val="TableParagraph"/>
              <w:spacing w:line="265" w:lineRule="exact"/>
              <w:rPr>
                <w:b w:val="0"/>
                <w:sz w:val="22"/>
              </w:rPr>
            </w:pPr>
            <w:r>
              <w:rPr>
                <w:b w:val="0"/>
                <w:sz w:val="22"/>
              </w:rPr>
              <w:t>Ref</w:t>
            </w:r>
            <w:r>
              <w:rPr>
                <w:b w:val="0"/>
                <w:spacing w:val="-1"/>
                <w:sz w:val="22"/>
              </w:rPr>
              <w:t> </w:t>
            </w:r>
            <w:r>
              <w:rPr>
                <w:b w:val="0"/>
                <w:spacing w:val="-5"/>
                <w:sz w:val="22"/>
              </w:rPr>
              <w:t>1.3</w:t>
            </w:r>
          </w:p>
        </w:tc>
        <w:tc>
          <w:tcPr>
            <w:tcW w:w="1274" w:type="dxa"/>
            <w:tcBorders>
              <w:top w:val="single" w:sz="4" w:space="0" w:color="9CC2E4"/>
              <w:left w:val="single" w:sz="4" w:space="0" w:color="9CC2E4"/>
              <w:bottom w:val="single" w:sz="4" w:space="0" w:color="9CC2E4"/>
              <w:right w:val="single" w:sz="4" w:space="0" w:color="9CC2E4"/>
            </w:tcBorders>
          </w:tcPr>
          <w:p>
            <w:pPr>
              <w:pStyle w:val="TableParagraph"/>
              <w:spacing w:line="265" w:lineRule="exact"/>
              <w:rPr>
                <w:b w:val="0"/>
                <w:sz w:val="22"/>
              </w:rPr>
            </w:pPr>
            <w:r>
              <w:rPr>
                <w:b w:val="0"/>
                <w:spacing w:val="-2"/>
                <w:sz w:val="22"/>
              </w:rPr>
              <w:t>Glazing</w:t>
            </w:r>
          </w:p>
        </w:tc>
        <w:tc>
          <w:tcPr>
            <w:tcW w:w="4960" w:type="dxa"/>
            <w:tcBorders>
              <w:top w:val="single" w:sz="4" w:space="0" w:color="9CC2E4"/>
              <w:left w:val="single" w:sz="4" w:space="0" w:color="9CC2E4"/>
              <w:bottom w:val="single" w:sz="4" w:space="0" w:color="9CC2E4"/>
              <w:right w:val="single" w:sz="4" w:space="0" w:color="9CC2E4"/>
            </w:tcBorders>
          </w:tcPr>
          <w:p>
            <w:pPr>
              <w:pStyle w:val="TableParagraph"/>
              <w:spacing w:line="265" w:lineRule="exact"/>
              <w:ind w:left="108"/>
              <w:rPr>
                <w:b w:val="0"/>
                <w:sz w:val="22"/>
              </w:rPr>
            </w:pPr>
            <w:r>
              <w:rPr>
                <w:b w:val="0"/>
                <w:sz w:val="22"/>
              </w:rPr>
              <w:t>Replace</w:t>
            </w:r>
            <w:r>
              <w:rPr>
                <w:b w:val="0"/>
                <w:spacing w:val="-4"/>
                <w:sz w:val="22"/>
              </w:rPr>
              <w:t> </w:t>
            </w:r>
            <w:r>
              <w:rPr>
                <w:b w:val="0"/>
                <w:sz w:val="22"/>
              </w:rPr>
              <w:t>existing</w:t>
            </w:r>
            <w:r>
              <w:rPr>
                <w:b w:val="0"/>
                <w:spacing w:val="-3"/>
                <w:sz w:val="22"/>
              </w:rPr>
              <w:t> </w:t>
            </w:r>
            <w:r>
              <w:rPr>
                <w:b w:val="0"/>
                <w:sz w:val="22"/>
              </w:rPr>
              <w:t>poor</w:t>
            </w:r>
            <w:r>
              <w:rPr>
                <w:b w:val="0"/>
                <w:spacing w:val="-5"/>
                <w:sz w:val="22"/>
              </w:rPr>
              <w:t> </w:t>
            </w:r>
            <w:r>
              <w:rPr>
                <w:b w:val="0"/>
                <w:sz w:val="22"/>
              </w:rPr>
              <w:t>double</w:t>
            </w:r>
            <w:r>
              <w:rPr>
                <w:b w:val="0"/>
                <w:spacing w:val="-2"/>
                <w:sz w:val="22"/>
              </w:rPr>
              <w:t> </w:t>
            </w:r>
            <w:r>
              <w:rPr>
                <w:b w:val="0"/>
                <w:sz w:val="22"/>
              </w:rPr>
              <w:t>glazing</w:t>
            </w:r>
            <w:r>
              <w:rPr>
                <w:b w:val="0"/>
                <w:spacing w:val="-3"/>
                <w:sz w:val="22"/>
              </w:rPr>
              <w:t> </w:t>
            </w:r>
            <w:r>
              <w:rPr>
                <w:b w:val="0"/>
                <w:sz w:val="22"/>
              </w:rPr>
              <w:t>with</w:t>
            </w:r>
            <w:r>
              <w:rPr>
                <w:b w:val="0"/>
                <w:spacing w:val="-5"/>
                <w:sz w:val="22"/>
              </w:rPr>
              <w:t> </w:t>
            </w:r>
            <w:r>
              <w:rPr>
                <w:b w:val="0"/>
                <w:sz w:val="22"/>
              </w:rPr>
              <w:t>new</w:t>
            </w:r>
            <w:r>
              <w:rPr>
                <w:b w:val="0"/>
                <w:spacing w:val="-5"/>
                <w:sz w:val="22"/>
              </w:rPr>
              <w:t> </w:t>
            </w:r>
            <w:r>
              <w:rPr>
                <w:b w:val="0"/>
                <w:spacing w:val="-2"/>
                <w:sz w:val="22"/>
              </w:rPr>
              <w:t>triple</w:t>
            </w:r>
          </w:p>
          <w:p>
            <w:pPr>
              <w:pStyle w:val="TableParagraph"/>
              <w:spacing w:line="249" w:lineRule="exact"/>
              <w:ind w:left="108"/>
              <w:rPr>
                <w:b w:val="0"/>
                <w:sz w:val="22"/>
              </w:rPr>
            </w:pPr>
            <w:r>
              <w:rPr>
                <w:b w:val="0"/>
                <w:sz w:val="22"/>
              </w:rPr>
              <w:t>glazing</w:t>
            </w:r>
            <w:r>
              <w:rPr>
                <w:b w:val="0"/>
                <w:spacing w:val="-3"/>
                <w:sz w:val="22"/>
              </w:rPr>
              <w:t> </w:t>
            </w:r>
            <w:r>
              <w:rPr>
                <w:b w:val="0"/>
                <w:sz w:val="22"/>
              </w:rPr>
              <w:t>to</w:t>
            </w:r>
            <w:r>
              <w:rPr>
                <w:b w:val="0"/>
                <w:spacing w:val="-3"/>
                <w:sz w:val="22"/>
              </w:rPr>
              <w:t> </w:t>
            </w:r>
            <w:r>
              <w:rPr>
                <w:b w:val="0"/>
                <w:sz w:val="22"/>
              </w:rPr>
              <w:t>reduce</w:t>
            </w:r>
            <w:r>
              <w:rPr>
                <w:b w:val="0"/>
                <w:spacing w:val="-4"/>
                <w:sz w:val="22"/>
              </w:rPr>
              <w:t> </w:t>
            </w:r>
            <w:r>
              <w:rPr>
                <w:b w:val="0"/>
                <w:sz w:val="22"/>
              </w:rPr>
              <w:t>heat</w:t>
            </w:r>
            <w:r>
              <w:rPr>
                <w:b w:val="0"/>
                <w:spacing w:val="-2"/>
                <w:sz w:val="22"/>
              </w:rPr>
              <w:t> losses</w:t>
            </w:r>
          </w:p>
        </w:tc>
        <w:tc>
          <w:tcPr>
            <w:tcW w:w="1276" w:type="dxa"/>
            <w:tcBorders>
              <w:top w:val="single" w:sz="4" w:space="0" w:color="9CC2E4"/>
              <w:left w:val="single" w:sz="4" w:space="0" w:color="9CC2E4"/>
              <w:bottom w:val="single" w:sz="4" w:space="0" w:color="9CC2E4"/>
              <w:right w:val="single" w:sz="4" w:space="0" w:color="9CC2E4"/>
            </w:tcBorders>
          </w:tcPr>
          <w:p>
            <w:pPr>
              <w:pStyle w:val="TableParagraph"/>
              <w:spacing w:line="265" w:lineRule="exact"/>
              <w:ind w:left="108"/>
              <w:rPr>
                <w:b w:val="0"/>
                <w:sz w:val="22"/>
              </w:rPr>
            </w:pPr>
            <w:r>
              <w:rPr>
                <w:b w:val="0"/>
                <w:sz w:val="22"/>
              </w:rPr>
              <w:t>By </w:t>
            </w:r>
            <w:r>
              <w:rPr>
                <w:b w:val="0"/>
                <w:spacing w:val="-4"/>
                <w:sz w:val="22"/>
              </w:rPr>
              <w:t>2030</w:t>
            </w:r>
          </w:p>
        </w:tc>
      </w:tr>
      <w:tr>
        <w:trPr>
          <w:trHeight w:val="537" w:hRule="atLeast"/>
        </w:trPr>
        <w:tc>
          <w:tcPr>
            <w:tcW w:w="1272"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rPr>
                <w:b w:val="0"/>
                <w:sz w:val="22"/>
              </w:rPr>
            </w:pPr>
            <w:r>
              <w:rPr>
                <w:b w:val="0"/>
                <w:sz w:val="22"/>
              </w:rPr>
              <w:t>Ref</w:t>
            </w:r>
            <w:r>
              <w:rPr>
                <w:b w:val="0"/>
                <w:spacing w:val="-1"/>
                <w:sz w:val="22"/>
              </w:rPr>
              <w:t> </w:t>
            </w:r>
            <w:r>
              <w:rPr>
                <w:b w:val="0"/>
                <w:spacing w:val="-5"/>
                <w:sz w:val="22"/>
              </w:rPr>
              <w:t>1.4</w:t>
            </w:r>
          </w:p>
        </w:tc>
        <w:tc>
          <w:tcPr>
            <w:tcW w:w="1274"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rPr>
                <w:b w:val="0"/>
                <w:sz w:val="22"/>
              </w:rPr>
            </w:pPr>
            <w:r>
              <w:rPr>
                <w:b w:val="0"/>
                <w:spacing w:val="-2"/>
                <w:sz w:val="22"/>
              </w:rPr>
              <w:t>Rooflights</w:t>
            </w:r>
          </w:p>
        </w:tc>
        <w:tc>
          <w:tcPr>
            <w:tcW w:w="4960"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ind w:left="108"/>
              <w:rPr>
                <w:b w:val="0"/>
                <w:sz w:val="22"/>
              </w:rPr>
            </w:pPr>
            <w:r>
              <w:rPr>
                <w:b w:val="0"/>
                <w:sz w:val="22"/>
              </w:rPr>
              <w:t>Replace</w:t>
            </w:r>
            <w:r>
              <w:rPr>
                <w:b w:val="0"/>
                <w:spacing w:val="-4"/>
                <w:sz w:val="22"/>
              </w:rPr>
              <w:t> </w:t>
            </w:r>
            <w:r>
              <w:rPr>
                <w:b w:val="0"/>
                <w:sz w:val="22"/>
              </w:rPr>
              <w:t>existing</w:t>
            </w:r>
            <w:r>
              <w:rPr>
                <w:b w:val="0"/>
                <w:spacing w:val="-3"/>
                <w:sz w:val="22"/>
              </w:rPr>
              <w:t> </w:t>
            </w:r>
            <w:r>
              <w:rPr>
                <w:b w:val="0"/>
                <w:sz w:val="22"/>
              </w:rPr>
              <w:t>poor</w:t>
            </w:r>
            <w:r>
              <w:rPr>
                <w:b w:val="0"/>
                <w:spacing w:val="-5"/>
                <w:sz w:val="22"/>
              </w:rPr>
              <w:t> </w:t>
            </w:r>
            <w:r>
              <w:rPr>
                <w:b w:val="0"/>
                <w:sz w:val="22"/>
              </w:rPr>
              <w:t>double</w:t>
            </w:r>
            <w:r>
              <w:rPr>
                <w:b w:val="0"/>
                <w:spacing w:val="-2"/>
                <w:sz w:val="22"/>
              </w:rPr>
              <w:t> </w:t>
            </w:r>
            <w:r>
              <w:rPr>
                <w:b w:val="0"/>
                <w:sz w:val="22"/>
              </w:rPr>
              <w:t>glazing</w:t>
            </w:r>
            <w:r>
              <w:rPr>
                <w:b w:val="0"/>
                <w:spacing w:val="-3"/>
                <w:sz w:val="22"/>
              </w:rPr>
              <w:t> </w:t>
            </w:r>
            <w:r>
              <w:rPr>
                <w:b w:val="0"/>
                <w:sz w:val="22"/>
              </w:rPr>
              <w:t>with</w:t>
            </w:r>
            <w:r>
              <w:rPr>
                <w:b w:val="0"/>
                <w:spacing w:val="-5"/>
                <w:sz w:val="22"/>
              </w:rPr>
              <w:t> </w:t>
            </w:r>
            <w:r>
              <w:rPr>
                <w:b w:val="0"/>
                <w:sz w:val="22"/>
              </w:rPr>
              <w:t>new</w:t>
            </w:r>
            <w:r>
              <w:rPr>
                <w:b w:val="0"/>
                <w:spacing w:val="-5"/>
                <w:sz w:val="22"/>
              </w:rPr>
              <w:t> </w:t>
            </w:r>
            <w:r>
              <w:rPr>
                <w:b w:val="0"/>
                <w:spacing w:val="-2"/>
                <w:sz w:val="22"/>
              </w:rPr>
              <w:t>triple</w:t>
            </w:r>
          </w:p>
          <w:p>
            <w:pPr>
              <w:pStyle w:val="TableParagraph"/>
              <w:spacing w:line="249" w:lineRule="exact"/>
              <w:ind w:left="108"/>
              <w:rPr>
                <w:b w:val="0"/>
                <w:sz w:val="22"/>
              </w:rPr>
            </w:pPr>
            <w:r>
              <w:rPr>
                <w:b w:val="0"/>
                <w:sz w:val="22"/>
              </w:rPr>
              <w:t>glazing</w:t>
            </w:r>
            <w:r>
              <w:rPr>
                <w:b w:val="0"/>
                <w:spacing w:val="-3"/>
                <w:sz w:val="22"/>
              </w:rPr>
              <w:t> </w:t>
            </w:r>
            <w:r>
              <w:rPr>
                <w:b w:val="0"/>
                <w:sz w:val="22"/>
              </w:rPr>
              <w:t>to</w:t>
            </w:r>
            <w:r>
              <w:rPr>
                <w:b w:val="0"/>
                <w:spacing w:val="-3"/>
                <w:sz w:val="22"/>
              </w:rPr>
              <w:t> </w:t>
            </w:r>
            <w:r>
              <w:rPr>
                <w:b w:val="0"/>
                <w:sz w:val="22"/>
              </w:rPr>
              <w:t>reduce</w:t>
            </w:r>
            <w:r>
              <w:rPr>
                <w:b w:val="0"/>
                <w:spacing w:val="-4"/>
                <w:sz w:val="22"/>
              </w:rPr>
              <w:t> </w:t>
            </w:r>
            <w:r>
              <w:rPr>
                <w:b w:val="0"/>
                <w:sz w:val="22"/>
              </w:rPr>
              <w:t>heat</w:t>
            </w:r>
            <w:r>
              <w:rPr>
                <w:b w:val="0"/>
                <w:spacing w:val="-2"/>
                <w:sz w:val="22"/>
              </w:rPr>
              <w:t> losses</w:t>
            </w:r>
          </w:p>
        </w:tc>
        <w:tc>
          <w:tcPr>
            <w:tcW w:w="1276"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ind w:left="108"/>
              <w:rPr>
                <w:b w:val="0"/>
                <w:sz w:val="22"/>
              </w:rPr>
            </w:pPr>
            <w:r>
              <w:rPr>
                <w:b w:val="0"/>
                <w:sz w:val="22"/>
              </w:rPr>
              <w:t>By </w:t>
            </w:r>
            <w:r>
              <w:rPr>
                <w:b w:val="0"/>
                <w:spacing w:val="-4"/>
                <w:sz w:val="22"/>
              </w:rPr>
              <w:t>2030</w:t>
            </w:r>
          </w:p>
        </w:tc>
      </w:tr>
      <w:tr>
        <w:trPr>
          <w:trHeight w:val="537" w:hRule="atLeast"/>
        </w:trPr>
        <w:tc>
          <w:tcPr>
            <w:tcW w:w="1272"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z w:val="22"/>
              </w:rPr>
              <w:t>Ref</w:t>
            </w:r>
            <w:r>
              <w:rPr>
                <w:b w:val="0"/>
                <w:spacing w:val="-1"/>
                <w:sz w:val="22"/>
              </w:rPr>
              <w:t> </w:t>
            </w:r>
            <w:r>
              <w:rPr>
                <w:b w:val="0"/>
                <w:spacing w:val="-5"/>
                <w:sz w:val="22"/>
              </w:rPr>
              <w:t>1.5</w:t>
            </w:r>
          </w:p>
        </w:tc>
        <w:tc>
          <w:tcPr>
            <w:tcW w:w="1274"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pacing w:val="-2"/>
                <w:sz w:val="22"/>
              </w:rPr>
              <w:t>Doors</w:t>
            </w:r>
          </w:p>
        </w:tc>
        <w:tc>
          <w:tcPr>
            <w:tcW w:w="4960" w:type="dxa"/>
            <w:tcBorders>
              <w:top w:val="single" w:sz="4" w:space="0" w:color="9CC2E4"/>
              <w:left w:val="single" w:sz="4" w:space="0" w:color="9CC2E4"/>
              <w:bottom w:val="single" w:sz="4" w:space="0" w:color="9CC2E4"/>
              <w:right w:val="single" w:sz="4" w:space="0" w:color="9CC2E4"/>
            </w:tcBorders>
          </w:tcPr>
          <w:p>
            <w:pPr>
              <w:pStyle w:val="TableParagraph"/>
              <w:ind w:left="108"/>
              <w:rPr>
                <w:b w:val="0"/>
                <w:sz w:val="22"/>
              </w:rPr>
            </w:pPr>
            <w:r>
              <w:rPr>
                <w:b w:val="0"/>
                <w:sz w:val="22"/>
              </w:rPr>
              <w:t>Replace</w:t>
            </w:r>
            <w:r>
              <w:rPr>
                <w:b w:val="0"/>
                <w:spacing w:val="-4"/>
                <w:sz w:val="22"/>
              </w:rPr>
              <w:t> </w:t>
            </w:r>
            <w:r>
              <w:rPr>
                <w:b w:val="0"/>
                <w:sz w:val="22"/>
              </w:rPr>
              <w:t>existing</w:t>
            </w:r>
            <w:r>
              <w:rPr>
                <w:b w:val="0"/>
                <w:spacing w:val="-3"/>
                <w:sz w:val="22"/>
              </w:rPr>
              <w:t> </w:t>
            </w:r>
            <w:r>
              <w:rPr>
                <w:b w:val="0"/>
                <w:sz w:val="22"/>
              </w:rPr>
              <w:t>glazed</w:t>
            </w:r>
            <w:r>
              <w:rPr>
                <w:b w:val="0"/>
                <w:spacing w:val="-5"/>
                <w:sz w:val="22"/>
              </w:rPr>
              <w:t> </w:t>
            </w:r>
            <w:r>
              <w:rPr>
                <w:b w:val="0"/>
                <w:sz w:val="22"/>
              </w:rPr>
              <w:t>doors</w:t>
            </w:r>
            <w:r>
              <w:rPr>
                <w:b w:val="0"/>
                <w:spacing w:val="-3"/>
                <w:sz w:val="22"/>
              </w:rPr>
              <w:t> </w:t>
            </w:r>
            <w:r>
              <w:rPr>
                <w:b w:val="0"/>
                <w:sz w:val="22"/>
              </w:rPr>
              <w:t>with</w:t>
            </w:r>
            <w:r>
              <w:rPr>
                <w:b w:val="0"/>
                <w:spacing w:val="-4"/>
                <w:sz w:val="22"/>
              </w:rPr>
              <w:t> </w:t>
            </w:r>
            <w:r>
              <w:rPr>
                <w:b w:val="0"/>
                <w:sz w:val="22"/>
              </w:rPr>
              <w:t>new</w:t>
            </w:r>
            <w:r>
              <w:rPr>
                <w:b w:val="0"/>
                <w:spacing w:val="-3"/>
                <w:sz w:val="22"/>
              </w:rPr>
              <w:t> </w:t>
            </w:r>
            <w:r>
              <w:rPr>
                <w:b w:val="0"/>
                <w:sz w:val="22"/>
              </w:rPr>
              <w:t>to</w:t>
            </w:r>
            <w:r>
              <w:rPr>
                <w:b w:val="0"/>
                <w:spacing w:val="-3"/>
                <w:sz w:val="22"/>
              </w:rPr>
              <w:t> </w:t>
            </w:r>
            <w:r>
              <w:rPr>
                <w:b w:val="0"/>
                <w:spacing w:val="-2"/>
                <w:sz w:val="22"/>
              </w:rPr>
              <w:t>reduce</w:t>
            </w:r>
          </w:p>
          <w:p>
            <w:pPr>
              <w:pStyle w:val="TableParagraph"/>
              <w:spacing w:line="249" w:lineRule="exact"/>
              <w:ind w:left="108"/>
              <w:rPr>
                <w:b w:val="0"/>
                <w:sz w:val="22"/>
              </w:rPr>
            </w:pPr>
            <w:r>
              <w:rPr>
                <w:b w:val="0"/>
                <w:sz w:val="22"/>
              </w:rPr>
              <w:t>heat</w:t>
            </w:r>
            <w:r>
              <w:rPr>
                <w:b w:val="0"/>
                <w:spacing w:val="-2"/>
                <w:sz w:val="22"/>
              </w:rPr>
              <w:t> losses</w:t>
            </w:r>
          </w:p>
        </w:tc>
        <w:tc>
          <w:tcPr>
            <w:tcW w:w="1276" w:type="dxa"/>
            <w:tcBorders>
              <w:top w:val="single" w:sz="4" w:space="0" w:color="9CC2E4"/>
              <w:left w:val="single" w:sz="4" w:space="0" w:color="9CC2E4"/>
              <w:bottom w:val="single" w:sz="4" w:space="0" w:color="9CC2E4"/>
              <w:right w:val="single" w:sz="4" w:space="0" w:color="9CC2E4"/>
            </w:tcBorders>
          </w:tcPr>
          <w:p>
            <w:pPr>
              <w:pStyle w:val="TableParagraph"/>
              <w:ind w:left="108"/>
              <w:rPr>
                <w:b w:val="0"/>
                <w:sz w:val="22"/>
              </w:rPr>
            </w:pPr>
            <w:r>
              <w:rPr>
                <w:b w:val="0"/>
                <w:sz w:val="22"/>
              </w:rPr>
              <w:t>By </w:t>
            </w:r>
            <w:r>
              <w:rPr>
                <w:b w:val="0"/>
                <w:spacing w:val="-4"/>
                <w:sz w:val="22"/>
              </w:rPr>
              <w:t>2030</w:t>
            </w:r>
          </w:p>
        </w:tc>
      </w:tr>
      <w:tr>
        <w:trPr>
          <w:trHeight w:val="537" w:hRule="atLeast"/>
        </w:trPr>
        <w:tc>
          <w:tcPr>
            <w:tcW w:w="1272"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rPr>
                <w:b w:val="0"/>
                <w:sz w:val="22"/>
              </w:rPr>
            </w:pPr>
            <w:r>
              <w:rPr>
                <w:b w:val="0"/>
                <w:spacing w:val="-2"/>
                <w:sz w:val="22"/>
              </w:rPr>
              <w:t>Heating</w:t>
            </w:r>
          </w:p>
          <w:p>
            <w:pPr>
              <w:pStyle w:val="TableParagraph"/>
              <w:spacing w:line="249" w:lineRule="exact"/>
              <w:rPr>
                <w:b w:val="0"/>
                <w:sz w:val="22"/>
              </w:rPr>
            </w:pPr>
            <w:r>
              <w:rPr>
                <w:b w:val="0"/>
                <w:spacing w:val="-2"/>
                <w:sz w:val="22"/>
              </w:rPr>
              <w:t>System</w:t>
            </w:r>
          </w:p>
        </w:tc>
        <w:tc>
          <w:tcPr>
            <w:tcW w:w="1274"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0" w:lineRule="auto"/>
              <w:ind w:left="0"/>
              <w:rPr>
                <w:rFonts w:ascii="Times New Roman"/>
                <w:sz w:val="22"/>
              </w:rPr>
            </w:pPr>
          </w:p>
        </w:tc>
        <w:tc>
          <w:tcPr>
            <w:tcW w:w="4960"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0" w:lineRule="auto"/>
              <w:ind w:left="0"/>
              <w:rPr>
                <w:rFonts w:ascii="Times New Roman"/>
                <w:sz w:val="22"/>
              </w:rPr>
            </w:pPr>
          </w:p>
        </w:tc>
        <w:tc>
          <w:tcPr>
            <w:tcW w:w="1276"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0" w:lineRule="auto"/>
              <w:ind w:left="0"/>
              <w:rPr>
                <w:rFonts w:ascii="Times New Roman"/>
                <w:sz w:val="22"/>
              </w:rPr>
            </w:pPr>
          </w:p>
        </w:tc>
      </w:tr>
      <w:tr>
        <w:trPr>
          <w:trHeight w:val="537" w:hRule="atLeast"/>
        </w:trPr>
        <w:tc>
          <w:tcPr>
            <w:tcW w:w="1272"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z w:val="22"/>
              </w:rPr>
              <w:t>Ref</w:t>
            </w:r>
            <w:r>
              <w:rPr>
                <w:b w:val="0"/>
                <w:spacing w:val="-1"/>
                <w:sz w:val="22"/>
              </w:rPr>
              <w:t> </w:t>
            </w:r>
            <w:r>
              <w:rPr>
                <w:b w:val="0"/>
                <w:spacing w:val="-5"/>
                <w:sz w:val="22"/>
              </w:rPr>
              <w:t>1.6</w:t>
            </w:r>
          </w:p>
        </w:tc>
        <w:tc>
          <w:tcPr>
            <w:tcW w:w="1274"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pacing w:val="-2"/>
                <w:sz w:val="22"/>
              </w:rPr>
              <w:t>Heating</w:t>
            </w:r>
          </w:p>
          <w:p>
            <w:pPr>
              <w:pStyle w:val="TableParagraph"/>
              <w:spacing w:line="249" w:lineRule="exact"/>
              <w:rPr>
                <w:b w:val="0"/>
                <w:sz w:val="22"/>
              </w:rPr>
            </w:pPr>
            <w:r>
              <w:rPr>
                <w:b w:val="0"/>
                <w:spacing w:val="-2"/>
                <w:sz w:val="22"/>
              </w:rPr>
              <w:t>system</w:t>
            </w:r>
          </w:p>
        </w:tc>
        <w:tc>
          <w:tcPr>
            <w:tcW w:w="4960" w:type="dxa"/>
            <w:tcBorders>
              <w:top w:val="single" w:sz="4" w:space="0" w:color="9CC2E4"/>
              <w:left w:val="single" w:sz="4" w:space="0" w:color="9CC2E4"/>
              <w:bottom w:val="single" w:sz="4" w:space="0" w:color="9CC2E4"/>
              <w:right w:val="single" w:sz="4" w:space="0" w:color="9CC2E4"/>
            </w:tcBorders>
          </w:tcPr>
          <w:p>
            <w:pPr>
              <w:pStyle w:val="TableParagraph"/>
              <w:ind w:left="108"/>
              <w:rPr>
                <w:b w:val="0"/>
                <w:sz w:val="22"/>
              </w:rPr>
            </w:pPr>
            <w:r>
              <w:rPr>
                <w:b w:val="0"/>
                <w:sz w:val="22"/>
              </w:rPr>
              <w:t>Replacement</w:t>
            </w:r>
            <w:r>
              <w:rPr>
                <w:b w:val="0"/>
                <w:spacing w:val="-5"/>
                <w:sz w:val="22"/>
              </w:rPr>
              <w:t> </w:t>
            </w:r>
            <w:r>
              <w:rPr>
                <w:b w:val="0"/>
                <w:sz w:val="22"/>
              </w:rPr>
              <w:t>of</w:t>
            </w:r>
            <w:r>
              <w:rPr>
                <w:b w:val="0"/>
                <w:spacing w:val="-3"/>
                <w:sz w:val="22"/>
              </w:rPr>
              <w:t> </w:t>
            </w:r>
            <w:r>
              <w:rPr>
                <w:b w:val="0"/>
                <w:sz w:val="22"/>
              </w:rPr>
              <w:t>old</w:t>
            </w:r>
            <w:r>
              <w:rPr>
                <w:b w:val="0"/>
                <w:spacing w:val="-1"/>
                <w:sz w:val="22"/>
              </w:rPr>
              <w:t> </w:t>
            </w:r>
            <w:r>
              <w:rPr>
                <w:b w:val="0"/>
                <w:sz w:val="22"/>
              </w:rPr>
              <w:t>gas</w:t>
            </w:r>
            <w:r>
              <w:rPr>
                <w:b w:val="0"/>
                <w:spacing w:val="-3"/>
                <w:sz w:val="22"/>
              </w:rPr>
              <w:t> </w:t>
            </w:r>
            <w:r>
              <w:rPr>
                <w:b w:val="0"/>
                <w:sz w:val="22"/>
              </w:rPr>
              <w:t>boilers</w:t>
            </w:r>
            <w:r>
              <w:rPr>
                <w:b w:val="0"/>
                <w:spacing w:val="-2"/>
                <w:sz w:val="22"/>
              </w:rPr>
              <w:t> </w:t>
            </w:r>
            <w:r>
              <w:rPr>
                <w:b w:val="0"/>
                <w:sz w:val="22"/>
              </w:rPr>
              <w:t>to</w:t>
            </w:r>
            <w:r>
              <w:rPr>
                <w:b w:val="0"/>
                <w:spacing w:val="-4"/>
                <w:sz w:val="22"/>
              </w:rPr>
              <w:t> </w:t>
            </w:r>
            <w:r>
              <w:rPr>
                <w:b w:val="0"/>
                <w:sz w:val="22"/>
              </w:rPr>
              <w:t>heat</w:t>
            </w:r>
            <w:r>
              <w:rPr>
                <w:b w:val="0"/>
                <w:spacing w:val="-4"/>
                <w:sz w:val="22"/>
              </w:rPr>
              <w:t> </w:t>
            </w:r>
            <w:r>
              <w:rPr>
                <w:b w:val="0"/>
                <w:sz w:val="22"/>
              </w:rPr>
              <w:t>pump</w:t>
            </w:r>
            <w:r>
              <w:rPr>
                <w:b w:val="0"/>
                <w:spacing w:val="-1"/>
                <w:sz w:val="22"/>
              </w:rPr>
              <w:t> </w:t>
            </w:r>
            <w:r>
              <w:rPr>
                <w:b w:val="0"/>
                <w:spacing w:val="-5"/>
                <w:sz w:val="22"/>
              </w:rPr>
              <w:t>to</w:t>
            </w:r>
          </w:p>
          <w:p>
            <w:pPr>
              <w:pStyle w:val="TableParagraph"/>
              <w:spacing w:line="249" w:lineRule="exact"/>
              <w:ind w:left="108"/>
              <w:rPr>
                <w:b w:val="0"/>
                <w:sz w:val="22"/>
              </w:rPr>
            </w:pPr>
            <w:r>
              <w:rPr>
                <w:b w:val="0"/>
                <w:sz w:val="22"/>
              </w:rPr>
              <w:t>significantly</w:t>
            </w:r>
            <w:r>
              <w:rPr>
                <w:b w:val="0"/>
                <w:spacing w:val="-4"/>
                <w:sz w:val="22"/>
              </w:rPr>
              <w:t> </w:t>
            </w:r>
            <w:r>
              <w:rPr>
                <w:b w:val="0"/>
                <w:sz w:val="22"/>
              </w:rPr>
              <w:t>reduce</w:t>
            </w:r>
            <w:r>
              <w:rPr>
                <w:b w:val="0"/>
                <w:spacing w:val="-4"/>
                <w:sz w:val="22"/>
              </w:rPr>
              <w:t> </w:t>
            </w:r>
            <w:r>
              <w:rPr>
                <w:b w:val="0"/>
                <w:sz w:val="22"/>
              </w:rPr>
              <w:t>energy</w:t>
            </w:r>
            <w:r>
              <w:rPr>
                <w:b w:val="0"/>
                <w:spacing w:val="-4"/>
                <w:sz w:val="22"/>
              </w:rPr>
              <w:t> </w:t>
            </w:r>
            <w:r>
              <w:rPr>
                <w:b w:val="0"/>
                <w:sz w:val="22"/>
              </w:rPr>
              <w:t>use</w:t>
            </w:r>
            <w:r>
              <w:rPr>
                <w:b w:val="0"/>
                <w:spacing w:val="-4"/>
                <w:sz w:val="22"/>
              </w:rPr>
              <w:t> </w:t>
            </w:r>
            <w:r>
              <w:rPr>
                <w:b w:val="0"/>
                <w:sz w:val="22"/>
              </w:rPr>
              <w:t>for</w:t>
            </w:r>
            <w:r>
              <w:rPr>
                <w:b w:val="0"/>
                <w:spacing w:val="-5"/>
                <w:sz w:val="22"/>
              </w:rPr>
              <w:t> </w:t>
            </w:r>
            <w:r>
              <w:rPr>
                <w:b w:val="0"/>
                <w:sz w:val="22"/>
              </w:rPr>
              <w:t>heating</w:t>
            </w:r>
            <w:r>
              <w:rPr>
                <w:b w:val="0"/>
                <w:spacing w:val="-5"/>
                <w:sz w:val="22"/>
              </w:rPr>
              <w:t> </w:t>
            </w:r>
            <w:r>
              <w:rPr>
                <w:b w:val="0"/>
                <w:spacing w:val="-2"/>
                <w:sz w:val="22"/>
              </w:rPr>
              <w:t>demand.</w:t>
            </w:r>
          </w:p>
        </w:tc>
        <w:tc>
          <w:tcPr>
            <w:tcW w:w="1276" w:type="dxa"/>
            <w:tcBorders>
              <w:top w:val="single" w:sz="4" w:space="0" w:color="9CC2E4"/>
              <w:left w:val="single" w:sz="4" w:space="0" w:color="9CC2E4"/>
              <w:bottom w:val="single" w:sz="4" w:space="0" w:color="9CC2E4"/>
              <w:right w:val="single" w:sz="4" w:space="0" w:color="9CC2E4"/>
            </w:tcBorders>
          </w:tcPr>
          <w:p>
            <w:pPr>
              <w:pStyle w:val="TableParagraph"/>
              <w:ind w:left="108"/>
              <w:rPr>
                <w:b w:val="0"/>
                <w:sz w:val="22"/>
              </w:rPr>
            </w:pPr>
            <w:r>
              <w:rPr>
                <w:b w:val="0"/>
                <w:sz w:val="22"/>
              </w:rPr>
              <w:t>End</w:t>
            </w:r>
            <w:r>
              <w:rPr>
                <w:b w:val="0"/>
                <w:spacing w:val="-2"/>
                <w:sz w:val="22"/>
              </w:rPr>
              <w:t> </w:t>
            </w:r>
            <w:r>
              <w:rPr>
                <w:b w:val="0"/>
                <w:spacing w:val="-4"/>
                <w:sz w:val="22"/>
              </w:rPr>
              <w:t>2022</w:t>
            </w:r>
          </w:p>
        </w:tc>
      </w:tr>
      <w:tr>
        <w:trPr>
          <w:trHeight w:val="805" w:hRule="atLeast"/>
        </w:trPr>
        <w:tc>
          <w:tcPr>
            <w:tcW w:w="1272"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0" w:lineRule="auto"/>
              <w:rPr>
                <w:b w:val="0"/>
                <w:sz w:val="22"/>
              </w:rPr>
            </w:pPr>
            <w:r>
              <w:rPr>
                <w:b w:val="0"/>
                <w:spacing w:val="-2"/>
                <w:sz w:val="22"/>
              </w:rPr>
              <w:t>Ventilation </w:t>
            </w:r>
            <w:r>
              <w:rPr>
                <w:b w:val="0"/>
                <w:spacing w:val="-4"/>
                <w:sz w:val="22"/>
              </w:rPr>
              <w:t>Heat</w:t>
            </w:r>
          </w:p>
          <w:p>
            <w:pPr>
              <w:pStyle w:val="TableParagraph"/>
              <w:spacing w:line="249" w:lineRule="exact"/>
              <w:rPr>
                <w:b w:val="0"/>
                <w:sz w:val="22"/>
              </w:rPr>
            </w:pPr>
            <w:r>
              <w:rPr>
                <w:b w:val="0"/>
                <w:spacing w:val="-2"/>
                <w:sz w:val="22"/>
              </w:rPr>
              <w:t>Recovery</w:t>
            </w:r>
          </w:p>
        </w:tc>
        <w:tc>
          <w:tcPr>
            <w:tcW w:w="1274"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0" w:lineRule="auto"/>
              <w:ind w:left="0"/>
              <w:rPr>
                <w:rFonts w:ascii="Times New Roman"/>
                <w:sz w:val="22"/>
              </w:rPr>
            </w:pPr>
          </w:p>
        </w:tc>
        <w:tc>
          <w:tcPr>
            <w:tcW w:w="4960"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0" w:lineRule="auto"/>
              <w:ind w:left="0"/>
              <w:rPr>
                <w:rFonts w:ascii="Times New Roman"/>
                <w:sz w:val="22"/>
              </w:rPr>
            </w:pPr>
          </w:p>
        </w:tc>
        <w:tc>
          <w:tcPr>
            <w:tcW w:w="1276"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0" w:lineRule="auto"/>
              <w:ind w:left="0"/>
              <w:rPr>
                <w:rFonts w:ascii="Times New Roman"/>
                <w:sz w:val="22"/>
              </w:rPr>
            </w:pPr>
          </w:p>
        </w:tc>
      </w:tr>
      <w:tr>
        <w:trPr>
          <w:trHeight w:val="806" w:hRule="atLeast"/>
        </w:trPr>
        <w:tc>
          <w:tcPr>
            <w:tcW w:w="1272"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z w:val="22"/>
              </w:rPr>
              <w:t>Ref</w:t>
            </w:r>
            <w:r>
              <w:rPr>
                <w:b w:val="0"/>
                <w:spacing w:val="-1"/>
                <w:sz w:val="22"/>
              </w:rPr>
              <w:t> </w:t>
            </w:r>
            <w:r>
              <w:rPr>
                <w:b w:val="0"/>
                <w:spacing w:val="-5"/>
                <w:sz w:val="22"/>
              </w:rPr>
              <w:t>1.7</w:t>
            </w:r>
          </w:p>
        </w:tc>
        <w:tc>
          <w:tcPr>
            <w:tcW w:w="1274" w:type="dxa"/>
            <w:tcBorders>
              <w:top w:val="single" w:sz="4" w:space="0" w:color="9CC2E4"/>
              <w:left w:val="single" w:sz="4" w:space="0" w:color="9CC2E4"/>
              <w:bottom w:val="single" w:sz="4" w:space="0" w:color="9CC2E4"/>
              <w:right w:val="single" w:sz="4" w:space="0" w:color="9CC2E4"/>
            </w:tcBorders>
          </w:tcPr>
          <w:p>
            <w:pPr>
              <w:pStyle w:val="TableParagraph"/>
              <w:spacing w:line="240" w:lineRule="auto"/>
              <w:rPr>
                <w:b w:val="0"/>
                <w:sz w:val="22"/>
              </w:rPr>
            </w:pPr>
            <w:r>
              <w:rPr>
                <w:b w:val="0"/>
                <w:spacing w:val="-2"/>
                <w:sz w:val="22"/>
              </w:rPr>
              <w:t>Ventilation system</w:t>
            </w:r>
          </w:p>
        </w:tc>
        <w:tc>
          <w:tcPr>
            <w:tcW w:w="4960" w:type="dxa"/>
            <w:tcBorders>
              <w:top w:val="single" w:sz="4" w:space="0" w:color="9CC2E4"/>
              <w:left w:val="single" w:sz="4" w:space="0" w:color="9CC2E4"/>
              <w:bottom w:val="single" w:sz="4" w:space="0" w:color="9CC2E4"/>
              <w:right w:val="single" w:sz="4" w:space="0" w:color="9CC2E4"/>
            </w:tcBorders>
          </w:tcPr>
          <w:p>
            <w:pPr>
              <w:pStyle w:val="TableParagraph"/>
              <w:spacing w:line="240" w:lineRule="auto"/>
              <w:ind w:left="108" w:right="120"/>
              <w:rPr>
                <w:b w:val="0"/>
                <w:sz w:val="22"/>
              </w:rPr>
            </w:pPr>
            <w:r>
              <w:rPr>
                <w:b w:val="0"/>
                <w:sz w:val="22"/>
              </w:rPr>
              <w:t>AHU serving student bar is old and should be replaced</w:t>
            </w:r>
            <w:r>
              <w:rPr>
                <w:b w:val="0"/>
                <w:spacing w:val="-3"/>
                <w:sz w:val="22"/>
              </w:rPr>
              <w:t> </w:t>
            </w:r>
            <w:r>
              <w:rPr>
                <w:b w:val="0"/>
                <w:sz w:val="22"/>
              </w:rPr>
              <w:t>with</w:t>
            </w:r>
            <w:r>
              <w:rPr>
                <w:b w:val="0"/>
                <w:spacing w:val="-6"/>
                <w:sz w:val="22"/>
              </w:rPr>
              <w:t> </w:t>
            </w:r>
            <w:r>
              <w:rPr>
                <w:b w:val="0"/>
                <w:sz w:val="22"/>
              </w:rPr>
              <w:t>new,</w:t>
            </w:r>
            <w:r>
              <w:rPr>
                <w:b w:val="0"/>
                <w:spacing w:val="-5"/>
                <w:sz w:val="22"/>
              </w:rPr>
              <w:t> </w:t>
            </w:r>
            <w:r>
              <w:rPr>
                <w:b w:val="0"/>
                <w:sz w:val="22"/>
              </w:rPr>
              <w:t>with</w:t>
            </w:r>
            <w:r>
              <w:rPr>
                <w:b w:val="0"/>
                <w:spacing w:val="-3"/>
                <w:sz w:val="22"/>
              </w:rPr>
              <w:t> </w:t>
            </w:r>
            <w:r>
              <w:rPr>
                <w:b w:val="0"/>
                <w:sz w:val="22"/>
              </w:rPr>
              <w:t>lower</w:t>
            </w:r>
            <w:r>
              <w:rPr>
                <w:b w:val="0"/>
                <w:spacing w:val="-6"/>
                <w:sz w:val="22"/>
              </w:rPr>
              <w:t> </w:t>
            </w:r>
            <w:r>
              <w:rPr>
                <w:b w:val="0"/>
                <w:sz w:val="22"/>
              </w:rPr>
              <w:t>specific</w:t>
            </w:r>
            <w:r>
              <w:rPr>
                <w:b w:val="0"/>
                <w:spacing w:val="-7"/>
                <w:sz w:val="22"/>
              </w:rPr>
              <w:t> </w:t>
            </w:r>
            <w:r>
              <w:rPr>
                <w:b w:val="0"/>
                <w:sz w:val="22"/>
              </w:rPr>
              <w:t>fan</w:t>
            </w:r>
            <w:r>
              <w:rPr>
                <w:b w:val="0"/>
                <w:spacing w:val="-6"/>
                <w:sz w:val="22"/>
              </w:rPr>
              <w:t> </w:t>
            </w:r>
            <w:r>
              <w:rPr>
                <w:b w:val="0"/>
                <w:sz w:val="22"/>
              </w:rPr>
              <w:t>power</w:t>
            </w:r>
            <w:r>
              <w:rPr>
                <w:b w:val="0"/>
                <w:spacing w:val="-3"/>
                <w:sz w:val="22"/>
              </w:rPr>
              <w:t> </w:t>
            </w:r>
            <w:r>
              <w:rPr>
                <w:b w:val="0"/>
                <w:sz w:val="22"/>
              </w:rPr>
              <w:t>and</w:t>
            </w:r>
          </w:p>
          <w:p>
            <w:pPr>
              <w:pStyle w:val="TableParagraph"/>
              <w:spacing w:line="249" w:lineRule="exact"/>
              <w:ind w:left="108"/>
              <w:rPr>
                <w:b w:val="0"/>
                <w:sz w:val="22"/>
              </w:rPr>
            </w:pPr>
            <w:r>
              <w:rPr>
                <w:b w:val="0"/>
                <w:sz w:val="22"/>
              </w:rPr>
              <w:t>heat</w:t>
            </w:r>
            <w:r>
              <w:rPr>
                <w:b w:val="0"/>
                <w:spacing w:val="-4"/>
                <w:sz w:val="22"/>
              </w:rPr>
              <w:t> </w:t>
            </w:r>
            <w:r>
              <w:rPr>
                <w:b w:val="0"/>
                <w:sz w:val="22"/>
              </w:rPr>
              <w:t>recovery</w:t>
            </w:r>
            <w:r>
              <w:rPr>
                <w:b w:val="0"/>
                <w:spacing w:val="-2"/>
                <w:sz w:val="22"/>
              </w:rPr>
              <w:t> </w:t>
            </w:r>
            <w:r>
              <w:rPr>
                <w:b w:val="0"/>
                <w:sz w:val="22"/>
              </w:rPr>
              <w:t>as</w:t>
            </w:r>
            <w:r>
              <w:rPr>
                <w:b w:val="0"/>
                <w:spacing w:val="-4"/>
                <w:sz w:val="22"/>
              </w:rPr>
              <w:t> </w:t>
            </w:r>
            <w:r>
              <w:rPr>
                <w:b w:val="0"/>
                <w:sz w:val="22"/>
              </w:rPr>
              <w:t>detailed</w:t>
            </w:r>
            <w:r>
              <w:rPr>
                <w:b w:val="0"/>
                <w:spacing w:val="-5"/>
                <w:sz w:val="22"/>
              </w:rPr>
              <w:t> </w:t>
            </w:r>
            <w:r>
              <w:rPr>
                <w:b w:val="0"/>
                <w:spacing w:val="-4"/>
                <w:sz w:val="22"/>
              </w:rPr>
              <w:t>below</w:t>
            </w:r>
          </w:p>
        </w:tc>
        <w:tc>
          <w:tcPr>
            <w:tcW w:w="1276" w:type="dxa"/>
            <w:tcBorders>
              <w:top w:val="single" w:sz="4" w:space="0" w:color="9CC2E4"/>
              <w:left w:val="single" w:sz="4" w:space="0" w:color="9CC2E4"/>
              <w:bottom w:val="single" w:sz="4" w:space="0" w:color="9CC2E4"/>
              <w:right w:val="single" w:sz="4" w:space="0" w:color="9CC2E4"/>
            </w:tcBorders>
          </w:tcPr>
          <w:p>
            <w:pPr>
              <w:pStyle w:val="TableParagraph"/>
              <w:ind w:left="108"/>
              <w:rPr>
                <w:b w:val="0"/>
                <w:sz w:val="22"/>
              </w:rPr>
            </w:pPr>
            <w:r>
              <w:rPr>
                <w:b w:val="0"/>
                <w:sz w:val="22"/>
              </w:rPr>
              <w:t>By </w:t>
            </w:r>
            <w:r>
              <w:rPr>
                <w:b w:val="0"/>
                <w:spacing w:val="-4"/>
                <w:sz w:val="22"/>
              </w:rPr>
              <w:t>2030</w:t>
            </w:r>
          </w:p>
        </w:tc>
      </w:tr>
      <w:tr>
        <w:trPr>
          <w:trHeight w:val="537" w:hRule="atLeast"/>
        </w:trPr>
        <w:tc>
          <w:tcPr>
            <w:tcW w:w="1272"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rPr>
                <w:b w:val="0"/>
                <w:sz w:val="22"/>
              </w:rPr>
            </w:pPr>
            <w:r>
              <w:rPr>
                <w:b w:val="0"/>
                <w:sz w:val="22"/>
              </w:rPr>
              <w:t>Ref</w:t>
            </w:r>
            <w:r>
              <w:rPr>
                <w:b w:val="0"/>
                <w:spacing w:val="-1"/>
                <w:sz w:val="22"/>
              </w:rPr>
              <w:t> </w:t>
            </w:r>
            <w:r>
              <w:rPr>
                <w:b w:val="0"/>
                <w:spacing w:val="-5"/>
                <w:sz w:val="22"/>
              </w:rPr>
              <w:t>1.8</w:t>
            </w:r>
          </w:p>
        </w:tc>
        <w:tc>
          <w:tcPr>
            <w:tcW w:w="1274"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rPr>
                <w:b w:val="0"/>
                <w:sz w:val="22"/>
              </w:rPr>
            </w:pPr>
            <w:r>
              <w:rPr>
                <w:b w:val="0"/>
                <w:spacing w:val="-4"/>
                <w:sz w:val="22"/>
              </w:rPr>
              <w:t>Heat</w:t>
            </w:r>
          </w:p>
          <w:p>
            <w:pPr>
              <w:pStyle w:val="TableParagraph"/>
              <w:spacing w:line="249" w:lineRule="exact"/>
              <w:rPr>
                <w:b w:val="0"/>
                <w:sz w:val="22"/>
              </w:rPr>
            </w:pPr>
            <w:r>
              <w:rPr>
                <w:b w:val="0"/>
                <w:spacing w:val="-2"/>
                <w:sz w:val="22"/>
              </w:rPr>
              <w:t>recovery</w:t>
            </w:r>
          </w:p>
        </w:tc>
        <w:tc>
          <w:tcPr>
            <w:tcW w:w="4960"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ind w:left="108"/>
              <w:rPr>
                <w:b w:val="0"/>
                <w:sz w:val="22"/>
              </w:rPr>
            </w:pPr>
            <w:r>
              <w:rPr>
                <w:b w:val="0"/>
                <w:sz w:val="22"/>
              </w:rPr>
              <w:t>If</w:t>
            </w:r>
            <w:r>
              <w:rPr>
                <w:b w:val="0"/>
                <w:spacing w:val="-2"/>
                <w:sz w:val="22"/>
              </w:rPr>
              <w:t> </w:t>
            </w:r>
            <w:r>
              <w:rPr>
                <w:b w:val="0"/>
                <w:sz w:val="22"/>
              </w:rPr>
              <w:t>a</w:t>
            </w:r>
            <w:r>
              <w:rPr>
                <w:b w:val="0"/>
                <w:spacing w:val="-5"/>
                <w:sz w:val="22"/>
              </w:rPr>
              <w:t> </w:t>
            </w:r>
            <w:r>
              <w:rPr>
                <w:b w:val="0"/>
                <w:sz w:val="22"/>
              </w:rPr>
              <w:t>new</w:t>
            </w:r>
            <w:r>
              <w:rPr>
                <w:b w:val="0"/>
                <w:spacing w:val="-3"/>
                <w:sz w:val="22"/>
              </w:rPr>
              <w:t> </w:t>
            </w:r>
            <w:r>
              <w:rPr>
                <w:b w:val="0"/>
                <w:sz w:val="22"/>
              </w:rPr>
              <w:t>AHU</w:t>
            </w:r>
            <w:r>
              <w:rPr>
                <w:b w:val="0"/>
                <w:spacing w:val="-1"/>
                <w:sz w:val="22"/>
              </w:rPr>
              <w:t> </w:t>
            </w:r>
            <w:r>
              <w:rPr>
                <w:b w:val="0"/>
                <w:sz w:val="22"/>
              </w:rPr>
              <w:t>was</w:t>
            </w:r>
            <w:r>
              <w:rPr>
                <w:b w:val="0"/>
                <w:spacing w:val="-2"/>
                <w:sz w:val="22"/>
              </w:rPr>
              <w:t> </w:t>
            </w:r>
            <w:r>
              <w:rPr>
                <w:b w:val="0"/>
                <w:sz w:val="22"/>
              </w:rPr>
              <w:t>installed</w:t>
            </w:r>
            <w:r>
              <w:rPr>
                <w:b w:val="0"/>
                <w:spacing w:val="-2"/>
                <w:sz w:val="22"/>
              </w:rPr>
              <w:t> </w:t>
            </w:r>
            <w:r>
              <w:rPr>
                <w:b w:val="0"/>
                <w:sz w:val="22"/>
              </w:rPr>
              <w:t>it</w:t>
            </w:r>
            <w:r>
              <w:rPr>
                <w:b w:val="0"/>
                <w:spacing w:val="-2"/>
                <w:sz w:val="22"/>
              </w:rPr>
              <w:t> </w:t>
            </w:r>
            <w:r>
              <w:rPr>
                <w:b w:val="0"/>
                <w:sz w:val="22"/>
              </w:rPr>
              <w:t>could</w:t>
            </w:r>
            <w:r>
              <w:rPr>
                <w:b w:val="0"/>
                <w:spacing w:val="-4"/>
                <w:sz w:val="22"/>
              </w:rPr>
              <w:t> </w:t>
            </w:r>
            <w:r>
              <w:rPr>
                <w:b w:val="0"/>
                <w:sz w:val="22"/>
              </w:rPr>
              <w:t>use</w:t>
            </w:r>
            <w:r>
              <w:rPr>
                <w:b w:val="0"/>
                <w:spacing w:val="-2"/>
                <w:sz w:val="22"/>
              </w:rPr>
              <w:t> </w:t>
            </w:r>
            <w:r>
              <w:rPr>
                <w:b w:val="0"/>
                <w:sz w:val="22"/>
              </w:rPr>
              <w:t>plate</w:t>
            </w:r>
            <w:r>
              <w:rPr>
                <w:b w:val="0"/>
                <w:spacing w:val="-1"/>
                <w:sz w:val="22"/>
              </w:rPr>
              <w:t> </w:t>
            </w:r>
            <w:r>
              <w:rPr>
                <w:b w:val="0"/>
                <w:spacing w:val="-4"/>
                <w:sz w:val="22"/>
              </w:rPr>
              <w:t>heat</w:t>
            </w:r>
          </w:p>
          <w:p>
            <w:pPr>
              <w:pStyle w:val="TableParagraph"/>
              <w:spacing w:line="249" w:lineRule="exact"/>
              <w:ind w:left="108"/>
              <w:rPr>
                <w:b w:val="0"/>
                <w:sz w:val="22"/>
              </w:rPr>
            </w:pPr>
            <w:r>
              <w:rPr>
                <w:b w:val="0"/>
                <w:sz w:val="22"/>
              </w:rPr>
              <w:t>exchangers</w:t>
            </w:r>
            <w:r>
              <w:rPr>
                <w:b w:val="0"/>
                <w:spacing w:val="-2"/>
                <w:sz w:val="22"/>
              </w:rPr>
              <w:t> </w:t>
            </w:r>
            <w:r>
              <w:rPr>
                <w:b w:val="0"/>
                <w:sz w:val="22"/>
              </w:rPr>
              <w:t>or</w:t>
            </w:r>
            <w:r>
              <w:rPr>
                <w:b w:val="0"/>
                <w:spacing w:val="-5"/>
                <w:sz w:val="22"/>
              </w:rPr>
              <w:t> </w:t>
            </w:r>
            <w:r>
              <w:rPr>
                <w:b w:val="0"/>
                <w:sz w:val="22"/>
              </w:rPr>
              <w:t>a</w:t>
            </w:r>
            <w:r>
              <w:rPr>
                <w:b w:val="0"/>
                <w:spacing w:val="-3"/>
                <w:sz w:val="22"/>
              </w:rPr>
              <w:t> </w:t>
            </w:r>
            <w:r>
              <w:rPr>
                <w:b w:val="0"/>
                <w:sz w:val="22"/>
              </w:rPr>
              <w:t>thermal</w:t>
            </w:r>
            <w:r>
              <w:rPr>
                <w:b w:val="0"/>
                <w:spacing w:val="-4"/>
                <w:sz w:val="22"/>
              </w:rPr>
              <w:t> </w:t>
            </w:r>
            <w:r>
              <w:rPr>
                <w:b w:val="0"/>
                <w:sz w:val="22"/>
              </w:rPr>
              <w:t>wheel</w:t>
            </w:r>
            <w:r>
              <w:rPr>
                <w:b w:val="0"/>
                <w:spacing w:val="-3"/>
                <w:sz w:val="22"/>
              </w:rPr>
              <w:t> </w:t>
            </w:r>
            <w:r>
              <w:rPr>
                <w:b w:val="0"/>
                <w:sz w:val="22"/>
              </w:rPr>
              <w:t>for</w:t>
            </w:r>
            <w:r>
              <w:rPr>
                <w:b w:val="0"/>
                <w:spacing w:val="-5"/>
                <w:sz w:val="22"/>
              </w:rPr>
              <w:t> </w:t>
            </w:r>
            <w:r>
              <w:rPr>
                <w:b w:val="0"/>
                <w:sz w:val="22"/>
              </w:rPr>
              <w:t>heat</w:t>
            </w:r>
            <w:r>
              <w:rPr>
                <w:b w:val="0"/>
                <w:spacing w:val="-5"/>
                <w:sz w:val="22"/>
              </w:rPr>
              <w:t> </w:t>
            </w:r>
            <w:r>
              <w:rPr>
                <w:b w:val="0"/>
                <w:spacing w:val="-2"/>
                <w:sz w:val="22"/>
              </w:rPr>
              <w:t>recovery</w:t>
            </w:r>
          </w:p>
        </w:tc>
        <w:tc>
          <w:tcPr>
            <w:tcW w:w="1276"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ind w:left="108"/>
              <w:rPr>
                <w:b w:val="0"/>
                <w:sz w:val="22"/>
              </w:rPr>
            </w:pPr>
            <w:r>
              <w:rPr>
                <w:b w:val="0"/>
                <w:sz w:val="22"/>
              </w:rPr>
              <w:t>By </w:t>
            </w:r>
            <w:r>
              <w:rPr>
                <w:b w:val="0"/>
                <w:spacing w:val="-4"/>
                <w:sz w:val="22"/>
              </w:rPr>
              <w:t>2030</w:t>
            </w:r>
          </w:p>
        </w:tc>
      </w:tr>
      <w:tr>
        <w:trPr>
          <w:trHeight w:val="806" w:hRule="atLeast"/>
        </w:trPr>
        <w:tc>
          <w:tcPr>
            <w:tcW w:w="1272"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z w:val="22"/>
              </w:rPr>
              <w:t>Ref</w:t>
            </w:r>
            <w:r>
              <w:rPr>
                <w:b w:val="0"/>
                <w:spacing w:val="-1"/>
                <w:sz w:val="22"/>
              </w:rPr>
              <w:t> </w:t>
            </w:r>
            <w:r>
              <w:rPr>
                <w:b w:val="0"/>
                <w:spacing w:val="-5"/>
                <w:sz w:val="22"/>
              </w:rPr>
              <w:t>1.9</w:t>
            </w:r>
          </w:p>
        </w:tc>
        <w:tc>
          <w:tcPr>
            <w:tcW w:w="1274" w:type="dxa"/>
            <w:tcBorders>
              <w:top w:val="single" w:sz="4" w:space="0" w:color="9CC2E4"/>
              <w:left w:val="single" w:sz="4" w:space="0" w:color="9CC2E4"/>
              <w:bottom w:val="single" w:sz="4" w:space="0" w:color="9CC2E4"/>
              <w:right w:val="single" w:sz="4" w:space="0" w:color="9CC2E4"/>
            </w:tcBorders>
          </w:tcPr>
          <w:p>
            <w:pPr>
              <w:pStyle w:val="TableParagraph"/>
              <w:spacing w:line="240" w:lineRule="auto"/>
              <w:ind w:right="222"/>
              <w:rPr>
                <w:b w:val="0"/>
                <w:sz w:val="22"/>
              </w:rPr>
            </w:pPr>
            <w:r>
              <w:rPr>
                <w:b w:val="0"/>
                <w:spacing w:val="-2"/>
                <w:sz w:val="22"/>
              </w:rPr>
              <w:t>Domestic </w:t>
            </w:r>
            <w:r>
              <w:rPr>
                <w:b w:val="0"/>
                <w:sz w:val="22"/>
              </w:rPr>
              <w:t>Hot</w:t>
            </w:r>
            <w:r>
              <w:rPr>
                <w:b w:val="0"/>
                <w:spacing w:val="-13"/>
                <w:sz w:val="22"/>
              </w:rPr>
              <w:t> </w:t>
            </w:r>
            <w:r>
              <w:rPr>
                <w:b w:val="0"/>
                <w:sz w:val="22"/>
              </w:rPr>
              <w:t>Water</w:t>
            </w:r>
          </w:p>
          <w:p>
            <w:pPr>
              <w:pStyle w:val="TableParagraph"/>
              <w:spacing w:line="250" w:lineRule="exact"/>
              <w:rPr>
                <w:b w:val="0"/>
                <w:sz w:val="22"/>
              </w:rPr>
            </w:pPr>
            <w:r>
              <w:rPr>
                <w:b w:val="0"/>
                <w:spacing w:val="-2"/>
                <w:sz w:val="22"/>
              </w:rPr>
              <w:t>system</w:t>
            </w:r>
          </w:p>
        </w:tc>
        <w:tc>
          <w:tcPr>
            <w:tcW w:w="4960" w:type="dxa"/>
            <w:tcBorders>
              <w:top w:val="single" w:sz="4" w:space="0" w:color="9CC2E4"/>
              <w:left w:val="single" w:sz="4" w:space="0" w:color="9CC2E4"/>
              <w:bottom w:val="single" w:sz="4" w:space="0" w:color="9CC2E4"/>
              <w:right w:val="single" w:sz="4" w:space="0" w:color="9CC2E4"/>
            </w:tcBorders>
          </w:tcPr>
          <w:p>
            <w:pPr>
              <w:pStyle w:val="TableParagraph"/>
              <w:spacing w:line="240" w:lineRule="auto"/>
              <w:ind w:left="108"/>
              <w:rPr>
                <w:b w:val="0"/>
                <w:sz w:val="22"/>
              </w:rPr>
            </w:pPr>
            <w:r>
              <w:rPr>
                <w:b w:val="0"/>
                <w:sz w:val="22"/>
              </w:rPr>
              <w:t>New</w:t>
            </w:r>
            <w:r>
              <w:rPr>
                <w:b w:val="0"/>
                <w:spacing w:val="-6"/>
                <w:sz w:val="22"/>
              </w:rPr>
              <w:t> </w:t>
            </w:r>
            <w:r>
              <w:rPr>
                <w:b w:val="0"/>
                <w:sz w:val="22"/>
              </w:rPr>
              <w:t>point</w:t>
            </w:r>
            <w:r>
              <w:rPr>
                <w:b w:val="0"/>
                <w:spacing w:val="-3"/>
                <w:sz w:val="22"/>
              </w:rPr>
              <w:t> </w:t>
            </w:r>
            <w:r>
              <w:rPr>
                <w:b w:val="0"/>
                <w:sz w:val="22"/>
              </w:rPr>
              <w:t>of</w:t>
            </w:r>
            <w:r>
              <w:rPr>
                <w:b w:val="0"/>
                <w:spacing w:val="-4"/>
                <w:sz w:val="22"/>
              </w:rPr>
              <w:t> </w:t>
            </w:r>
            <w:r>
              <w:rPr>
                <w:b w:val="0"/>
                <w:sz w:val="22"/>
              </w:rPr>
              <w:t>use</w:t>
            </w:r>
            <w:r>
              <w:rPr>
                <w:b w:val="0"/>
                <w:spacing w:val="-3"/>
                <w:sz w:val="22"/>
              </w:rPr>
              <w:t> </w:t>
            </w:r>
            <w:r>
              <w:rPr>
                <w:b w:val="0"/>
                <w:sz w:val="22"/>
              </w:rPr>
              <w:t>water</w:t>
            </w:r>
            <w:r>
              <w:rPr>
                <w:b w:val="0"/>
                <w:spacing w:val="-5"/>
                <w:sz w:val="22"/>
              </w:rPr>
              <w:t> </w:t>
            </w:r>
            <w:r>
              <w:rPr>
                <w:b w:val="0"/>
                <w:sz w:val="22"/>
              </w:rPr>
              <w:t>heaters</w:t>
            </w:r>
            <w:r>
              <w:rPr>
                <w:b w:val="0"/>
                <w:spacing w:val="-3"/>
                <w:sz w:val="22"/>
              </w:rPr>
              <w:t> </w:t>
            </w:r>
            <w:r>
              <w:rPr>
                <w:b w:val="0"/>
                <w:sz w:val="22"/>
              </w:rPr>
              <w:t>could</w:t>
            </w:r>
            <w:r>
              <w:rPr>
                <w:b w:val="0"/>
                <w:spacing w:val="-3"/>
                <w:sz w:val="22"/>
              </w:rPr>
              <w:t> </w:t>
            </w:r>
            <w:r>
              <w:rPr>
                <w:b w:val="0"/>
                <w:sz w:val="22"/>
              </w:rPr>
              <w:t>provide</w:t>
            </w:r>
            <w:r>
              <w:rPr>
                <w:b w:val="0"/>
                <w:spacing w:val="-4"/>
                <w:sz w:val="22"/>
              </w:rPr>
              <w:t> </w:t>
            </w:r>
            <w:r>
              <w:rPr>
                <w:b w:val="0"/>
                <w:sz w:val="22"/>
              </w:rPr>
              <w:t>some energy</w:t>
            </w:r>
            <w:r>
              <w:rPr>
                <w:b w:val="0"/>
                <w:spacing w:val="-5"/>
                <w:sz w:val="22"/>
              </w:rPr>
              <w:t> </w:t>
            </w:r>
            <w:r>
              <w:rPr>
                <w:b w:val="0"/>
                <w:sz w:val="22"/>
              </w:rPr>
              <w:t>savings</w:t>
            </w:r>
            <w:r>
              <w:rPr>
                <w:b w:val="0"/>
                <w:spacing w:val="-2"/>
                <w:sz w:val="22"/>
              </w:rPr>
              <w:t> </w:t>
            </w:r>
            <w:r>
              <w:rPr>
                <w:b w:val="0"/>
                <w:sz w:val="22"/>
              </w:rPr>
              <w:t>but</w:t>
            </w:r>
            <w:r>
              <w:rPr>
                <w:b w:val="0"/>
                <w:spacing w:val="-3"/>
                <w:sz w:val="22"/>
              </w:rPr>
              <w:t> </w:t>
            </w:r>
            <w:r>
              <w:rPr>
                <w:b w:val="0"/>
                <w:sz w:val="22"/>
              </w:rPr>
              <w:t>not</w:t>
            </w:r>
            <w:r>
              <w:rPr>
                <w:b w:val="0"/>
                <w:spacing w:val="-3"/>
                <w:sz w:val="22"/>
              </w:rPr>
              <w:t> </w:t>
            </w:r>
            <w:r>
              <w:rPr>
                <w:b w:val="0"/>
                <w:sz w:val="22"/>
              </w:rPr>
              <w:t>recommend</w:t>
            </w:r>
            <w:r>
              <w:rPr>
                <w:b w:val="0"/>
                <w:spacing w:val="-5"/>
                <w:sz w:val="22"/>
              </w:rPr>
              <w:t> </w:t>
            </w:r>
            <w:r>
              <w:rPr>
                <w:b w:val="0"/>
                <w:sz w:val="22"/>
              </w:rPr>
              <w:t>till</w:t>
            </w:r>
            <w:r>
              <w:rPr>
                <w:b w:val="0"/>
                <w:spacing w:val="-4"/>
                <w:sz w:val="22"/>
              </w:rPr>
              <w:t> </w:t>
            </w:r>
            <w:r>
              <w:rPr>
                <w:b w:val="0"/>
                <w:sz w:val="22"/>
              </w:rPr>
              <w:t>existing</w:t>
            </w:r>
            <w:r>
              <w:rPr>
                <w:b w:val="0"/>
                <w:spacing w:val="-3"/>
                <w:sz w:val="22"/>
              </w:rPr>
              <w:t> </w:t>
            </w:r>
            <w:r>
              <w:rPr>
                <w:b w:val="0"/>
                <w:spacing w:val="-4"/>
                <w:sz w:val="22"/>
              </w:rPr>
              <w:t>ones</w:t>
            </w:r>
          </w:p>
          <w:p>
            <w:pPr>
              <w:pStyle w:val="TableParagraph"/>
              <w:spacing w:line="250" w:lineRule="exact"/>
              <w:ind w:left="108"/>
              <w:rPr>
                <w:b w:val="0"/>
                <w:sz w:val="22"/>
              </w:rPr>
            </w:pPr>
            <w:r>
              <w:rPr>
                <w:b w:val="0"/>
                <w:sz w:val="22"/>
              </w:rPr>
              <w:t>come</w:t>
            </w:r>
            <w:r>
              <w:rPr>
                <w:b w:val="0"/>
                <w:spacing w:val="-7"/>
                <w:sz w:val="22"/>
              </w:rPr>
              <w:t> </w:t>
            </w:r>
            <w:r>
              <w:rPr>
                <w:b w:val="0"/>
                <w:sz w:val="22"/>
              </w:rPr>
              <w:t>to</w:t>
            </w:r>
            <w:r>
              <w:rPr>
                <w:b w:val="0"/>
                <w:spacing w:val="-3"/>
                <w:sz w:val="22"/>
              </w:rPr>
              <w:t> </w:t>
            </w:r>
            <w:r>
              <w:rPr>
                <w:b w:val="0"/>
                <w:sz w:val="22"/>
              </w:rPr>
              <w:t>their</w:t>
            </w:r>
            <w:r>
              <w:rPr>
                <w:b w:val="0"/>
                <w:spacing w:val="-5"/>
                <w:sz w:val="22"/>
              </w:rPr>
              <w:t> </w:t>
            </w:r>
            <w:r>
              <w:rPr>
                <w:b w:val="0"/>
                <w:sz w:val="22"/>
              </w:rPr>
              <w:t>end-of-</w:t>
            </w:r>
            <w:r>
              <w:rPr>
                <w:b w:val="0"/>
                <w:spacing w:val="-4"/>
                <w:sz w:val="22"/>
              </w:rPr>
              <w:t>life</w:t>
            </w:r>
          </w:p>
        </w:tc>
        <w:tc>
          <w:tcPr>
            <w:tcW w:w="1276" w:type="dxa"/>
            <w:tcBorders>
              <w:top w:val="single" w:sz="4" w:space="0" w:color="9CC2E4"/>
              <w:left w:val="single" w:sz="4" w:space="0" w:color="9CC2E4"/>
              <w:bottom w:val="single" w:sz="4" w:space="0" w:color="9CC2E4"/>
              <w:right w:val="single" w:sz="4" w:space="0" w:color="9CC2E4"/>
            </w:tcBorders>
          </w:tcPr>
          <w:p>
            <w:pPr>
              <w:pStyle w:val="TableParagraph"/>
              <w:ind w:left="108"/>
              <w:rPr>
                <w:b w:val="0"/>
                <w:sz w:val="22"/>
              </w:rPr>
            </w:pPr>
            <w:r>
              <w:rPr>
                <w:b w:val="0"/>
                <w:spacing w:val="-2"/>
                <w:sz w:val="22"/>
              </w:rPr>
              <w:t>Ongoing</w:t>
            </w:r>
          </w:p>
        </w:tc>
      </w:tr>
    </w:tbl>
    <w:p>
      <w:pPr>
        <w:pStyle w:val="BodyText"/>
        <w:rPr>
          <w:sz w:val="20"/>
        </w:rPr>
      </w:pPr>
    </w:p>
    <w:p>
      <w:pPr>
        <w:pStyle w:val="BodyText"/>
        <w:spacing w:before="2"/>
        <w:rPr>
          <w:sz w:val="19"/>
        </w:rPr>
      </w:pPr>
    </w:p>
    <w:tbl>
      <w:tblPr>
        <w:tblW w:w="0" w:type="auto"/>
        <w:jc w:val="left"/>
        <w:tblInd w:w="13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top w:w="0" w:type="dxa"/>
          <w:left w:w="0" w:type="dxa"/>
          <w:bottom w:w="0" w:type="dxa"/>
          <w:right w:w="0" w:type="dxa"/>
        </w:tblCellMar>
        <w:tblLook w:val="01E0"/>
      </w:tblPr>
      <w:tblGrid>
        <w:gridCol w:w="1272"/>
        <w:gridCol w:w="1274"/>
        <w:gridCol w:w="4960"/>
        <w:gridCol w:w="1276"/>
      </w:tblGrid>
      <w:tr>
        <w:trPr>
          <w:trHeight w:val="312" w:hRule="atLeast"/>
        </w:trPr>
        <w:tc>
          <w:tcPr>
            <w:tcW w:w="7506" w:type="dxa"/>
            <w:gridSpan w:val="3"/>
            <w:tcBorders>
              <w:top w:val="nil"/>
              <w:bottom w:val="nil"/>
              <w:right w:val="nil"/>
            </w:tcBorders>
            <w:shd w:val="clear" w:color="auto" w:fill="5B9BD4"/>
          </w:tcPr>
          <w:p>
            <w:pPr>
              <w:pStyle w:val="TableParagraph"/>
              <w:spacing w:line="283" w:lineRule="exact" w:before="9"/>
              <w:rPr>
                <w:b w:val="0"/>
                <w:sz w:val="24"/>
              </w:rPr>
            </w:pPr>
            <w:r>
              <w:rPr>
                <w:b w:val="0"/>
                <w:color w:val="FFFFFF"/>
                <w:sz w:val="24"/>
              </w:rPr>
              <w:t>Main</w:t>
            </w:r>
            <w:r>
              <w:rPr>
                <w:b w:val="0"/>
                <w:color w:val="FFFFFF"/>
                <w:spacing w:val="-2"/>
                <w:sz w:val="24"/>
              </w:rPr>
              <w:t> </w:t>
            </w:r>
            <w:r>
              <w:rPr>
                <w:b w:val="0"/>
                <w:color w:val="FFFFFF"/>
                <w:sz w:val="24"/>
              </w:rPr>
              <w:t>building, embassy</w:t>
            </w:r>
            <w:r>
              <w:rPr>
                <w:b w:val="0"/>
                <w:color w:val="FFFFFF"/>
                <w:spacing w:val="-2"/>
                <w:sz w:val="24"/>
              </w:rPr>
              <w:t> </w:t>
            </w:r>
            <w:r>
              <w:rPr>
                <w:b w:val="0"/>
                <w:color w:val="FFFFFF"/>
                <w:sz w:val="24"/>
              </w:rPr>
              <w:t>theatre</w:t>
            </w:r>
            <w:r>
              <w:rPr>
                <w:b w:val="0"/>
                <w:color w:val="FFFFFF"/>
                <w:spacing w:val="-3"/>
                <w:sz w:val="24"/>
              </w:rPr>
              <w:t> </w:t>
            </w:r>
            <w:r>
              <w:rPr>
                <w:b w:val="0"/>
                <w:color w:val="FFFFFF"/>
                <w:sz w:val="24"/>
              </w:rPr>
              <w:t>&amp;</w:t>
            </w:r>
            <w:r>
              <w:rPr>
                <w:b w:val="0"/>
                <w:color w:val="FFFFFF"/>
                <w:spacing w:val="-2"/>
                <w:sz w:val="24"/>
              </w:rPr>
              <w:t> </w:t>
            </w:r>
            <w:r>
              <w:rPr>
                <w:b w:val="0"/>
                <w:color w:val="FFFFFF"/>
                <w:sz w:val="24"/>
              </w:rPr>
              <w:t>embassy</w:t>
            </w:r>
            <w:r>
              <w:rPr>
                <w:b w:val="0"/>
                <w:color w:val="FFFFFF"/>
                <w:spacing w:val="-1"/>
                <w:sz w:val="24"/>
              </w:rPr>
              <w:t> </w:t>
            </w:r>
            <w:r>
              <w:rPr>
                <w:b w:val="0"/>
                <w:color w:val="FFFFFF"/>
                <w:spacing w:val="-2"/>
                <w:sz w:val="24"/>
              </w:rPr>
              <w:t>extension</w:t>
            </w:r>
          </w:p>
        </w:tc>
        <w:tc>
          <w:tcPr>
            <w:tcW w:w="1276" w:type="dxa"/>
            <w:tcBorders>
              <w:top w:val="nil"/>
              <w:left w:val="nil"/>
              <w:bottom w:val="nil"/>
            </w:tcBorders>
            <w:shd w:val="clear" w:color="auto" w:fill="5B9BD4"/>
          </w:tcPr>
          <w:p>
            <w:pPr>
              <w:pStyle w:val="TableParagraph"/>
              <w:spacing w:line="283" w:lineRule="exact" w:before="9"/>
              <w:ind w:left="113"/>
              <w:rPr>
                <w:b w:val="0"/>
                <w:sz w:val="24"/>
              </w:rPr>
            </w:pPr>
            <w:r>
              <w:rPr>
                <w:b w:val="0"/>
                <w:color w:val="FFFFFF"/>
                <w:spacing w:val="-4"/>
                <w:sz w:val="24"/>
              </w:rPr>
              <w:t>Time</w:t>
            </w:r>
          </w:p>
        </w:tc>
      </w:tr>
      <w:tr>
        <w:trPr>
          <w:trHeight w:val="292" w:hRule="atLeast"/>
        </w:trPr>
        <w:tc>
          <w:tcPr>
            <w:tcW w:w="1272" w:type="dxa"/>
            <w:tcBorders>
              <w:top w:val="nil"/>
              <w:left w:val="single" w:sz="4" w:space="0" w:color="9CC2E4"/>
              <w:bottom w:val="single" w:sz="4" w:space="0" w:color="9CC2E4"/>
              <w:right w:val="single" w:sz="4" w:space="0" w:color="9CC2E4"/>
            </w:tcBorders>
            <w:shd w:val="clear" w:color="auto" w:fill="DEEAF6"/>
          </w:tcPr>
          <w:p>
            <w:pPr>
              <w:pStyle w:val="TableParagraph"/>
              <w:rPr>
                <w:b w:val="0"/>
                <w:sz w:val="22"/>
              </w:rPr>
            </w:pPr>
            <w:r>
              <w:rPr>
                <w:b w:val="0"/>
                <w:spacing w:val="-2"/>
                <w:sz w:val="22"/>
              </w:rPr>
              <w:t>Fabric</w:t>
            </w:r>
          </w:p>
        </w:tc>
        <w:tc>
          <w:tcPr>
            <w:tcW w:w="1274" w:type="dxa"/>
            <w:tcBorders>
              <w:top w:val="nil"/>
              <w:left w:val="single" w:sz="4" w:space="0" w:color="9CC2E4"/>
              <w:bottom w:val="single" w:sz="4" w:space="0" w:color="9CC2E4"/>
              <w:right w:val="single" w:sz="4" w:space="0" w:color="9CC2E4"/>
            </w:tcBorders>
            <w:shd w:val="clear" w:color="auto" w:fill="DEEAF6"/>
          </w:tcPr>
          <w:p>
            <w:pPr>
              <w:pStyle w:val="TableParagraph"/>
              <w:spacing w:line="240" w:lineRule="auto"/>
              <w:ind w:left="0"/>
              <w:rPr>
                <w:rFonts w:ascii="Times New Roman"/>
                <w:sz w:val="20"/>
              </w:rPr>
            </w:pPr>
          </w:p>
        </w:tc>
        <w:tc>
          <w:tcPr>
            <w:tcW w:w="4960" w:type="dxa"/>
            <w:tcBorders>
              <w:top w:val="nil"/>
              <w:left w:val="single" w:sz="4" w:space="0" w:color="9CC2E4"/>
              <w:bottom w:val="single" w:sz="4" w:space="0" w:color="9CC2E4"/>
              <w:right w:val="single" w:sz="4" w:space="0" w:color="9CC2E4"/>
            </w:tcBorders>
            <w:shd w:val="clear" w:color="auto" w:fill="DEEAF6"/>
          </w:tcPr>
          <w:p>
            <w:pPr>
              <w:pStyle w:val="TableParagraph"/>
              <w:spacing w:line="240" w:lineRule="auto"/>
              <w:ind w:left="0"/>
              <w:rPr>
                <w:rFonts w:ascii="Times New Roman"/>
                <w:sz w:val="20"/>
              </w:rPr>
            </w:pPr>
          </w:p>
        </w:tc>
        <w:tc>
          <w:tcPr>
            <w:tcW w:w="1276" w:type="dxa"/>
            <w:tcBorders>
              <w:top w:val="nil"/>
              <w:left w:val="single" w:sz="4" w:space="0" w:color="9CC2E4"/>
              <w:bottom w:val="single" w:sz="4" w:space="0" w:color="9CC2E4"/>
              <w:right w:val="single" w:sz="4" w:space="0" w:color="9CC2E4"/>
            </w:tcBorders>
            <w:shd w:val="clear" w:color="auto" w:fill="DEEAF6"/>
          </w:tcPr>
          <w:p>
            <w:pPr>
              <w:pStyle w:val="TableParagraph"/>
              <w:spacing w:line="240" w:lineRule="auto"/>
              <w:ind w:left="0"/>
              <w:rPr>
                <w:rFonts w:ascii="Times New Roman"/>
                <w:sz w:val="20"/>
              </w:rPr>
            </w:pPr>
          </w:p>
        </w:tc>
      </w:tr>
      <w:tr>
        <w:trPr>
          <w:trHeight w:val="587" w:hRule="atLeast"/>
        </w:trPr>
        <w:tc>
          <w:tcPr>
            <w:tcW w:w="1272" w:type="dxa"/>
            <w:tcBorders>
              <w:top w:val="single" w:sz="4" w:space="0" w:color="9CC2E4"/>
              <w:left w:val="single" w:sz="4" w:space="0" w:color="9CC2E4"/>
              <w:bottom w:val="single" w:sz="4" w:space="0" w:color="9CC2E4"/>
              <w:right w:val="single" w:sz="4" w:space="0" w:color="9CC2E4"/>
            </w:tcBorders>
          </w:tcPr>
          <w:p>
            <w:pPr>
              <w:pStyle w:val="TableParagraph"/>
              <w:spacing w:line="240" w:lineRule="auto" w:before="1"/>
              <w:rPr>
                <w:b w:val="0"/>
                <w:sz w:val="22"/>
              </w:rPr>
            </w:pPr>
            <w:r>
              <w:rPr>
                <w:b w:val="0"/>
                <w:sz w:val="22"/>
              </w:rPr>
              <w:t>Ref</w:t>
            </w:r>
            <w:r>
              <w:rPr>
                <w:b w:val="0"/>
                <w:spacing w:val="-1"/>
                <w:sz w:val="22"/>
              </w:rPr>
              <w:t> </w:t>
            </w:r>
            <w:r>
              <w:rPr>
                <w:b w:val="0"/>
                <w:spacing w:val="-4"/>
                <w:sz w:val="22"/>
              </w:rPr>
              <w:t>1.10</w:t>
            </w:r>
          </w:p>
        </w:tc>
        <w:tc>
          <w:tcPr>
            <w:tcW w:w="1274" w:type="dxa"/>
            <w:tcBorders>
              <w:top w:val="single" w:sz="4" w:space="0" w:color="9CC2E4"/>
              <w:left w:val="single" w:sz="4" w:space="0" w:color="9CC2E4"/>
              <w:bottom w:val="single" w:sz="4" w:space="0" w:color="9CC2E4"/>
              <w:right w:val="single" w:sz="4" w:space="0" w:color="9CC2E4"/>
            </w:tcBorders>
          </w:tcPr>
          <w:p>
            <w:pPr>
              <w:pStyle w:val="TableParagraph"/>
              <w:spacing w:line="240" w:lineRule="auto" w:before="1"/>
              <w:rPr>
                <w:b w:val="0"/>
                <w:sz w:val="24"/>
              </w:rPr>
            </w:pPr>
            <w:r>
              <w:rPr>
                <w:b w:val="0"/>
                <w:spacing w:val="-4"/>
                <w:sz w:val="24"/>
              </w:rPr>
              <w:t>Roof</w:t>
            </w:r>
          </w:p>
        </w:tc>
        <w:tc>
          <w:tcPr>
            <w:tcW w:w="4960" w:type="dxa"/>
            <w:tcBorders>
              <w:top w:val="single" w:sz="4" w:space="0" w:color="9CC2E4"/>
              <w:left w:val="single" w:sz="4" w:space="0" w:color="9CC2E4"/>
              <w:bottom w:val="single" w:sz="4" w:space="0" w:color="9CC2E4"/>
              <w:right w:val="single" w:sz="4" w:space="0" w:color="9CC2E4"/>
            </w:tcBorders>
          </w:tcPr>
          <w:p>
            <w:pPr>
              <w:pStyle w:val="TableParagraph"/>
              <w:spacing w:line="290" w:lineRule="atLeast"/>
              <w:ind w:left="108" w:right="120"/>
              <w:rPr>
                <w:b w:val="0"/>
                <w:sz w:val="24"/>
              </w:rPr>
            </w:pPr>
            <w:r>
              <w:rPr>
                <w:b w:val="0"/>
                <w:sz w:val="24"/>
              </w:rPr>
              <w:t>Additional</w:t>
            </w:r>
            <w:r>
              <w:rPr>
                <w:b w:val="0"/>
                <w:spacing w:val="-6"/>
                <w:sz w:val="24"/>
              </w:rPr>
              <w:t> </w:t>
            </w:r>
            <w:r>
              <w:rPr>
                <w:b w:val="0"/>
                <w:sz w:val="24"/>
              </w:rPr>
              <w:t>insulation</w:t>
            </w:r>
            <w:r>
              <w:rPr>
                <w:b w:val="0"/>
                <w:spacing w:val="-5"/>
                <w:sz w:val="24"/>
              </w:rPr>
              <w:t> </w:t>
            </w:r>
            <w:r>
              <w:rPr>
                <w:b w:val="0"/>
                <w:sz w:val="24"/>
              </w:rPr>
              <w:t>to</w:t>
            </w:r>
            <w:r>
              <w:rPr>
                <w:b w:val="0"/>
                <w:spacing w:val="-6"/>
                <w:sz w:val="24"/>
              </w:rPr>
              <w:t> </w:t>
            </w:r>
            <w:r>
              <w:rPr>
                <w:b w:val="0"/>
                <w:sz w:val="24"/>
              </w:rPr>
              <w:t>be</w:t>
            </w:r>
            <w:r>
              <w:rPr>
                <w:b w:val="0"/>
                <w:spacing w:val="-7"/>
                <w:sz w:val="24"/>
              </w:rPr>
              <w:t> </w:t>
            </w:r>
            <w:r>
              <w:rPr>
                <w:b w:val="0"/>
                <w:sz w:val="24"/>
              </w:rPr>
              <w:t>added</w:t>
            </w:r>
            <w:r>
              <w:rPr>
                <w:b w:val="0"/>
                <w:spacing w:val="-5"/>
                <w:sz w:val="24"/>
              </w:rPr>
              <w:t> </w:t>
            </w:r>
            <w:r>
              <w:rPr>
                <w:b w:val="0"/>
                <w:sz w:val="24"/>
              </w:rPr>
              <w:t>to</w:t>
            </w:r>
            <w:r>
              <w:rPr>
                <w:b w:val="0"/>
                <w:spacing w:val="-6"/>
                <w:sz w:val="24"/>
              </w:rPr>
              <w:t> </w:t>
            </w:r>
            <w:r>
              <w:rPr>
                <w:b w:val="0"/>
                <w:sz w:val="24"/>
              </w:rPr>
              <w:t>roof</w:t>
            </w:r>
            <w:r>
              <w:rPr>
                <w:b w:val="0"/>
                <w:spacing w:val="-5"/>
                <w:sz w:val="24"/>
              </w:rPr>
              <w:t> </w:t>
            </w:r>
            <w:r>
              <w:rPr>
                <w:b w:val="0"/>
                <w:sz w:val="24"/>
              </w:rPr>
              <w:t>to reduce heat losses</w:t>
            </w:r>
          </w:p>
        </w:tc>
        <w:tc>
          <w:tcPr>
            <w:tcW w:w="1276" w:type="dxa"/>
            <w:tcBorders>
              <w:top w:val="single" w:sz="4" w:space="0" w:color="9CC2E4"/>
              <w:left w:val="single" w:sz="4" w:space="0" w:color="9CC2E4"/>
              <w:bottom w:val="single" w:sz="4" w:space="0" w:color="9CC2E4"/>
              <w:right w:val="single" w:sz="4" w:space="0" w:color="9CC2E4"/>
            </w:tcBorders>
          </w:tcPr>
          <w:p>
            <w:pPr>
              <w:pStyle w:val="TableParagraph"/>
              <w:spacing w:line="240" w:lineRule="auto" w:before="1"/>
              <w:ind w:left="108"/>
              <w:rPr>
                <w:b w:val="0"/>
                <w:sz w:val="24"/>
              </w:rPr>
            </w:pPr>
            <w:r>
              <w:rPr>
                <w:b w:val="0"/>
                <w:sz w:val="24"/>
              </w:rPr>
              <w:t>By</w:t>
            </w:r>
            <w:r>
              <w:rPr>
                <w:b w:val="0"/>
                <w:spacing w:val="1"/>
                <w:sz w:val="24"/>
              </w:rPr>
              <w:t> </w:t>
            </w:r>
            <w:r>
              <w:rPr>
                <w:b w:val="0"/>
                <w:spacing w:val="-4"/>
                <w:sz w:val="24"/>
              </w:rPr>
              <w:t>2030</w:t>
            </w:r>
          </w:p>
        </w:tc>
      </w:tr>
      <w:tr>
        <w:trPr>
          <w:trHeight w:val="1074" w:hRule="atLeast"/>
        </w:trPr>
        <w:tc>
          <w:tcPr>
            <w:tcW w:w="1272"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rPr>
                <w:b w:val="0"/>
                <w:sz w:val="22"/>
              </w:rPr>
            </w:pPr>
            <w:r>
              <w:rPr>
                <w:b w:val="0"/>
                <w:sz w:val="22"/>
              </w:rPr>
              <w:t>Ref</w:t>
            </w:r>
            <w:r>
              <w:rPr>
                <w:b w:val="0"/>
                <w:spacing w:val="-1"/>
                <w:sz w:val="22"/>
              </w:rPr>
              <w:t> </w:t>
            </w:r>
            <w:r>
              <w:rPr>
                <w:b w:val="0"/>
                <w:spacing w:val="-4"/>
                <w:sz w:val="22"/>
              </w:rPr>
              <w:t>1.11</w:t>
            </w:r>
          </w:p>
        </w:tc>
        <w:tc>
          <w:tcPr>
            <w:tcW w:w="1274"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rPr>
                <w:b w:val="0"/>
                <w:sz w:val="22"/>
              </w:rPr>
            </w:pPr>
            <w:r>
              <w:rPr>
                <w:b w:val="0"/>
                <w:spacing w:val="-4"/>
                <w:sz w:val="22"/>
              </w:rPr>
              <w:t>Wall</w:t>
            </w:r>
          </w:p>
        </w:tc>
        <w:tc>
          <w:tcPr>
            <w:tcW w:w="4960"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0" w:lineRule="auto"/>
              <w:ind w:left="108"/>
              <w:rPr>
                <w:b w:val="0"/>
                <w:sz w:val="22"/>
              </w:rPr>
            </w:pPr>
            <w:r>
              <w:rPr>
                <w:b w:val="0"/>
                <w:sz w:val="22"/>
              </w:rPr>
              <w:t>Additional insulation to be added to walls to reduce heat</w:t>
            </w:r>
            <w:r>
              <w:rPr>
                <w:b w:val="0"/>
                <w:spacing w:val="-5"/>
                <w:sz w:val="22"/>
              </w:rPr>
              <w:t> </w:t>
            </w:r>
            <w:r>
              <w:rPr>
                <w:b w:val="0"/>
                <w:sz w:val="22"/>
              </w:rPr>
              <w:t>losses.</w:t>
            </w:r>
            <w:r>
              <w:rPr>
                <w:b w:val="0"/>
                <w:spacing w:val="-4"/>
                <w:sz w:val="22"/>
              </w:rPr>
              <w:t> </w:t>
            </w:r>
            <w:r>
              <w:rPr>
                <w:b w:val="0"/>
                <w:sz w:val="22"/>
              </w:rPr>
              <w:t>Viability</w:t>
            </w:r>
            <w:r>
              <w:rPr>
                <w:b w:val="0"/>
                <w:spacing w:val="-6"/>
                <w:sz w:val="22"/>
              </w:rPr>
              <w:t> </w:t>
            </w:r>
            <w:r>
              <w:rPr>
                <w:b w:val="0"/>
                <w:sz w:val="22"/>
              </w:rPr>
              <w:t>of</w:t>
            </w:r>
            <w:r>
              <w:rPr>
                <w:b w:val="0"/>
                <w:spacing w:val="-6"/>
                <w:sz w:val="22"/>
              </w:rPr>
              <w:t> </w:t>
            </w:r>
            <w:r>
              <w:rPr>
                <w:b w:val="0"/>
                <w:sz w:val="22"/>
              </w:rPr>
              <w:t>external</w:t>
            </w:r>
            <w:r>
              <w:rPr>
                <w:b w:val="0"/>
                <w:spacing w:val="-6"/>
                <w:sz w:val="22"/>
              </w:rPr>
              <w:t> </w:t>
            </w:r>
            <w:r>
              <w:rPr>
                <w:b w:val="0"/>
                <w:sz w:val="22"/>
              </w:rPr>
              <w:t>wall</w:t>
            </w:r>
            <w:r>
              <w:rPr>
                <w:b w:val="0"/>
                <w:spacing w:val="-6"/>
                <w:sz w:val="22"/>
              </w:rPr>
              <w:t> </w:t>
            </w:r>
            <w:r>
              <w:rPr>
                <w:b w:val="0"/>
                <w:sz w:val="22"/>
              </w:rPr>
              <w:t>insulation</w:t>
            </w:r>
            <w:r>
              <w:rPr>
                <w:b w:val="0"/>
                <w:spacing w:val="-7"/>
                <w:sz w:val="22"/>
              </w:rPr>
              <w:t> </w:t>
            </w:r>
            <w:r>
              <w:rPr>
                <w:b w:val="0"/>
                <w:sz w:val="22"/>
              </w:rPr>
              <w:t>(EWI), cavity</w:t>
            </w:r>
            <w:r>
              <w:rPr>
                <w:b w:val="0"/>
                <w:spacing w:val="-3"/>
                <w:sz w:val="22"/>
              </w:rPr>
              <w:t> </w:t>
            </w:r>
            <w:r>
              <w:rPr>
                <w:b w:val="0"/>
                <w:sz w:val="22"/>
              </w:rPr>
              <w:t>wall</w:t>
            </w:r>
            <w:r>
              <w:rPr>
                <w:b w:val="0"/>
                <w:spacing w:val="-5"/>
                <w:sz w:val="22"/>
              </w:rPr>
              <w:t> </w:t>
            </w:r>
            <w:r>
              <w:rPr>
                <w:b w:val="0"/>
                <w:sz w:val="22"/>
              </w:rPr>
              <w:t>insulation,</w:t>
            </w:r>
            <w:r>
              <w:rPr>
                <w:b w:val="0"/>
                <w:spacing w:val="-5"/>
                <w:sz w:val="22"/>
              </w:rPr>
              <w:t> </w:t>
            </w:r>
            <w:r>
              <w:rPr>
                <w:b w:val="0"/>
                <w:sz w:val="22"/>
              </w:rPr>
              <w:t>or</w:t>
            </w:r>
            <w:r>
              <w:rPr>
                <w:b w:val="0"/>
                <w:spacing w:val="-3"/>
                <w:sz w:val="22"/>
              </w:rPr>
              <w:t> </w:t>
            </w:r>
            <w:r>
              <w:rPr>
                <w:b w:val="0"/>
                <w:sz w:val="22"/>
              </w:rPr>
              <w:t>internal</w:t>
            </w:r>
            <w:r>
              <w:rPr>
                <w:b w:val="0"/>
                <w:spacing w:val="-4"/>
                <w:sz w:val="22"/>
              </w:rPr>
              <w:t> </w:t>
            </w:r>
            <w:r>
              <w:rPr>
                <w:b w:val="0"/>
                <w:sz w:val="22"/>
              </w:rPr>
              <w:t>wall</w:t>
            </w:r>
            <w:r>
              <w:rPr>
                <w:b w:val="0"/>
                <w:spacing w:val="-5"/>
                <w:sz w:val="22"/>
              </w:rPr>
              <w:t> </w:t>
            </w:r>
            <w:r>
              <w:rPr>
                <w:b w:val="0"/>
                <w:sz w:val="22"/>
              </w:rPr>
              <w:t>insulation</w:t>
            </w:r>
            <w:r>
              <w:rPr>
                <w:b w:val="0"/>
                <w:spacing w:val="-5"/>
                <w:sz w:val="22"/>
              </w:rPr>
              <w:t> </w:t>
            </w:r>
            <w:r>
              <w:rPr>
                <w:b w:val="0"/>
                <w:spacing w:val="-4"/>
                <w:sz w:val="22"/>
              </w:rPr>
              <w:t>(IWI)</w:t>
            </w:r>
          </w:p>
          <w:p>
            <w:pPr>
              <w:pStyle w:val="TableParagraph"/>
              <w:spacing w:line="249" w:lineRule="exact"/>
              <w:ind w:left="108"/>
              <w:rPr>
                <w:b w:val="0"/>
                <w:sz w:val="22"/>
              </w:rPr>
            </w:pPr>
            <w:r>
              <w:rPr>
                <w:b w:val="0"/>
                <w:sz w:val="22"/>
              </w:rPr>
              <w:t>to</w:t>
            </w:r>
            <w:r>
              <w:rPr>
                <w:b w:val="0"/>
                <w:spacing w:val="-3"/>
                <w:sz w:val="22"/>
              </w:rPr>
              <w:t> </w:t>
            </w:r>
            <w:r>
              <w:rPr>
                <w:b w:val="0"/>
                <w:sz w:val="22"/>
              </w:rPr>
              <w:t>be</w:t>
            </w:r>
            <w:r>
              <w:rPr>
                <w:b w:val="0"/>
                <w:spacing w:val="-1"/>
                <w:sz w:val="22"/>
              </w:rPr>
              <w:t> </w:t>
            </w:r>
            <w:r>
              <w:rPr>
                <w:b w:val="0"/>
                <w:spacing w:val="-2"/>
                <w:sz w:val="22"/>
              </w:rPr>
              <w:t>explored</w:t>
            </w:r>
          </w:p>
        </w:tc>
        <w:tc>
          <w:tcPr>
            <w:tcW w:w="1276"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ind w:left="108"/>
              <w:rPr>
                <w:b w:val="0"/>
                <w:sz w:val="22"/>
              </w:rPr>
            </w:pPr>
            <w:r>
              <w:rPr>
                <w:b w:val="0"/>
                <w:sz w:val="22"/>
              </w:rPr>
              <w:t>BY</w:t>
            </w:r>
            <w:r>
              <w:rPr>
                <w:b w:val="0"/>
                <w:spacing w:val="-1"/>
                <w:sz w:val="22"/>
              </w:rPr>
              <w:t> </w:t>
            </w:r>
            <w:r>
              <w:rPr>
                <w:b w:val="0"/>
                <w:spacing w:val="-4"/>
                <w:sz w:val="22"/>
              </w:rPr>
              <w:t>2030</w:t>
            </w:r>
          </w:p>
        </w:tc>
      </w:tr>
      <w:tr>
        <w:trPr>
          <w:trHeight w:val="537" w:hRule="atLeast"/>
        </w:trPr>
        <w:tc>
          <w:tcPr>
            <w:tcW w:w="1272"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z w:val="22"/>
              </w:rPr>
              <w:t>Ref</w:t>
            </w:r>
            <w:r>
              <w:rPr>
                <w:b w:val="0"/>
                <w:spacing w:val="-1"/>
                <w:sz w:val="22"/>
              </w:rPr>
              <w:t> </w:t>
            </w:r>
            <w:r>
              <w:rPr>
                <w:b w:val="0"/>
                <w:spacing w:val="-4"/>
                <w:sz w:val="22"/>
              </w:rPr>
              <w:t>1.12</w:t>
            </w:r>
          </w:p>
        </w:tc>
        <w:tc>
          <w:tcPr>
            <w:tcW w:w="1274"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pacing w:val="-2"/>
                <w:sz w:val="22"/>
              </w:rPr>
              <w:t>Glazing</w:t>
            </w:r>
          </w:p>
        </w:tc>
        <w:tc>
          <w:tcPr>
            <w:tcW w:w="4960" w:type="dxa"/>
            <w:tcBorders>
              <w:top w:val="single" w:sz="4" w:space="0" w:color="9CC2E4"/>
              <w:left w:val="single" w:sz="4" w:space="0" w:color="9CC2E4"/>
              <w:bottom w:val="single" w:sz="4" w:space="0" w:color="9CC2E4"/>
              <w:right w:val="single" w:sz="4" w:space="0" w:color="9CC2E4"/>
            </w:tcBorders>
          </w:tcPr>
          <w:p>
            <w:pPr>
              <w:pStyle w:val="TableParagraph"/>
              <w:ind w:left="108"/>
              <w:rPr>
                <w:b w:val="0"/>
                <w:sz w:val="22"/>
              </w:rPr>
            </w:pPr>
            <w:r>
              <w:rPr>
                <w:b w:val="0"/>
                <w:sz w:val="22"/>
              </w:rPr>
              <w:t>Replace</w:t>
            </w:r>
            <w:r>
              <w:rPr>
                <w:b w:val="0"/>
                <w:spacing w:val="-5"/>
                <w:sz w:val="22"/>
              </w:rPr>
              <w:t> </w:t>
            </w:r>
            <w:r>
              <w:rPr>
                <w:b w:val="0"/>
                <w:sz w:val="22"/>
              </w:rPr>
              <w:t>existing</w:t>
            </w:r>
            <w:r>
              <w:rPr>
                <w:b w:val="0"/>
                <w:spacing w:val="-4"/>
                <w:sz w:val="22"/>
              </w:rPr>
              <w:t> </w:t>
            </w:r>
            <w:r>
              <w:rPr>
                <w:b w:val="0"/>
                <w:sz w:val="22"/>
              </w:rPr>
              <w:t>single</w:t>
            </w:r>
            <w:r>
              <w:rPr>
                <w:b w:val="0"/>
                <w:spacing w:val="-4"/>
                <w:sz w:val="22"/>
              </w:rPr>
              <w:t> </w:t>
            </w:r>
            <w:r>
              <w:rPr>
                <w:b w:val="0"/>
                <w:sz w:val="22"/>
              </w:rPr>
              <w:t>glazing</w:t>
            </w:r>
            <w:r>
              <w:rPr>
                <w:b w:val="0"/>
                <w:spacing w:val="-4"/>
                <w:sz w:val="22"/>
              </w:rPr>
              <w:t> </w:t>
            </w:r>
            <w:r>
              <w:rPr>
                <w:b w:val="0"/>
                <w:sz w:val="22"/>
              </w:rPr>
              <w:t>in</w:t>
            </w:r>
            <w:r>
              <w:rPr>
                <w:b w:val="0"/>
                <w:spacing w:val="-5"/>
                <w:sz w:val="22"/>
              </w:rPr>
              <w:t> </w:t>
            </w:r>
            <w:r>
              <w:rPr>
                <w:b w:val="0"/>
                <w:sz w:val="22"/>
              </w:rPr>
              <w:t>main</w:t>
            </w:r>
            <w:r>
              <w:rPr>
                <w:b w:val="0"/>
                <w:spacing w:val="-3"/>
                <w:sz w:val="22"/>
              </w:rPr>
              <w:t> </w:t>
            </w:r>
            <w:r>
              <w:rPr>
                <w:b w:val="0"/>
                <w:sz w:val="22"/>
              </w:rPr>
              <w:t>building</w:t>
            </w:r>
            <w:r>
              <w:rPr>
                <w:b w:val="0"/>
                <w:spacing w:val="-4"/>
                <w:sz w:val="22"/>
              </w:rPr>
              <w:t> with</w:t>
            </w:r>
          </w:p>
          <w:p>
            <w:pPr>
              <w:pStyle w:val="TableParagraph"/>
              <w:spacing w:line="249" w:lineRule="exact"/>
              <w:ind w:left="108"/>
              <w:rPr>
                <w:b w:val="0"/>
                <w:sz w:val="22"/>
              </w:rPr>
            </w:pPr>
            <w:r>
              <w:rPr>
                <w:b w:val="0"/>
                <w:sz w:val="22"/>
              </w:rPr>
              <w:t>sympathetic</w:t>
            </w:r>
            <w:r>
              <w:rPr>
                <w:b w:val="0"/>
                <w:spacing w:val="-5"/>
                <w:sz w:val="22"/>
              </w:rPr>
              <w:t> </w:t>
            </w:r>
            <w:r>
              <w:rPr>
                <w:b w:val="0"/>
                <w:sz w:val="22"/>
              </w:rPr>
              <w:t>double</w:t>
            </w:r>
            <w:r>
              <w:rPr>
                <w:b w:val="0"/>
                <w:spacing w:val="-6"/>
                <w:sz w:val="22"/>
              </w:rPr>
              <w:t> </w:t>
            </w:r>
            <w:r>
              <w:rPr>
                <w:b w:val="0"/>
                <w:sz w:val="22"/>
              </w:rPr>
              <w:t>glazing</w:t>
            </w:r>
            <w:r>
              <w:rPr>
                <w:b w:val="0"/>
                <w:spacing w:val="-6"/>
                <w:sz w:val="22"/>
              </w:rPr>
              <w:t> </w:t>
            </w:r>
            <w:r>
              <w:rPr>
                <w:b w:val="0"/>
                <w:sz w:val="22"/>
              </w:rPr>
              <w:t>and</w:t>
            </w:r>
            <w:r>
              <w:rPr>
                <w:b w:val="0"/>
                <w:spacing w:val="-4"/>
                <w:sz w:val="22"/>
              </w:rPr>
              <w:t> </w:t>
            </w:r>
            <w:r>
              <w:rPr>
                <w:b w:val="0"/>
                <w:sz w:val="22"/>
              </w:rPr>
              <w:t>double</w:t>
            </w:r>
            <w:r>
              <w:rPr>
                <w:b w:val="0"/>
                <w:spacing w:val="-4"/>
                <w:sz w:val="22"/>
              </w:rPr>
              <w:t> </w:t>
            </w:r>
            <w:r>
              <w:rPr>
                <w:b w:val="0"/>
                <w:sz w:val="22"/>
              </w:rPr>
              <w:t>glazing</w:t>
            </w:r>
            <w:r>
              <w:rPr>
                <w:b w:val="0"/>
                <w:spacing w:val="-4"/>
                <w:sz w:val="22"/>
              </w:rPr>
              <w:t> </w:t>
            </w:r>
            <w:r>
              <w:rPr>
                <w:b w:val="0"/>
                <w:spacing w:val="-5"/>
                <w:sz w:val="22"/>
              </w:rPr>
              <w:t>in</w:t>
            </w:r>
          </w:p>
        </w:tc>
        <w:tc>
          <w:tcPr>
            <w:tcW w:w="1276" w:type="dxa"/>
            <w:tcBorders>
              <w:top w:val="single" w:sz="4" w:space="0" w:color="9CC2E4"/>
              <w:left w:val="single" w:sz="4" w:space="0" w:color="9CC2E4"/>
              <w:bottom w:val="single" w:sz="4" w:space="0" w:color="9CC2E4"/>
              <w:right w:val="single" w:sz="4" w:space="0" w:color="9CC2E4"/>
            </w:tcBorders>
          </w:tcPr>
          <w:p>
            <w:pPr>
              <w:pStyle w:val="TableParagraph"/>
              <w:ind w:left="108"/>
              <w:rPr>
                <w:b w:val="0"/>
                <w:sz w:val="22"/>
              </w:rPr>
            </w:pPr>
            <w:r>
              <w:rPr>
                <w:b w:val="0"/>
                <w:sz w:val="22"/>
              </w:rPr>
              <w:t>By </w:t>
            </w:r>
            <w:r>
              <w:rPr>
                <w:b w:val="0"/>
                <w:spacing w:val="-4"/>
                <w:sz w:val="22"/>
              </w:rPr>
              <w:t>2030</w:t>
            </w:r>
          </w:p>
        </w:tc>
      </w:tr>
    </w:tbl>
    <w:p>
      <w:pPr>
        <w:spacing w:after="0"/>
        <w:rPr>
          <w:sz w:val="22"/>
        </w:rPr>
        <w:sectPr>
          <w:headerReference w:type="default" r:id="rId29"/>
          <w:footerReference w:type="default" r:id="rId30"/>
          <w:pgSz w:w="11910" w:h="16840"/>
          <w:pgMar w:header="751" w:footer="1002" w:top="1380" w:bottom="1200" w:left="1320" w:right="1300"/>
          <w:pgNumType w:start="11"/>
        </w:sectPr>
      </w:pPr>
    </w:p>
    <w:p>
      <w:pPr>
        <w:pStyle w:val="BodyText"/>
        <w:spacing w:before="10"/>
        <w:rPr>
          <w:sz w:val="3"/>
        </w:rPr>
      </w:pPr>
    </w:p>
    <w:tbl>
      <w:tblPr>
        <w:tblW w:w="0" w:type="auto"/>
        <w:jc w:val="left"/>
        <w:tblInd w:w="130"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top w:w="0" w:type="dxa"/>
          <w:left w:w="0" w:type="dxa"/>
          <w:bottom w:w="0" w:type="dxa"/>
          <w:right w:w="0" w:type="dxa"/>
        </w:tblCellMar>
        <w:tblLook w:val="01E0"/>
      </w:tblPr>
      <w:tblGrid>
        <w:gridCol w:w="1272"/>
        <w:gridCol w:w="1274"/>
        <w:gridCol w:w="4960"/>
        <w:gridCol w:w="1276"/>
      </w:tblGrid>
      <w:tr>
        <w:trPr>
          <w:trHeight w:val="806" w:hRule="atLeast"/>
        </w:trPr>
        <w:tc>
          <w:tcPr>
            <w:tcW w:w="1272" w:type="dxa"/>
          </w:tcPr>
          <w:p>
            <w:pPr>
              <w:pStyle w:val="TableParagraph"/>
              <w:spacing w:line="240" w:lineRule="auto"/>
              <w:ind w:left="0"/>
              <w:rPr>
                <w:rFonts w:ascii="Times New Roman"/>
                <w:sz w:val="22"/>
              </w:rPr>
            </w:pPr>
          </w:p>
        </w:tc>
        <w:tc>
          <w:tcPr>
            <w:tcW w:w="1274" w:type="dxa"/>
          </w:tcPr>
          <w:p>
            <w:pPr>
              <w:pStyle w:val="TableParagraph"/>
              <w:spacing w:line="240" w:lineRule="auto"/>
              <w:ind w:left="0"/>
              <w:rPr>
                <w:rFonts w:ascii="Times New Roman"/>
                <w:sz w:val="22"/>
              </w:rPr>
            </w:pPr>
          </w:p>
        </w:tc>
        <w:tc>
          <w:tcPr>
            <w:tcW w:w="4960" w:type="dxa"/>
          </w:tcPr>
          <w:p>
            <w:pPr>
              <w:pStyle w:val="TableParagraph"/>
              <w:spacing w:line="240" w:lineRule="auto"/>
              <w:ind w:left="108"/>
              <w:rPr>
                <w:b w:val="0"/>
                <w:sz w:val="22"/>
              </w:rPr>
            </w:pPr>
            <w:r>
              <w:rPr>
                <w:b w:val="0"/>
                <w:sz w:val="22"/>
              </w:rPr>
              <w:t>embassy</w:t>
            </w:r>
            <w:r>
              <w:rPr>
                <w:b w:val="0"/>
                <w:spacing w:val="-6"/>
                <w:sz w:val="22"/>
              </w:rPr>
              <w:t> </w:t>
            </w:r>
            <w:r>
              <w:rPr>
                <w:b w:val="0"/>
                <w:sz w:val="22"/>
              </w:rPr>
              <w:t>extension</w:t>
            </w:r>
            <w:r>
              <w:rPr>
                <w:b w:val="0"/>
                <w:spacing w:val="-4"/>
                <w:sz w:val="22"/>
              </w:rPr>
              <w:t> </w:t>
            </w:r>
            <w:r>
              <w:rPr>
                <w:b w:val="0"/>
                <w:sz w:val="22"/>
              </w:rPr>
              <w:t>with</w:t>
            </w:r>
            <w:r>
              <w:rPr>
                <w:b w:val="0"/>
                <w:spacing w:val="-4"/>
                <w:sz w:val="22"/>
              </w:rPr>
              <w:t> </w:t>
            </w:r>
            <w:r>
              <w:rPr>
                <w:b w:val="0"/>
                <w:sz w:val="22"/>
              </w:rPr>
              <w:t>triple</w:t>
            </w:r>
            <w:r>
              <w:rPr>
                <w:b w:val="0"/>
                <w:spacing w:val="-4"/>
                <w:sz w:val="22"/>
              </w:rPr>
              <w:t> </w:t>
            </w:r>
            <w:r>
              <w:rPr>
                <w:b w:val="0"/>
                <w:sz w:val="22"/>
              </w:rPr>
              <w:t>glazing</w:t>
            </w:r>
            <w:r>
              <w:rPr>
                <w:b w:val="0"/>
                <w:spacing w:val="-5"/>
                <w:sz w:val="22"/>
              </w:rPr>
              <w:t> </w:t>
            </w:r>
            <w:r>
              <w:rPr>
                <w:b w:val="0"/>
                <w:sz w:val="22"/>
              </w:rPr>
              <w:t>to</w:t>
            </w:r>
            <w:r>
              <w:rPr>
                <w:b w:val="0"/>
                <w:spacing w:val="-7"/>
                <w:sz w:val="22"/>
              </w:rPr>
              <w:t> </w:t>
            </w:r>
            <w:r>
              <w:rPr>
                <w:b w:val="0"/>
                <w:sz w:val="22"/>
              </w:rPr>
              <w:t>reduce</w:t>
            </w:r>
            <w:r>
              <w:rPr>
                <w:b w:val="0"/>
                <w:spacing w:val="-6"/>
                <w:sz w:val="22"/>
              </w:rPr>
              <w:t> </w:t>
            </w:r>
            <w:r>
              <w:rPr>
                <w:b w:val="0"/>
                <w:sz w:val="22"/>
              </w:rPr>
              <w:t>heat </w:t>
            </w:r>
            <w:r>
              <w:rPr>
                <w:b w:val="0"/>
                <w:spacing w:val="-2"/>
                <w:sz w:val="22"/>
              </w:rPr>
              <w:t>losses</w:t>
            </w:r>
          </w:p>
        </w:tc>
        <w:tc>
          <w:tcPr>
            <w:tcW w:w="1276" w:type="dxa"/>
          </w:tcPr>
          <w:p>
            <w:pPr>
              <w:pStyle w:val="TableParagraph"/>
              <w:spacing w:line="240" w:lineRule="auto"/>
              <w:ind w:left="0"/>
              <w:rPr>
                <w:rFonts w:ascii="Times New Roman"/>
                <w:sz w:val="22"/>
              </w:rPr>
            </w:pPr>
          </w:p>
        </w:tc>
      </w:tr>
      <w:tr>
        <w:trPr>
          <w:trHeight w:val="805" w:hRule="atLeast"/>
        </w:trPr>
        <w:tc>
          <w:tcPr>
            <w:tcW w:w="1272" w:type="dxa"/>
            <w:shd w:val="clear" w:color="auto" w:fill="DEEAF6"/>
          </w:tcPr>
          <w:p>
            <w:pPr>
              <w:pStyle w:val="TableParagraph"/>
              <w:rPr>
                <w:b w:val="0"/>
                <w:sz w:val="22"/>
              </w:rPr>
            </w:pPr>
            <w:r>
              <w:rPr>
                <w:b w:val="0"/>
                <w:sz w:val="22"/>
              </w:rPr>
              <w:t>Ref</w:t>
            </w:r>
            <w:r>
              <w:rPr>
                <w:b w:val="0"/>
                <w:spacing w:val="-1"/>
                <w:sz w:val="22"/>
              </w:rPr>
              <w:t> </w:t>
            </w:r>
            <w:r>
              <w:rPr>
                <w:b w:val="0"/>
                <w:spacing w:val="-4"/>
                <w:sz w:val="22"/>
              </w:rPr>
              <w:t>1.13</w:t>
            </w:r>
          </w:p>
        </w:tc>
        <w:tc>
          <w:tcPr>
            <w:tcW w:w="1274" w:type="dxa"/>
            <w:shd w:val="clear" w:color="auto" w:fill="DEEAF6"/>
          </w:tcPr>
          <w:p>
            <w:pPr>
              <w:pStyle w:val="TableParagraph"/>
              <w:rPr>
                <w:b w:val="0"/>
                <w:sz w:val="22"/>
              </w:rPr>
            </w:pPr>
            <w:r>
              <w:rPr>
                <w:b w:val="0"/>
                <w:spacing w:val="-2"/>
                <w:sz w:val="22"/>
              </w:rPr>
              <w:t>Rooflights</w:t>
            </w:r>
          </w:p>
        </w:tc>
        <w:tc>
          <w:tcPr>
            <w:tcW w:w="4960" w:type="dxa"/>
            <w:shd w:val="clear" w:color="auto" w:fill="DEEAF6"/>
          </w:tcPr>
          <w:p>
            <w:pPr>
              <w:pStyle w:val="TableParagraph"/>
              <w:spacing w:line="240" w:lineRule="auto"/>
              <w:ind w:left="108"/>
              <w:rPr>
                <w:b w:val="0"/>
                <w:sz w:val="22"/>
              </w:rPr>
            </w:pPr>
            <w:r>
              <w:rPr>
                <w:b w:val="0"/>
                <w:sz w:val="22"/>
              </w:rPr>
              <w:t>Replace existing poor double glazing with new triple glazing</w:t>
            </w:r>
            <w:r>
              <w:rPr>
                <w:b w:val="0"/>
                <w:spacing w:val="-5"/>
                <w:sz w:val="22"/>
              </w:rPr>
              <w:t> </w:t>
            </w:r>
            <w:r>
              <w:rPr>
                <w:b w:val="0"/>
                <w:sz w:val="22"/>
              </w:rPr>
              <w:t>to</w:t>
            </w:r>
            <w:r>
              <w:rPr>
                <w:b w:val="0"/>
                <w:spacing w:val="-5"/>
                <w:sz w:val="22"/>
              </w:rPr>
              <w:t> </w:t>
            </w:r>
            <w:r>
              <w:rPr>
                <w:b w:val="0"/>
                <w:sz w:val="22"/>
              </w:rPr>
              <w:t>reduce</w:t>
            </w:r>
            <w:r>
              <w:rPr>
                <w:b w:val="0"/>
                <w:spacing w:val="-5"/>
                <w:sz w:val="22"/>
              </w:rPr>
              <w:t> </w:t>
            </w:r>
            <w:r>
              <w:rPr>
                <w:b w:val="0"/>
                <w:sz w:val="22"/>
              </w:rPr>
              <w:t>heat</w:t>
            </w:r>
            <w:r>
              <w:rPr>
                <w:b w:val="0"/>
                <w:spacing w:val="-5"/>
                <w:sz w:val="22"/>
              </w:rPr>
              <w:t> </w:t>
            </w:r>
            <w:r>
              <w:rPr>
                <w:b w:val="0"/>
                <w:sz w:val="22"/>
              </w:rPr>
              <w:t>losses.</w:t>
            </w:r>
            <w:r>
              <w:rPr>
                <w:b w:val="0"/>
                <w:spacing w:val="-5"/>
                <w:sz w:val="22"/>
              </w:rPr>
              <w:t> </w:t>
            </w:r>
            <w:r>
              <w:rPr>
                <w:b w:val="0"/>
                <w:sz w:val="22"/>
              </w:rPr>
              <w:t>Rooflights</w:t>
            </w:r>
            <w:r>
              <w:rPr>
                <w:b w:val="0"/>
                <w:spacing w:val="-4"/>
                <w:sz w:val="22"/>
              </w:rPr>
              <w:t> </w:t>
            </w:r>
            <w:r>
              <w:rPr>
                <w:b w:val="0"/>
                <w:sz w:val="22"/>
              </w:rPr>
              <w:t>only</w:t>
            </w:r>
            <w:r>
              <w:rPr>
                <w:b w:val="0"/>
                <w:spacing w:val="-5"/>
                <w:sz w:val="22"/>
              </w:rPr>
              <w:t> </w:t>
            </w:r>
            <w:r>
              <w:rPr>
                <w:b w:val="0"/>
                <w:sz w:val="22"/>
              </w:rPr>
              <w:t>occur</w:t>
            </w:r>
            <w:r>
              <w:rPr>
                <w:b w:val="0"/>
                <w:spacing w:val="-6"/>
                <w:sz w:val="22"/>
              </w:rPr>
              <w:t> </w:t>
            </w:r>
            <w:r>
              <w:rPr>
                <w:b w:val="0"/>
                <w:sz w:val="22"/>
              </w:rPr>
              <w:t>in</w:t>
            </w:r>
          </w:p>
          <w:p>
            <w:pPr>
              <w:pStyle w:val="TableParagraph"/>
              <w:spacing w:line="249" w:lineRule="exact"/>
              <w:ind w:left="108"/>
              <w:rPr>
                <w:b w:val="0"/>
                <w:sz w:val="22"/>
              </w:rPr>
            </w:pPr>
            <w:r>
              <w:rPr>
                <w:b w:val="0"/>
                <w:sz w:val="22"/>
              </w:rPr>
              <w:t>embassy</w:t>
            </w:r>
            <w:r>
              <w:rPr>
                <w:b w:val="0"/>
                <w:spacing w:val="-4"/>
                <w:sz w:val="22"/>
              </w:rPr>
              <w:t> </w:t>
            </w:r>
            <w:r>
              <w:rPr>
                <w:b w:val="0"/>
                <w:spacing w:val="-2"/>
                <w:sz w:val="22"/>
              </w:rPr>
              <w:t>extension.</w:t>
            </w:r>
          </w:p>
        </w:tc>
        <w:tc>
          <w:tcPr>
            <w:tcW w:w="1276" w:type="dxa"/>
            <w:shd w:val="clear" w:color="auto" w:fill="DEEAF6"/>
          </w:tcPr>
          <w:p>
            <w:pPr>
              <w:pStyle w:val="TableParagraph"/>
              <w:ind w:left="108"/>
              <w:rPr>
                <w:b w:val="0"/>
                <w:sz w:val="22"/>
              </w:rPr>
            </w:pPr>
            <w:r>
              <w:rPr>
                <w:b w:val="0"/>
                <w:sz w:val="22"/>
              </w:rPr>
              <w:t>By </w:t>
            </w:r>
            <w:r>
              <w:rPr>
                <w:b w:val="0"/>
                <w:spacing w:val="-4"/>
                <w:sz w:val="22"/>
              </w:rPr>
              <w:t>2030</w:t>
            </w:r>
          </w:p>
        </w:tc>
      </w:tr>
      <w:tr>
        <w:trPr>
          <w:trHeight w:val="537" w:hRule="atLeast"/>
        </w:trPr>
        <w:tc>
          <w:tcPr>
            <w:tcW w:w="1272" w:type="dxa"/>
          </w:tcPr>
          <w:p>
            <w:pPr>
              <w:pStyle w:val="TableParagraph"/>
              <w:rPr>
                <w:b w:val="0"/>
                <w:sz w:val="22"/>
              </w:rPr>
            </w:pPr>
            <w:r>
              <w:rPr>
                <w:b w:val="0"/>
                <w:sz w:val="22"/>
              </w:rPr>
              <w:t>Ref</w:t>
            </w:r>
            <w:r>
              <w:rPr>
                <w:b w:val="0"/>
                <w:spacing w:val="-1"/>
                <w:sz w:val="22"/>
              </w:rPr>
              <w:t> </w:t>
            </w:r>
            <w:r>
              <w:rPr>
                <w:b w:val="0"/>
                <w:spacing w:val="-4"/>
                <w:sz w:val="22"/>
              </w:rPr>
              <w:t>1.14</w:t>
            </w:r>
          </w:p>
        </w:tc>
        <w:tc>
          <w:tcPr>
            <w:tcW w:w="1274" w:type="dxa"/>
          </w:tcPr>
          <w:p>
            <w:pPr>
              <w:pStyle w:val="TableParagraph"/>
              <w:rPr>
                <w:b w:val="0"/>
                <w:sz w:val="22"/>
              </w:rPr>
            </w:pPr>
            <w:r>
              <w:rPr>
                <w:b w:val="0"/>
                <w:spacing w:val="-2"/>
                <w:sz w:val="22"/>
              </w:rPr>
              <w:t>Doors</w:t>
            </w:r>
          </w:p>
        </w:tc>
        <w:tc>
          <w:tcPr>
            <w:tcW w:w="4960" w:type="dxa"/>
          </w:tcPr>
          <w:p>
            <w:pPr>
              <w:pStyle w:val="TableParagraph"/>
              <w:ind w:left="108"/>
              <w:rPr>
                <w:b w:val="0"/>
                <w:sz w:val="22"/>
              </w:rPr>
            </w:pPr>
            <w:r>
              <w:rPr>
                <w:b w:val="0"/>
                <w:sz w:val="22"/>
              </w:rPr>
              <w:t>Replace</w:t>
            </w:r>
            <w:r>
              <w:rPr>
                <w:b w:val="0"/>
                <w:spacing w:val="-4"/>
                <w:sz w:val="22"/>
              </w:rPr>
              <w:t> </w:t>
            </w:r>
            <w:r>
              <w:rPr>
                <w:b w:val="0"/>
                <w:sz w:val="22"/>
              </w:rPr>
              <w:t>existing</w:t>
            </w:r>
            <w:r>
              <w:rPr>
                <w:b w:val="0"/>
                <w:spacing w:val="-3"/>
                <w:sz w:val="22"/>
              </w:rPr>
              <w:t> </w:t>
            </w:r>
            <w:r>
              <w:rPr>
                <w:b w:val="0"/>
                <w:sz w:val="22"/>
              </w:rPr>
              <w:t>glazed</w:t>
            </w:r>
            <w:r>
              <w:rPr>
                <w:b w:val="0"/>
                <w:spacing w:val="-5"/>
                <w:sz w:val="22"/>
              </w:rPr>
              <w:t> </w:t>
            </w:r>
            <w:r>
              <w:rPr>
                <w:b w:val="0"/>
                <w:sz w:val="22"/>
              </w:rPr>
              <w:t>doors</w:t>
            </w:r>
            <w:r>
              <w:rPr>
                <w:b w:val="0"/>
                <w:spacing w:val="-3"/>
                <w:sz w:val="22"/>
              </w:rPr>
              <w:t> </w:t>
            </w:r>
            <w:r>
              <w:rPr>
                <w:b w:val="0"/>
                <w:sz w:val="22"/>
              </w:rPr>
              <w:t>with</w:t>
            </w:r>
            <w:r>
              <w:rPr>
                <w:b w:val="0"/>
                <w:spacing w:val="-4"/>
                <w:sz w:val="22"/>
              </w:rPr>
              <w:t> </w:t>
            </w:r>
            <w:r>
              <w:rPr>
                <w:b w:val="0"/>
                <w:sz w:val="22"/>
              </w:rPr>
              <w:t>new</w:t>
            </w:r>
            <w:r>
              <w:rPr>
                <w:b w:val="0"/>
                <w:spacing w:val="-3"/>
                <w:sz w:val="22"/>
              </w:rPr>
              <w:t> </w:t>
            </w:r>
            <w:r>
              <w:rPr>
                <w:b w:val="0"/>
                <w:sz w:val="22"/>
              </w:rPr>
              <w:t>to</w:t>
            </w:r>
            <w:r>
              <w:rPr>
                <w:b w:val="0"/>
                <w:spacing w:val="-3"/>
                <w:sz w:val="22"/>
              </w:rPr>
              <w:t> </w:t>
            </w:r>
            <w:r>
              <w:rPr>
                <w:b w:val="0"/>
                <w:spacing w:val="-2"/>
                <w:sz w:val="22"/>
              </w:rPr>
              <w:t>reduce</w:t>
            </w:r>
          </w:p>
          <w:p>
            <w:pPr>
              <w:pStyle w:val="TableParagraph"/>
              <w:spacing w:line="249" w:lineRule="exact"/>
              <w:ind w:left="108"/>
              <w:rPr>
                <w:b w:val="0"/>
                <w:sz w:val="22"/>
              </w:rPr>
            </w:pPr>
            <w:r>
              <w:rPr>
                <w:b w:val="0"/>
                <w:sz w:val="22"/>
              </w:rPr>
              <w:t>heat</w:t>
            </w:r>
            <w:r>
              <w:rPr>
                <w:b w:val="0"/>
                <w:spacing w:val="-2"/>
                <w:sz w:val="22"/>
              </w:rPr>
              <w:t> losses</w:t>
            </w:r>
          </w:p>
        </w:tc>
        <w:tc>
          <w:tcPr>
            <w:tcW w:w="1276" w:type="dxa"/>
          </w:tcPr>
          <w:p>
            <w:pPr>
              <w:pStyle w:val="TableParagraph"/>
              <w:ind w:left="108"/>
              <w:rPr>
                <w:b w:val="0"/>
                <w:sz w:val="22"/>
              </w:rPr>
            </w:pPr>
            <w:r>
              <w:rPr>
                <w:b w:val="0"/>
                <w:sz w:val="22"/>
              </w:rPr>
              <w:t>By </w:t>
            </w:r>
            <w:r>
              <w:rPr>
                <w:b w:val="0"/>
                <w:spacing w:val="-4"/>
                <w:sz w:val="22"/>
              </w:rPr>
              <w:t>2030</w:t>
            </w:r>
          </w:p>
        </w:tc>
      </w:tr>
      <w:tr>
        <w:trPr>
          <w:trHeight w:val="537" w:hRule="atLeast"/>
        </w:trPr>
        <w:tc>
          <w:tcPr>
            <w:tcW w:w="1272" w:type="dxa"/>
            <w:shd w:val="clear" w:color="auto" w:fill="DEEAF6"/>
          </w:tcPr>
          <w:p>
            <w:pPr>
              <w:pStyle w:val="TableParagraph"/>
              <w:rPr>
                <w:b w:val="0"/>
                <w:sz w:val="22"/>
              </w:rPr>
            </w:pPr>
            <w:r>
              <w:rPr>
                <w:b w:val="0"/>
                <w:spacing w:val="-2"/>
                <w:sz w:val="22"/>
              </w:rPr>
              <w:t>Heating</w:t>
            </w:r>
          </w:p>
          <w:p>
            <w:pPr>
              <w:pStyle w:val="TableParagraph"/>
              <w:spacing w:line="249" w:lineRule="exact"/>
              <w:rPr>
                <w:b w:val="0"/>
                <w:sz w:val="22"/>
              </w:rPr>
            </w:pPr>
            <w:r>
              <w:rPr>
                <w:b w:val="0"/>
                <w:spacing w:val="-2"/>
                <w:sz w:val="22"/>
              </w:rPr>
              <w:t>System</w:t>
            </w:r>
          </w:p>
        </w:tc>
        <w:tc>
          <w:tcPr>
            <w:tcW w:w="1274" w:type="dxa"/>
            <w:shd w:val="clear" w:color="auto" w:fill="DEEAF6"/>
          </w:tcPr>
          <w:p>
            <w:pPr>
              <w:pStyle w:val="TableParagraph"/>
              <w:spacing w:line="240" w:lineRule="auto"/>
              <w:ind w:left="0"/>
              <w:rPr>
                <w:rFonts w:ascii="Times New Roman"/>
                <w:sz w:val="22"/>
              </w:rPr>
            </w:pPr>
          </w:p>
        </w:tc>
        <w:tc>
          <w:tcPr>
            <w:tcW w:w="4960" w:type="dxa"/>
            <w:shd w:val="clear" w:color="auto" w:fill="DEEAF6"/>
          </w:tcPr>
          <w:p>
            <w:pPr>
              <w:pStyle w:val="TableParagraph"/>
              <w:spacing w:line="240" w:lineRule="auto"/>
              <w:ind w:left="0"/>
              <w:rPr>
                <w:rFonts w:ascii="Times New Roman"/>
                <w:sz w:val="22"/>
              </w:rPr>
            </w:pPr>
          </w:p>
        </w:tc>
        <w:tc>
          <w:tcPr>
            <w:tcW w:w="1276" w:type="dxa"/>
            <w:shd w:val="clear" w:color="auto" w:fill="DEEAF6"/>
          </w:tcPr>
          <w:p>
            <w:pPr>
              <w:pStyle w:val="TableParagraph"/>
              <w:spacing w:line="240" w:lineRule="auto"/>
              <w:ind w:left="0"/>
              <w:rPr>
                <w:rFonts w:ascii="Times New Roman"/>
                <w:sz w:val="22"/>
              </w:rPr>
            </w:pPr>
          </w:p>
        </w:tc>
      </w:tr>
      <w:tr>
        <w:trPr>
          <w:trHeight w:val="537" w:hRule="atLeast"/>
        </w:trPr>
        <w:tc>
          <w:tcPr>
            <w:tcW w:w="1272" w:type="dxa"/>
          </w:tcPr>
          <w:p>
            <w:pPr>
              <w:pStyle w:val="TableParagraph"/>
              <w:rPr>
                <w:b w:val="0"/>
                <w:sz w:val="22"/>
              </w:rPr>
            </w:pPr>
            <w:r>
              <w:rPr>
                <w:b w:val="0"/>
                <w:sz w:val="22"/>
              </w:rPr>
              <w:t>Ref</w:t>
            </w:r>
            <w:r>
              <w:rPr>
                <w:b w:val="0"/>
                <w:spacing w:val="-1"/>
                <w:sz w:val="22"/>
              </w:rPr>
              <w:t> </w:t>
            </w:r>
            <w:r>
              <w:rPr>
                <w:b w:val="0"/>
                <w:spacing w:val="-4"/>
                <w:sz w:val="22"/>
              </w:rPr>
              <w:t>1.15</w:t>
            </w:r>
          </w:p>
        </w:tc>
        <w:tc>
          <w:tcPr>
            <w:tcW w:w="1274" w:type="dxa"/>
          </w:tcPr>
          <w:p>
            <w:pPr>
              <w:pStyle w:val="TableParagraph"/>
              <w:rPr>
                <w:b w:val="0"/>
                <w:sz w:val="22"/>
              </w:rPr>
            </w:pPr>
            <w:r>
              <w:rPr>
                <w:b w:val="0"/>
                <w:spacing w:val="-2"/>
                <w:sz w:val="22"/>
              </w:rPr>
              <w:t>Heating</w:t>
            </w:r>
          </w:p>
          <w:p>
            <w:pPr>
              <w:pStyle w:val="TableParagraph"/>
              <w:spacing w:line="249" w:lineRule="exact"/>
              <w:rPr>
                <w:b w:val="0"/>
                <w:sz w:val="22"/>
              </w:rPr>
            </w:pPr>
            <w:r>
              <w:rPr>
                <w:b w:val="0"/>
                <w:spacing w:val="-2"/>
                <w:sz w:val="22"/>
              </w:rPr>
              <w:t>system</w:t>
            </w:r>
          </w:p>
        </w:tc>
        <w:tc>
          <w:tcPr>
            <w:tcW w:w="4960" w:type="dxa"/>
          </w:tcPr>
          <w:p>
            <w:pPr>
              <w:pStyle w:val="TableParagraph"/>
              <w:ind w:left="108"/>
              <w:rPr>
                <w:b w:val="0"/>
                <w:sz w:val="22"/>
              </w:rPr>
            </w:pPr>
            <w:r>
              <w:rPr>
                <w:b w:val="0"/>
                <w:sz w:val="22"/>
              </w:rPr>
              <w:t>Replacement</w:t>
            </w:r>
            <w:r>
              <w:rPr>
                <w:b w:val="0"/>
                <w:spacing w:val="-5"/>
                <w:sz w:val="22"/>
              </w:rPr>
              <w:t> </w:t>
            </w:r>
            <w:r>
              <w:rPr>
                <w:b w:val="0"/>
                <w:sz w:val="22"/>
              </w:rPr>
              <w:t>of</w:t>
            </w:r>
            <w:r>
              <w:rPr>
                <w:b w:val="0"/>
                <w:spacing w:val="-3"/>
                <w:sz w:val="22"/>
              </w:rPr>
              <w:t> </w:t>
            </w:r>
            <w:r>
              <w:rPr>
                <w:b w:val="0"/>
                <w:sz w:val="22"/>
              </w:rPr>
              <w:t>old</w:t>
            </w:r>
            <w:r>
              <w:rPr>
                <w:b w:val="0"/>
                <w:spacing w:val="-1"/>
                <w:sz w:val="22"/>
              </w:rPr>
              <w:t> </w:t>
            </w:r>
            <w:r>
              <w:rPr>
                <w:b w:val="0"/>
                <w:sz w:val="22"/>
              </w:rPr>
              <w:t>gas</w:t>
            </w:r>
            <w:r>
              <w:rPr>
                <w:b w:val="0"/>
                <w:spacing w:val="-3"/>
                <w:sz w:val="22"/>
              </w:rPr>
              <w:t> </w:t>
            </w:r>
            <w:r>
              <w:rPr>
                <w:b w:val="0"/>
                <w:sz w:val="22"/>
              </w:rPr>
              <w:t>boilers</w:t>
            </w:r>
            <w:r>
              <w:rPr>
                <w:b w:val="0"/>
                <w:spacing w:val="-2"/>
                <w:sz w:val="22"/>
              </w:rPr>
              <w:t> </w:t>
            </w:r>
            <w:r>
              <w:rPr>
                <w:b w:val="0"/>
                <w:sz w:val="22"/>
              </w:rPr>
              <w:t>to</w:t>
            </w:r>
            <w:r>
              <w:rPr>
                <w:b w:val="0"/>
                <w:spacing w:val="-4"/>
                <w:sz w:val="22"/>
              </w:rPr>
              <w:t> </w:t>
            </w:r>
            <w:r>
              <w:rPr>
                <w:b w:val="0"/>
                <w:sz w:val="22"/>
              </w:rPr>
              <w:t>heat</w:t>
            </w:r>
            <w:r>
              <w:rPr>
                <w:b w:val="0"/>
                <w:spacing w:val="-4"/>
                <w:sz w:val="22"/>
              </w:rPr>
              <w:t> </w:t>
            </w:r>
            <w:r>
              <w:rPr>
                <w:b w:val="0"/>
                <w:sz w:val="22"/>
              </w:rPr>
              <w:t>pump</w:t>
            </w:r>
            <w:r>
              <w:rPr>
                <w:b w:val="0"/>
                <w:spacing w:val="-1"/>
                <w:sz w:val="22"/>
              </w:rPr>
              <w:t> </w:t>
            </w:r>
            <w:r>
              <w:rPr>
                <w:b w:val="0"/>
                <w:spacing w:val="-5"/>
                <w:sz w:val="22"/>
              </w:rPr>
              <w:t>to</w:t>
            </w:r>
          </w:p>
          <w:p>
            <w:pPr>
              <w:pStyle w:val="TableParagraph"/>
              <w:spacing w:line="249" w:lineRule="exact"/>
              <w:ind w:left="108"/>
              <w:rPr>
                <w:b w:val="0"/>
                <w:sz w:val="22"/>
              </w:rPr>
            </w:pPr>
            <w:r>
              <w:rPr>
                <w:b w:val="0"/>
                <w:sz w:val="22"/>
              </w:rPr>
              <w:t>significantly</w:t>
            </w:r>
            <w:r>
              <w:rPr>
                <w:b w:val="0"/>
                <w:spacing w:val="-4"/>
                <w:sz w:val="22"/>
              </w:rPr>
              <w:t> </w:t>
            </w:r>
            <w:r>
              <w:rPr>
                <w:b w:val="0"/>
                <w:sz w:val="22"/>
              </w:rPr>
              <w:t>reduce</w:t>
            </w:r>
            <w:r>
              <w:rPr>
                <w:b w:val="0"/>
                <w:spacing w:val="-4"/>
                <w:sz w:val="22"/>
              </w:rPr>
              <w:t> </w:t>
            </w:r>
            <w:r>
              <w:rPr>
                <w:b w:val="0"/>
                <w:sz w:val="22"/>
              </w:rPr>
              <w:t>energy</w:t>
            </w:r>
            <w:r>
              <w:rPr>
                <w:b w:val="0"/>
                <w:spacing w:val="-4"/>
                <w:sz w:val="22"/>
              </w:rPr>
              <w:t> </w:t>
            </w:r>
            <w:r>
              <w:rPr>
                <w:b w:val="0"/>
                <w:sz w:val="22"/>
              </w:rPr>
              <w:t>use</w:t>
            </w:r>
            <w:r>
              <w:rPr>
                <w:b w:val="0"/>
                <w:spacing w:val="-4"/>
                <w:sz w:val="22"/>
              </w:rPr>
              <w:t> </w:t>
            </w:r>
            <w:r>
              <w:rPr>
                <w:b w:val="0"/>
                <w:sz w:val="22"/>
              </w:rPr>
              <w:t>for</w:t>
            </w:r>
            <w:r>
              <w:rPr>
                <w:b w:val="0"/>
                <w:spacing w:val="-5"/>
                <w:sz w:val="22"/>
              </w:rPr>
              <w:t> </w:t>
            </w:r>
            <w:r>
              <w:rPr>
                <w:b w:val="0"/>
                <w:sz w:val="22"/>
              </w:rPr>
              <w:t>heating</w:t>
            </w:r>
            <w:r>
              <w:rPr>
                <w:b w:val="0"/>
                <w:spacing w:val="-5"/>
                <w:sz w:val="22"/>
              </w:rPr>
              <w:t> </w:t>
            </w:r>
            <w:r>
              <w:rPr>
                <w:b w:val="0"/>
                <w:spacing w:val="-2"/>
                <w:sz w:val="22"/>
              </w:rPr>
              <w:t>demand.</w:t>
            </w:r>
          </w:p>
        </w:tc>
        <w:tc>
          <w:tcPr>
            <w:tcW w:w="1276" w:type="dxa"/>
          </w:tcPr>
          <w:p>
            <w:pPr>
              <w:pStyle w:val="TableParagraph"/>
              <w:ind w:left="108"/>
              <w:rPr>
                <w:b w:val="0"/>
                <w:sz w:val="22"/>
              </w:rPr>
            </w:pPr>
            <w:r>
              <w:rPr>
                <w:b w:val="0"/>
                <w:sz w:val="22"/>
              </w:rPr>
              <w:t>End</w:t>
            </w:r>
            <w:r>
              <w:rPr>
                <w:b w:val="0"/>
                <w:spacing w:val="-2"/>
                <w:sz w:val="22"/>
              </w:rPr>
              <w:t> </w:t>
            </w:r>
            <w:r>
              <w:rPr>
                <w:b w:val="0"/>
                <w:spacing w:val="-4"/>
                <w:sz w:val="22"/>
              </w:rPr>
              <w:t>2022</w:t>
            </w:r>
          </w:p>
        </w:tc>
      </w:tr>
      <w:tr>
        <w:trPr>
          <w:trHeight w:val="803" w:hRule="atLeast"/>
        </w:trPr>
        <w:tc>
          <w:tcPr>
            <w:tcW w:w="1272" w:type="dxa"/>
            <w:shd w:val="clear" w:color="auto" w:fill="DEEAF6"/>
          </w:tcPr>
          <w:p>
            <w:pPr>
              <w:pStyle w:val="TableParagraph"/>
              <w:spacing w:line="240" w:lineRule="auto"/>
              <w:rPr>
                <w:b w:val="0"/>
                <w:sz w:val="22"/>
              </w:rPr>
            </w:pPr>
            <w:r>
              <w:rPr>
                <w:b w:val="0"/>
                <w:spacing w:val="-2"/>
                <w:sz w:val="22"/>
              </w:rPr>
              <w:t>Ventilation </w:t>
            </w:r>
            <w:r>
              <w:rPr>
                <w:b w:val="0"/>
                <w:spacing w:val="-4"/>
                <w:sz w:val="22"/>
              </w:rPr>
              <w:t>heat</w:t>
            </w:r>
          </w:p>
          <w:p>
            <w:pPr>
              <w:pStyle w:val="TableParagraph"/>
              <w:spacing w:line="247" w:lineRule="exact"/>
              <w:rPr>
                <w:b w:val="0"/>
                <w:sz w:val="22"/>
              </w:rPr>
            </w:pPr>
            <w:r>
              <w:rPr>
                <w:b w:val="0"/>
                <w:spacing w:val="-2"/>
                <w:sz w:val="22"/>
              </w:rPr>
              <w:t>recovery</w:t>
            </w:r>
          </w:p>
        </w:tc>
        <w:tc>
          <w:tcPr>
            <w:tcW w:w="1274" w:type="dxa"/>
            <w:shd w:val="clear" w:color="auto" w:fill="DEEAF6"/>
          </w:tcPr>
          <w:p>
            <w:pPr>
              <w:pStyle w:val="TableParagraph"/>
              <w:spacing w:line="240" w:lineRule="auto"/>
              <w:ind w:left="0"/>
              <w:rPr>
                <w:rFonts w:ascii="Times New Roman"/>
                <w:sz w:val="22"/>
              </w:rPr>
            </w:pPr>
          </w:p>
        </w:tc>
        <w:tc>
          <w:tcPr>
            <w:tcW w:w="4960" w:type="dxa"/>
            <w:shd w:val="clear" w:color="auto" w:fill="DEEAF6"/>
          </w:tcPr>
          <w:p>
            <w:pPr>
              <w:pStyle w:val="TableParagraph"/>
              <w:spacing w:line="240" w:lineRule="auto"/>
              <w:ind w:left="0"/>
              <w:rPr>
                <w:rFonts w:ascii="Times New Roman"/>
                <w:sz w:val="22"/>
              </w:rPr>
            </w:pPr>
          </w:p>
        </w:tc>
        <w:tc>
          <w:tcPr>
            <w:tcW w:w="1276" w:type="dxa"/>
            <w:shd w:val="clear" w:color="auto" w:fill="DEEAF6"/>
          </w:tcPr>
          <w:p>
            <w:pPr>
              <w:pStyle w:val="TableParagraph"/>
              <w:spacing w:line="240" w:lineRule="auto"/>
              <w:ind w:left="0"/>
              <w:rPr>
                <w:rFonts w:ascii="Times New Roman"/>
                <w:sz w:val="22"/>
              </w:rPr>
            </w:pPr>
          </w:p>
        </w:tc>
      </w:tr>
      <w:tr>
        <w:trPr>
          <w:trHeight w:val="1074" w:hRule="atLeast"/>
        </w:trPr>
        <w:tc>
          <w:tcPr>
            <w:tcW w:w="1272" w:type="dxa"/>
          </w:tcPr>
          <w:p>
            <w:pPr>
              <w:pStyle w:val="TableParagraph"/>
              <w:spacing w:line="240" w:lineRule="auto" w:before="1"/>
              <w:rPr>
                <w:b w:val="0"/>
                <w:sz w:val="22"/>
              </w:rPr>
            </w:pPr>
            <w:r>
              <w:rPr>
                <w:b w:val="0"/>
                <w:sz w:val="22"/>
              </w:rPr>
              <w:t>Ref</w:t>
            </w:r>
            <w:r>
              <w:rPr>
                <w:b w:val="0"/>
                <w:spacing w:val="-1"/>
                <w:sz w:val="22"/>
              </w:rPr>
              <w:t> </w:t>
            </w:r>
            <w:r>
              <w:rPr>
                <w:b w:val="0"/>
                <w:spacing w:val="-4"/>
                <w:sz w:val="22"/>
              </w:rPr>
              <w:t>1.16</w:t>
            </w:r>
          </w:p>
        </w:tc>
        <w:tc>
          <w:tcPr>
            <w:tcW w:w="1274" w:type="dxa"/>
          </w:tcPr>
          <w:p>
            <w:pPr>
              <w:pStyle w:val="TableParagraph"/>
              <w:spacing w:line="237" w:lineRule="auto" w:before="3"/>
              <w:rPr>
                <w:b w:val="0"/>
                <w:sz w:val="22"/>
              </w:rPr>
            </w:pPr>
            <w:r>
              <w:rPr>
                <w:b w:val="0"/>
                <w:spacing w:val="-2"/>
                <w:sz w:val="22"/>
              </w:rPr>
              <w:t>Ventilation system</w:t>
            </w:r>
          </w:p>
        </w:tc>
        <w:tc>
          <w:tcPr>
            <w:tcW w:w="4960" w:type="dxa"/>
          </w:tcPr>
          <w:p>
            <w:pPr>
              <w:pStyle w:val="TableParagraph"/>
              <w:spacing w:line="240" w:lineRule="auto" w:before="1"/>
              <w:ind w:left="108" w:right="120"/>
              <w:rPr>
                <w:b w:val="0"/>
                <w:sz w:val="22"/>
              </w:rPr>
            </w:pPr>
            <w:r>
              <w:rPr>
                <w:b w:val="0"/>
                <w:sz w:val="22"/>
              </w:rPr>
              <w:t>AHUs serving the various space could be replaced with new, with lower specific fan power, but only recommended</w:t>
            </w:r>
            <w:r>
              <w:rPr>
                <w:b w:val="0"/>
                <w:spacing w:val="-4"/>
                <w:sz w:val="22"/>
              </w:rPr>
              <w:t> </w:t>
            </w:r>
            <w:r>
              <w:rPr>
                <w:b w:val="0"/>
                <w:sz w:val="22"/>
              </w:rPr>
              <w:t>when</w:t>
            </w:r>
            <w:r>
              <w:rPr>
                <w:b w:val="0"/>
                <w:spacing w:val="-7"/>
                <w:sz w:val="22"/>
              </w:rPr>
              <w:t> </w:t>
            </w:r>
            <w:r>
              <w:rPr>
                <w:b w:val="0"/>
                <w:sz w:val="22"/>
              </w:rPr>
              <w:t>existing</w:t>
            </w:r>
            <w:r>
              <w:rPr>
                <w:b w:val="0"/>
                <w:spacing w:val="-5"/>
                <w:sz w:val="22"/>
              </w:rPr>
              <w:t> </w:t>
            </w:r>
            <w:r>
              <w:rPr>
                <w:b w:val="0"/>
                <w:sz w:val="22"/>
              </w:rPr>
              <w:t>AHU</w:t>
            </w:r>
            <w:r>
              <w:rPr>
                <w:b w:val="0"/>
                <w:spacing w:val="-4"/>
                <w:sz w:val="22"/>
              </w:rPr>
              <w:t> </w:t>
            </w:r>
            <w:r>
              <w:rPr>
                <w:b w:val="0"/>
                <w:sz w:val="22"/>
              </w:rPr>
              <w:t>come</w:t>
            </w:r>
            <w:r>
              <w:rPr>
                <w:b w:val="0"/>
                <w:spacing w:val="-4"/>
                <w:sz w:val="22"/>
              </w:rPr>
              <w:t> </w:t>
            </w:r>
            <w:r>
              <w:rPr>
                <w:b w:val="0"/>
                <w:sz w:val="22"/>
              </w:rPr>
              <w:t>to</w:t>
            </w:r>
            <w:r>
              <w:rPr>
                <w:b w:val="0"/>
                <w:spacing w:val="-5"/>
                <w:sz w:val="22"/>
              </w:rPr>
              <w:t> </w:t>
            </w:r>
            <w:r>
              <w:rPr>
                <w:b w:val="0"/>
                <w:sz w:val="22"/>
              </w:rPr>
              <w:t>their</w:t>
            </w:r>
            <w:r>
              <w:rPr>
                <w:b w:val="0"/>
                <w:spacing w:val="-7"/>
                <w:sz w:val="22"/>
              </w:rPr>
              <w:t> </w:t>
            </w:r>
            <w:r>
              <w:rPr>
                <w:b w:val="0"/>
                <w:sz w:val="22"/>
              </w:rPr>
              <w:t>end-</w:t>
            </w:r>
          </w:p>
          <w:p>
            <w:pPr>
              <w:pStyle w:val="TableParagraph"/>
              <w:spacing w:line="248" w:lineRule="exact"/>
              <w:ind w:left="108"/>
              <w:rPr>
                <w:b w:val="0"/>
                <w:sz w:val="22"/>
              </w:rPr>
            </w:pPr>
            <w:r>
              <w:rPr>
                <w:b w:val="0"/>
                <w:sz w:val="22"/>
              </w:rPr>
              <w:t>of-</w:t>
            </w:r>
            <w:r>
              <w:rPr>
                <w:b w:val="0"/>
                <w:spacing w:val="-2"/>
                <w:sz w:val="22"/>
              </w:rPr>
              <w:t>life.</w:t>
            </w:r>
          </w:p>
        </w:tc>
        <w:tc>
          <w:tcPr>
            <w:tcW w:w="1276" w:type="dxa"/>
          </w:tcPr>
          <w:p>
            <w:pPr>
              <w:pStyle w:val="TableParagraph"/>
              <w:spacing w:line="240" w:lineRule="auto" w:before="1"/>
              <w:ind w:left="108"/>
              <w:rPr>
                <w:b w:val="0"/>
                <w:sz w:val="22"/>
              </w:rPr>
            </w:pPr>
            <w:r>
              <w:rPr>
                <w:b w:val="0"/>
                <w:sz w:val="22"/>
              </w:rPr>
              <w:t>By </w:t>
            </w:r>
            <w:r>
              <w:rPr>
                <w:b w:val="0"/>
                <w:spacing w:val="-4"/>
                <w:sz w:val="22"/>
              </w:rPr>
              <w:t>2025</w:t>
            </w:r>
          </w:p>
        </w:tc>
      </w:tr>
      <w:tr>
        <w:trPr>
          <w:trHeight w:val="537" w:hRule="atLeast"/>
        </w:trPr>
        <w:tc>
          <w:tcPr>
            <w:tcW w:w="1272" w:type="dxa"/>
            <w:shd w:val="clear" w:color="auto" w:fill="DEEAF6"/>
          </w:tcPr>
          <w:p>
            <w:pPr>
              <w:pStyle w:val="TableParagraph"/>
              <w:rPr>
                <w:b w:val="0"/>
                <w:sz w:val="22"/>
              </w:rPr>
            </w:pPr>
            <w:r>
              <w:rPr>
                <w:b w:val="0"/>
                <w:sz w:val="22"/>
              </w:rPr>
              <w:t>Ref</w:t>
            </w:r>
            <w:r>
              <w:rPr>
                <w:b w:val="0"/>
                <w:spacing w:val="-1"/>
                <w:sz w:val="22"/>
              </w:rPr>
              <w:t> </w:t>
            </w:r>
            <w:r>
              <w:rPr>
                <w:b w:val="0"/>
                <w:spacing w:val="-4"/>
                <w:sz w:val="22"/>
              </w:rPr>
              <w:t>1.17</w:t>
            </w:r>
          </w:p>
        </w:tc>
        <w:tc>
          <w:tcPr>
            <w:tcW w:w="1274" w:type="dxa"/>
            <w:shd w:val="clear" w:color="auto" w:fill="DEEAF6"/>
          </w:tcPr>
          <w:p>
            <w:pPr>
              <w:pStyle w:val="TableParagraph"/>
              <w:rPr>
                <w:b w:val="0"/>
                <w:sz w:val="22"/>
              </w:rPr>
            </w:pPr>
            <w:r>
              <w:rPr>
                <w:b w:val="0"/>
                <w:spacing w:val="-4"/>
                <w:sz w:val="22"/>
              </w:rPr>
              <w:t>Heat</w:t>
            </w:r>
          </w:p>
          <w:p>
            <w:pPr>
              <w:pStyle w:val="TableParagraph"/>
              <w:spacing w:line="249" w:lineRule="exact"/>
              <w:rPr>
                <w:b w:val="0"/>
                <w:sz w:val="22"/>
              </w:rPr>
            </w:pPr>
            <w:r>
              <w:rPr>
                <w:b w:val="0"/>
                <w:spacing w:val="-2"/>
                <w:sz w:val="22"/>
              </w:rPr>
              <w:t>recovery</w:t>
            </w:r>
          </w:p>
        </w:tc>
        <w:tc>
          <w:tcPr>
            <w:tcW w:w="4960" w:type="dxa"/>
            <w:shd w:val="clear" w:color="auto" w:fill="DEEAF6"/>
          </w:tcPr>
          <w:p>
            <w:pPr>
              <w:pStyle w:val="TableParagraph"/>
              <w:ind w:left="108"/>
              <w:rPr>
                <w:b w:val="0"/>
                <w:sz w:val="22"/>
              </w:rPr>
            </w:pPr>
            <w:r>
              <w:rPr>
                <w:b w:val="0"/>
                <w:sz w:val="22"/>
              </w:rPr>
              <w:t>If</w:t>
            </w:r>
            <w:r>
              <w:rPr>
                <w:b w:val="0"/>
                <w:spacing w:val="-2"/>
                <w:sz w:val="22"/>
              </w:rPr>
              <w:t> </w:t>
            </w:r>
            <w:r>
              <w:rPr>
                <w:b w:val="0"/>
                <w:sz w:val="22"/>
              </w:rPr>
              <w:t>a</w:t>
            </w:r>
            <w:r>
              <w:rPr>
                <w:b w:val="0"/>
                <w:spacing w:val="-5"/>
                <w:sz w:val="22"/>
              </w:rPr>
              <w:t> </w:t>
            </w:r>
            <w:r>
              <w:rPr>
                <w:b w:val="0"/>
                <w:sz w:val="22"/>
              </w:rPr>
              <w:t>new</w:t>
            </w:r>
            <w:r>
              <w:rPr>
                <w:b w:val="0"/>
                <w:spacing w:val="-3"/>
                <w:sz w:val="22"/>
              </w:rPr>
              <w:t> </w:t>
            </w:r>
            <w:r>
              <w:rPr>
                <w:b w:val="0"/>
                <w:sz w:val="22"/>
              </w:rPr>
              <w:t>AHU</w:t>
            </w:r>
            <w:r>
              <w:rPr>
                <w:b w:val="0"/>
                <w:spacing w:val="-1"/>
                <w:sz w:val="22"/>
              </w:rPr>
              <w:t> </w:t>
            </w:r>
            <w:r>
              <w:rPr>
                <w:b w:val="0"/>
                <w:sz w:val="22"/>
              </w:rPr>
              <w:t>was</w:t>
            </w:r>
            <w:r>
              <w:rPr>
                <w:b w:val="0"/>
                <w:spacing w:val="-2"/>
                <w:sz w:val="22"/>
              </w:rPr>
              <w:t> </w:t>
            </w:r>
            <w:r>
              <w:rPr>
                <w:b w:val="0"/>
                <w:sz w:val="22"/>
              </w:rPr>
              <w:t>installed</w:t>
            </w:r>
            <w:r>
              <w:rPr>
                <w:b w:val="0"/>
                <w:spacing w:val="-2"/>
                <w:sz w:val="22"/>
              </w:rPr>
              <w:t> </w:t>
            </w:r>
            <w:r>
              <w:rPr>
                <w:b w:val="0"/>
                <w:sz w:val="22"/>
              </w:rPr>
              <w:t>it</w:t>
            </w:r>
            <w:r>
              <w:rPr>
                <w:b w:val="0"/>
                <w:spacing w:val="-2"/>
                <w:sz w:val="22"/>
              </w:rPr>
              <w:t> </w:t>
            </w:r>
            <w:r>
              <w:rPr>
                <w:b w:val="0"/>
                <w:sz w:val="22"/>
              </w:rPr>
              <w:t>could</w:t>
            </w:r>
            <w:r>
              <w:rPr>
                <w:b w:val="0"/>
                <w:spacing w:val="-4"/>
                <w:sz w:val="22"/>
              </w:rPr>
              <w:t> </w:t>
            </w:r>
            <w:r>
              <w:rPr>
                <w:b w:val="0"/>
                <w:sz w:val="22"/>
              </w:rPr>
              <w:t>use</w:t>
            </w:r>
            <w:r>
              <w:rPr>
                <w:b w:val="0"/>
                <w:spacing w:val="-2"/>
                <w:sz w:val="22"/>
              </w:rPr>
              <w:t> </w:t>
            </w:r>
            <w:r>
              <w:rPr>
                <w:b w:val="0"/>
                <w:sz w:val="22"/>
              </w:rPr>
              <w:t>plate</w:t>
            </w:r>
            <w:r>
              <w:rPr>
                <w:b w:val="0"/>
                <w:spacing w:val="-1"/>
                <w:sz w:val="22"/>
              </w:rPr>
              <w:t> </w:t>
            </w:r>
            <w:r>
              <w:rPr>
                <w:b w:val="0"/>
                <w:spacing w:val="-4"/>
                <w:sz w:val="22"/>
              </w:rPr>
              <w:t>heat</w:t>
            </w:r>
          </w:p>
          <w:p>
            <w:pPr>
              <w:pStyle w:val="TableParagraph"/>
              <w:spacing w:line="249" w:lineRule="exact"/>
              <w:ind w:left="108"/>
              <w:rPr>
                <w:b w:val="0"/>
                <w:sz w:val="22"/>
              </w:rPr>
            </w:pPr>
            <w:r>
              <w:rPr>
                <w:b w:val="0"/>
                <w:sz w:val="22"/>
              </w:rPr>
              <w:t>exchangers</w:t>
            </w:r>
            <w:r>
              <w:rPr>
                <w:b w:val="0"/>
                <w:spacing w:val="-2"/>
                <w:sz w:val="22"/>
              </w:rPr>
              <w:t> </w:t>
            </w:r>
            <w:r>
              <w:rPr>
                <w:b w:val="0"/>
                <w:sz w:val="22"/>
              </w:rPr>
              <w:t>or</w:t>
            </w:r>
            <w:r>
              <w:rPr>
                <w:b w:val="0"/>
                <w:spacing w:val="-5"/>
                <w:sz w:val="22"/>
              </w:rPr>
              <w:t> </w:t>
            </w:r>
            <w:r>
              <w:rPr>
                <w:b w:val="0"/>
                <w:sz w:val="22"/>
              </w:rPr>
              <w:t>a</w:t>
            </w:r>
            <w:r>
              <w:rPr>
                <w:b w:val="0"/>
                <w:spacing w:val="-3"/>
                <w:sz w:val="22"/>
              </w:rPr>
              <w:t> </w:t>
            </w:r>
            <w:r>
              <w:rPr>
                <w:b w:val="0"/>
                <w:sz w:val="22"/>
              </w:rPr>
              <w:t>thermal</w:t>
            </w:r>
            <w:r>
              <w:rPr>
                <w:b w:val="0"/>
                <w:spacing w:val="-4"/>
                <w:sz w:val="22"/>
              </w:rPr>
              <w:t> </w:t>
            </w:r>
            <w:r>
              <w:rPr>
                <w:b w:val="0"/>
                <w:sz w:val="22"/>
              </w:rPr>
              <w:t>wheel</w:t>
            </w:r>
            <w:r>
              <w:rPr>
                <w:b w:val="0"/>
                <w:spacing w:val="-3"/>
                <w:sz w:val="22"/>
              </w:rPr>
              <w:t> </w:t>
            </w:r>
            <w:r>
              <w:rPr>
                <w:b w:val="0"/>
                <w:sz w:val="22"/>
              </w:rPr>
              <w:t>for</w:t>
            </w:r>
            <w:r>
              <w:rPr>
                <w:b w:val="0"/>
                <w:spacing w:val="-5"/>
                <w:sz w:val="22"/>
              </w:rPr>
              <w:t> </w:t>
            </w:r>
            <w:r>
              <w:rPr>
                <w:b w:val="0"/>
                <w:sz w:val="22"/>
              </w:rPr>
              <w:t>heat</w:t>
            </w:r>
            <w:r>
              <w:rPr>
                <w:b w:val="0"/>
                <w:spacing w:val="-5"/>
                <w:sz w:val="22"/>
              </w:rPr>
              <w:t> </w:t>
            </w:r>
            <w:r>
              <w:rPr>
                <w:b w:val="0"/>
                <w:spacing w:val="-2"/>
                <w:sz w:val="22"/>
              </w:rPr>
              <w:t>recovery</w:t>
            </w:r>
          </w:p>
        </w:tc>
        <w:tc>
          <w:tcPr>
            <w:tcW w:w="1276" w:type="dxa"/>
            <w:shd w:val="clear" w:color="auto" w:fill="DEEAF6"/>
          </w:tcPr>
          <w:p>
            <w:pPr>
              <w:pStyle w:val="TableParagraph"/>
              <w:ind w:left="108"/>
              <w:rPr>
                <w:b w:val="0"/>
                <w:sz w:val="22"/>
              </w:rPr>
            </w:pPr>
            <w:r>
              <w:rPr>
                <w:b w:val="0"/>
                <w:sz w:val="22"/>
              </w:rPr>
              <w:t>By </w:t>
            </w:r>
            <w:r>
              <w:rPr>
                <w:b w:val="0"/>
                <w:spacing w:val="-4"/>
                <w:sz w:val="22"/>
              </w:rPr>
              <w:t>2030</w:t>
            </w:r>
          </w:p>
        </w:tc>
      </w:tr>
      <w:tr>
        <w:trPr>
          <w:trHeight w:val="806" w:hRule="atLeast"/>
        </w:trPr>
        <w:tc>
          <w:tcPr>
            <w:tcW w:w="1272" w:type="dxa"/>
          </w:tcPr>
          <w:p>
            <w:pPr>
              <w:pStyle w:val="TableParagraph"/>
              <w:rPr>
                <w:b w:val="0"/>
                <w:sz w:val="22"/>
              </w:rPr>
            </w:pPr>
            <w:r>
              <w:rPr>
                <w:b w:val="0"/>
                <w:sz w:val="22"/>
              </w:rPr>
              <w:t>Ref</w:t>
            </w:r>
            <w:r>
              <w:rPr>
                <w:b w:val="0"/>
                <w:spacing w:val="-1"/>
                <w:sz w:val="22"/>
              </w:rPr>
              <w:t> </w:t>
            </w:r>
            <w:r>
              <w:rPr>
                <w:b w:val="0"/>
                <w:spacing w:val="-4"/>
                <w:sz w:val="22"/>
              </w:rPr>
              <w:t>1.18</w:t>
            </w:r>
          </w:p>
        </w:tc>
        <w:tc>
          <w:tcPr>
            <w:tcW w:w="1274" w:type="dxa"/>
          </w:tcPr>
          <w:p>
            <w:pPr>
              <w:pStyle w:val="TableParagraph"/>
              <w:spacing w:line="240" w:lineRule="auto"/>
              <w:ind w:right="222"/>
              <w:rPr>
                <w:b w:val="0"/>
                <w:sz w:val="22"/>
              </w:rPr>
            </w:pPr>
            <w:r>
              <w:rPr>
                <w:b w:val="0"/>
                <w:spacing w:val="-2"/>
                <w:sz w:val="22"/>
              </w:rPr>
              <w:t>Domestic </w:t>
            </w:r>
            <w:r>
              <w:rPr>
                <w:b w:val="0"/>
                <w:sz w:val="22"/>
              </w:rPr>
              <w:t>Hot</w:t>
            </w:r>
            <w:r>
              <w:rPr>
                <w:b w:val="0"/>
                <w:spacing w:val="-13"/>
                <w:sz w:val="22"/>
              </w:rPr>
              <w:t> </w:t>
            </w:r>
            <w:r>
              <w:rPr>
                <w:b w:val="0"/>
                <w:sz w:val="22"/>
              </w:rPr>
              <w:t>Water</w:t>
            </w:r>
          </w:p>
          <w:p>
            <w:pPr>
              <w:pStyle w:val="TableParagraph"/>
              <w:spacing w:line="249" w:lineRule="exact"/>
              <w:rPr>
                <w:b w:val="0"/>
                <w:sz w:val="22"/>
              </w:rPr>
            </w:pPr>
            <w:r>
              <w:rPr>
                <w:b w:val="0"/>
                <w:spacing w:val="-2"/>
                <w:sz w:val="22"/>
              </w:rPr>
              <w:t>system</w:t>
            </w:r>
          </w:p>
        </w:tc>
        <w:tc>
          <w:tcPr>
            <w:tcW w:w="4960" w:type="dxa"/>
          </w:tcPr>
          <w:p>
            <w:pPr>
              <w:pStyle w:val="TableParagraph"/>
              <w:spacing w:line="240" w:lineRule="auto"/>
              <w:ind w:left="108"/>
              <w:rPr>
                <w:b w:val="0"/>
                <w:sz w:val="22"/>
              </w:rPr>
            </w:pPr>
            <w:r>
              <w:rPr>
                <w:b w:val="0"/>
                <w:sz w:val="22"/>
              </w:rPr>
              <w:t>New</w:t>
            </w:r>
            <w:r>
              <w:rPr>
                <w:b w:val="0"/>
                <w:spacing w:val="-6"/>
                <w:sz w:val="22"/>
              </w:rPr>
              <w:t> </w:t>
            </w:r>
            <w:r>
              <w:rPr>
                <w:b w:val="0"/>
                <w:sz w:val="22"/>
              </w:rPr>
              <w:t>point</w:t>
            </w:r>
            <w:r>
              <w:rPr>
                <w:b w:val="0"/>
                <w:spacing w:val="-3"/>
                <w:sz w:val="22"/>
              </w:rPr>
              <w:t> </w:t>
            </w:r>
            <w:r>
              <w:rPr>
                <w:b w:val="0"/>
                <w:sz w:val="22"/>
              </w:rPr>
              <w:t>of</w:t>
            </w:r>
            <w:r>
              <w:rPr>
                <w:b w:val="0"/>
                <w:spacing w:val="-4"/>
                <w:sz w:val="22"/>
              </w:rPr>
              <w:t> </w:t>
            </w:r>
            <w:r>
              <w:rPr>
                <w:b w:val="0"/>
                <w:sz w:val="22"/>
              </w:rPr>
              <w:t>use</w:t>
            </w:r>
            <w:r>
              <w:rPr>
                <w:b w:val="0"/>
                <w:spacing w:val="-3"/>
                <w:sz w:val="22"/>
              </w:rPr>
              <w:t> </w:t>
            </w:r>
            <w:r>
              <w:rPr>
                <w:b w:val="0"/>
                <w:sz w:val="22"/>
              </w:rPr>
              <w:t>water</w:t>
            </w:r>
            <w:r>
              <w:rPr>
                <w:b w:val="0"/>
                <w:spacing w:val="-5"/>
                <w:sz w:val="22"/>
              </w:rPr>
              <w:t> </w:t>
            </w:r>
            <w:r>
              <w:rPr>
                <w:b w:val="0"/>
                <w:sz w:val="22"/>
              </w:rPr>
              <w:t>heaters</w:t>
            </w:r>
            <w:r>
              <w:rPr>
                <w:b w:val="0"/>
                <w:spacing w:val="-3"/>
                <w:sz w:val="22"/>
              </w:rPr>
              <w:t> </w:t>
            </w:r>
            <w:r>
              <w:rPr>
                <w:b w:val="0"/>
                <w:sz w:val="22"/>
              </w:rPr>
              <w:t>could</w:t>
            </w:r>
            <w:r>
              <w:rPr>
                <w:b w:val="0"/>
                <w:spacing w:val="-3"/>
                <w:sz w:val="22"/>
              </w:rPr>
              <w:t> </w:t>
            </w:r>
            <w:r>
              <w:rPr>
                <w:b w:val="0"/>
                <w:sz w:val="22"/>
              </w:rPr>
              <w:t>provide</w:t>
            </w:r>
            <w:r>
              <w:rPr>
                <w:b w:val="0"/>
                <w:spacing w:val="-4"/>
                <w:sz w:val="22"/>
              </w:rPr>
              <w:t> </w:t>
            </w:r>
            <w:r>
              <w:rPr>
                <w:b w:val="0"/>
                <w:sz w:val="22"/>
              </w:rPr>
              <w:t>some energy</w:t>
            </w:r>
            <w:r>
              <w:rPr>
                <w:b w:val="0"/>
                <w:spacing w:val="-5"/>
                <w:sz w:val="22"/>
              </w:rPr>
              <w:t> </w:t>
            </w:r>
            <w:r>
              <w:rPr>
                <w:b w:val="0"/>
                <w:sz w:val="22"/>
              </w:rPr>
              <w:t>savings</w:t>
            </w:r>
            <w:r>
              <w:rPr>
                <w:b w:val="0"/>
                <w:spacing w:val="-2"/>
                <w:sz w:val="22"/>
              </w:rPr>
              <w:t> </w:t>
            </w:r>
            <w:r>
              <w:rPr>
                <w:b w:val="0"/>
                <w:sz w:val="22"/>
              </w:rPr>
              <w:t>but</w:t>
            </w:r>
            <w:r>
              <w:rPr>
                <w:b w:val="0"/>
                <w:spacing w:val="-3"/>
                <w:sz w:val="22"/>
              </w:rPr>
              <w:t> </w:t>
            </w:r>
            <w:r>
              <w:rPr>
                <w:b w:val="0"/>
                <w:sz w:val="22"/>
              </w:rPr>
              <w:t>not</w:t>
            </w:r>
            <w:r>
              <w:rPr>
                <w:b w:val="0"/>
                <w:spacing w:val="-3"/>
                <w:sz w:val="22"/>
              </w:rPr>
              <w:t> </w:t>
            </w:r>
            <w:r>
              <w:rPr>
                <w:b w:val="0"/>
                <w:sz w:val="22"/>
              </w:rPr>
              <w:t>recommend</w:t>
            </w:r>
            <w:r>
              <w:rPr>
                <w:b w:val="0"/>
                <w:spacing w:val="-5"/>
                <w:sz w:val="22"/>
              </w:rPr>
              <w:t> </w:t>
            </w:r>
            <w:r>
              <w:rPr>
                <w:b w:val="0"/>
                <w:sz w:val="22"/>
              </w:rPr>
              <w:t>till</w:t>
            </w:r>
            <w:r>
              <w:rPr>
                <w:b w:val="0"/>
                <w:spacing w:val="-4"/>
                <w:sz w:val="22"/>
              </w:rPr>
              <w:t> </w:t>
            </w:r>
            <w:r>
              <w:rPr>
                <w:b w:val="0"/>
                <w:sz w:val="22"/>
              </w:rPr>
              <w:t>existing</w:t>
            </w:r>
            <w:r>
              <w:rPr>
                <w:b w:val="0"/>
                <w:spacing w:val="-3"/>
                <w:sz w:val="22"/>
              </w:rPr>
              <w:t> </w:t>
            </w:r>
            <w:r>
              <w:rPr>
                <w:b w:val="0"/>
                <w:spacing w:val="-4"/>
                <w:sz w:val="22"/>
              </w:rPr>
              <w:t>ones</w:t>
            </w:r>
          </w:p>
          <w:p>
            <w:pPr>
              <w:pStyle w:val="TableParagraph"/>
              <w:spacing w:line="249" w:lineRule="exact"/>
              <w:ind w:left="108"/>
              <w:rPr>
                <w:b w:val="0"/>
                <w:sz w:val="22"/>
              </w:rPr>
            </w:pPr>
            <w:r>
              <w:rPr>
                <w:b w:val="0"/>
                <w:sz w:val="22"/>
              </w:rPr>
              <w:t>come</w:t>
            </w:r>
            <w:r>
              <w:rPr>
                <w:b w:val="0"/>
                <w:spacing w:val="-7"/>
                <w:sz w:val="22"/>
              </w:rPr>
              <w:t> </w:t>
            </w:r>
            <w:r>
              <w:rPr>
                <w:b w:val="0"/>
                <w:sz w:val="22"/>
              </w:rPr>
              <w:t>to</w:t>
            </w:r>
            <w:r>
              <w:rPr>
                <w:b w:val="0"/>
                <w:spacing w:val="-3"/>
                <w:sz w:val="22"/>
              </w:rPr>
              <w:t> </w:t>
            </w:r>
            <w:r>
              <w:rPr>
                <w:b w:val="0"/>
                <w:sz w:val="22"/>
              </w:rPr>
              <w:t>their</w:t>
            </w:r>
            <w:r>
              <w:rPr>
                <w:b w:val="0"/>
                <w:spacing w:val="-5"/>
                <w:sz w:val="22"/>
              </w:rPr>
              <w:t> </w:t>
            </w:r>
            <w:r>
              <w:rPr>
                <w:b w:val="0"/>
                <w:sz w:val="22"/>
              </w:rPr>
              <w:t>end-of-</w:t>
            </w:r>
            <w:r>
              <w:rPr>
                <w:b w:val="0"/>
                <w:spacing w:val="-4"/>
                <w:sz w:val="22"/>
              </w:rPr>
              <w:t>life</w:t>
            </w:r>
          </w:p>
        </w:tc>
        <w:tc>
          <w:tcPr>
            <w:tcW w:w="1276" w:type="dxa"/>
          </w:tcPr>
          <w:p>
            <w:pPr>
              <w:pStyle w:val="TableParagraph"/>
              <w:ind w:left="108"/>
              <w:rPr>
                <w:b w:val="0"/>
                <w:sz w:val="22"/>
              </w:rPr>
            </w:pPr>
            <w:r>
              <w:rPr>
                <w:b w:val="0"/>
                <w:sz w:val="22"/>
              </w:rPr>
              <w:t>By </w:t>
            </w:r>
            <w:r>
              <w:rPr>
                <w:b w:val="0"/>
                <w:spacing w:val="-4"/>
                <w:sz w:val="22"/>
              </w:rPr>
              <w:t>2030</w:t>
            </w:r>
          </w:p>
        </w:tc>
      </w:tr>
      <w:tr>
        <w:trPr>
          <w:trHeight w:val="268" w:hRule="atLeast"/>
        </w:trPr>
        <w:tc>
          <w:tcPr>
            <w:tcW w:w="1272" w:type="dxa"/>
            <w:shd w:val="clear" w:color="auto" w:fill="DEEAF6"/>
          </w:tcPr>
          <w:p>
            <w:pPr>
              <w:pStyle w:val="TableParagraph"/>
              <w:spacing w:line="248" w:lineRule="exact"/>
              <w:rPr>
                <w:b w:val="0"/>
                <w:sz w:val="22"/>
              </w:rPr>
            </w:pPr>
            <w:r>
              <w:rPr>
                <w:b w:val="0"/>
                <w:spacing w:val="-2"/>
                <w:sz w:val="22"/>
              </w:rPr>
              <w:t>Other</w:t>
            </w:r>
          </w:p>
        </w:tc>
        <w:tc>
          <w:tcPr>
            <w:tcW w:w="1274" w:type="dxa"/>
            <w:shd w:val="clear" w:color="auto" w:fill="DEEAF6"/>
          </w:tcPr>
          <w:p>
            <w:pPr>
              <w:pStyle w:val="TableParagraph"/>
              <w:spacing w:line="240" w:lineRule="auto"/>
              <w:ind w:left="0"/>
              <w:rPr>
                <w:rFonts w:ascii="Times New Roman"/>
                <w:sz w:val="18"/>
              </w:rPr>
            </w:pPr>
          </w:p>
        </w:tc>
        <w:tc>
          <w:tcPr>
            <w:tcW w:w="4960" w:type="dxa"/>
            <w:shd w:val="clear" w:color="auto" w:fill="DEEAF6"/>
          </w:tcPr>
          <w:p>
            <w:pPr>
              <w:pStyle w:val="TableParagraph"/>
              <w:spacing w:line="240" w:lineRule="auto"/>
              <w:ind w:left="0"/>
              <w:rPr>
                <w:rFonts w:ascii="Times New Roman"/>
                <w:sz w:val="18"/>
              </w:rPr>
            </w:pPr>
          </w:p>
        </w:tc>
        <w:tc>
          <w:tcPr>
            <w:tcW w:w="1276" w:type="dxa"/>
            <w:shd w:val="clear" w:color="auto" w:fill="DEEAF6"/>
          </w:tcPr>
          <w:p>
            <w:pPr>
              <w:pStyle w:val="TableParagraph"/>
              <w:spacing w:line="240" w:lineRule="auto"/>
              <w:ind w:left="0"/>
              <w:rPr>
                <w:rFonts w:ascii="Times New Roman"/>
                <w:sz w:val="18"/>
              </w:rPr>
            </w:pPr>
          </w:p>
        </w:tc>
      </w:tr>
      <w:tr>
        <w:trPr>
          <w:trHeight w:val="537" w:hRule="atLeast"/>
        </w:trPr>
        <w:tc>
          <w:tcPr>
            <w:tcW w:w="1272" w:type="dxa"/>
          </w:tcPr>
          <w:p>
            <w:pPr>
              <w:pStyle w:val="TableParagraph"/>
              <w:rPr>
                <w:b w:val="0"/>
                <w:sz w:val="22"/>
              </w:rPr>
            </w:pPr>
            <w:r>
              <w:rPr>
                <w:b w:val="0"/>
                <w:sz w:val="22"/>
              </w:rPr>
              <w:t>Ref</w:t>
            </w:r>
            <w:r>
              <w:rPr>
                <w:b w:val="0"/>
                <w:spacing w:val="-1"/>
                <w:sz w:val="22"/>
              </w:rPr>
              <w:t> </w:t>
            </w:r>
            <w:r>
              <w:rPr>
                <w:b w:val="0"/>
                <w:spacing w:val="-4"/>
                <w:sz w:val="22"/>
              </w:rPr>
              <w:t>1.19</w:t>
            </w:r>
          </w:p>
        </w:tc>
        <w:tc>
          <w:tcPr>
            <w:tcW w:w="1274" w:type="dxa"/>
          </w:tcPr>
          <w:p>
            <w:pPr>
              <w:pStyle w:val="TableParagraph"/>
              <w:rPr>
                <w:b w:val="0"/>
                <w:sz w:val="22"/>
              </w:rPr>
            </w:pPr>
            <w:r>
              <w:rPr>
                <w:b w:val="0"/>
                <w:spacing w:val="-4"/>
                <w:sz w:val="22"/>
              </w:rPr>
              <w:t>Flow</w:t>
            </w:r>
          </w:p>
          <w:p>
            <w:pPr>
              <w:pStyle w:val="TableParagraph"/>
              <w:spacing w:line="249" w:lineRule="exact"/>
              <w:rPr>
                <w:b w:val="0"/>
                <w:sz w:val="22"/>
              </w:rPr>
            </w:pPr>
            <w:r>
              <w:rPr>
                <w:b w:val="0"/>
                <w:spacing w:val="-2"/>
                <w:sz w:val="22"/>
              </w:rPr>
              <w:t>restrictors</w:t>
            </w:r>
          </w:p>
        </w:tc>
        <w:tc>
          <w:tcPr>
            <w:tcW w:w="4960" w:type="dxa"/>
          </w:tcPr>
          <w:p>
            <w:pPr>
              <w:pStyle w:val="TableParagraph"/>
              <w:ind w:left="108"/>
              <w:rPr>
                <w:b w:val="0"/>
                <w:sz w:val="22"/>
              </w:rPr>
            </w:pPr>
            <w:r>
              <w:rPr>
                <w:b w:val="0"/>
                <w:sz w:val="22"/>
              </w:rPr>
              <w:t>Estimated</w:t>
            </w:r>
            <w:r>
              <w:rPr>
                <w:b w:val="0"/>
                <w:spacing w:val="-3"/>
                <w:sz w:val="22"/>
              </w:rPr>
              <w:t> </w:t>
            </w:r>
            <w:r>
              <w:rPr>
                <w:b w:val="0"/>
                <w:sz w:val="22"/>
              </w:rPr>
              <w:t>that</w:t>
            </w:r>
            <w:r>
              <w:rPr>
                <w:b w:val="0"/>
                <w:spacing w:val="-7"/>
                <w:sz w:val="22"/>
              </w:rPr>
              <w:t> </w:t>
            </w:r>
            <w:r>
              <w:rPr>
                <w:b w:val="0"/>
                <w:sz w:val="22"/>
              </w:rPr>
              <w:t>flow</w:t>
            </w:r>
            <w:r>
              <w:rPr>
                <w:b w:val="0"/>
                <w:spacing w:val="-3"/>
                <w:sz w:val="22"/>
              </w:rPr>
              <w:t> </w:t>
            </w:r>
            <w:r>
              <w:rPr>
                <w:b w:val="0"/>
                <w:sz w:val="22"/>
              </w:rPr>
              <w:t>restrictors</w:t>
            </w:r>
            <w:r>
              <w:rPr>
                <w:b w:val="0"/>
                <w:spacing w:val="-5"/>
                <w:sz w:val="22"/>
              </w:rPr>
              <w:t> </w:t>
            </w:r>
            <w:r>
              <w:rPr>
                <w:b w:val="0"/>
                <w:sz w:val="22"/>
              </w:rPr>
              <w:t>on</w:t>
            </w:r>
            <w:r>
              <w:rPr>
                <w:b w:val="0"/>
                <w:spacing w:val="-2"/>
                <w:sz w:val="22"/>
              </w:rPr>
              <w:t> </w:t>
            </w:r>
            <w:r>
              <w:rPr>
                <w:b w:val="0"/>
                <w:sz w:val="22"/>
              </w:rPr>
              <w:t>these</w:t>
            </w:r>
            <w:r>
              <w:rPr>
                <w:b w:val="0"/>
                <w:spacing w:val="-5"/>
                <w:sz w:val="22"/>
              </w:rPr>
              <w:t> </w:t>
            </w:r>
            <w:r>
              <w:rPr>
                <w:b w:val="0"/>
                <w:sz w:val="22"/>
              </w:rPr>
              <w:t>fittings</w:t>
            </w:r>
            <w:r>
              <w:rPr>
                <w:b w:val="0"/>
                <w:spacing w:val="-2"/>
                <w:sz w:val="22"/>
              </w:rPr>
              <w:t> </w:t>
            </w:r>
            <w:r>
              <w:rPr>
                <w:b w:val="0"/>
                <w:spacing w:val="-4"/>
                <w:sz w:val="22"/>
              </w:rPr>
              <w:t>could</w:t>
            </w:r>
          </w:p>
          <w:p>
            <w:pPr>
              <w:pStyle w:val="TableParagraph"/>
              <w:spacing w:line="249" w:lineRule="exact"/>
              <w:ind w:left="108"/>
              <w:rPr>
                <w:b w:val="0"/>
                <w:sz w:val="22"/>
              </w:rPr>
            </w:pPr>
            <w:r>
              <w:rPr>
                <w:b w:val="0"/>
                <w:sz w:val="22"/>
              </w:rPr>
              <w:t>reduce</w:t>
            </w:r>
            <w:r>
              <w:rPr>
                <w:b w:val="0"/>
                <w:spacing w:val="-2"/>
                <w:sz w:val="22"/>
              </w:rPr>
              <w:t> </w:t>
            </w:r>
            <w:r>
              <w:rPr>
                <w:b w:val="0"/>
                <w:sz w:val="22"/>
              </w:rPr>
              <w:t>hot</w:t>
            </w:r>
            <w:r>
              <w:rPr>
                <w:b w:val="0"/>
                <w:spacing w:val="-6"/>
                <w:sz w:val="22"/>
              </w:rPr>
              <w:t> </w:t>
            </w:r>
            <w:r>
              <w:rPr>
                <w:b w:val="0"/>
                <w:sz w:val="22"/>
              </w:rPr>
              <w:t>water</w:t>
            </w:r>
            <w:r>
              <w:rPr>
                <w:b w:val="0"/>
                <w:spacing w:val="-5"/>
                <w:sz w:val="22"/>
              </w:rPr>
              <w:t> </w:t>
            </w:r>
            <w:r>
              <w:rPr>
                <w:b w:val="0"/>
                <w:sz w:val="22"/>
              </w:rPr>
              <w:t>consumption</w:t>
            </w:r>
            <w:r>
              <w:rPr>
                <w:b w:val="0"/>
                <w:spacing w:val="-2"/>
                <w:sz w:val="22"/>
              </w:rPr>
              <w:t> </w:t>
            </w:r>
            <w:r>
              <w:rPr>
                <w:b w:val="0"/>
                <w:sz w:val="22"/>
              </w:rPr>
              <w:t>by</w:t>
            </w:r>
            <w:r>
              <w:rPr>
                <w:b w:val="0"/>
                <w:spacing w:val="-3"/>
                <w:sz w:val="22"/>
              </w:rPr>
              <w:t> </w:t>
            </w:r>
            <w:r>
              <w:rPr>
                <w:b w:val="0"/>
                <w:spacing w:val="-5"/>
                <w:sz w:val="22"/>
              </w:rPr>
              <w:t>40%</w:t>
            </w:r>
          </w:p>
        </w:tc>
        <w:tc>
          <w:tcPr>
            <w:tcW w:w="1276" w:type="dxa"/>
          </w:tcPr>
          <w:p>
            <w:pPr>
              <w:pStyle w:val="TableParagraph"/>
              <w:ind w:left="108"/>
              <w:rPr>
                <w:b w:val="0"/>
                <w:sz w:val="22"/>
              </w:rPr>
            </w:pPr>
            <w:r>
              <w:rPr>
                <w:b w:val="0"/>
                <w:sz w:val="22"/>
              </w:rPr>
              <w:t>By </w:t>
            </w:r>
            <w:r>
              <w:rPr>
                <w:b w:val="0"/>
                <w:spacing w:val="-4"/>
                <w:sz w:val="22"/>
              </w:rPr>
              <w:t>2025</w:t>
            </w:r>
          </w:p>
        </w:tc>
      </w:tr>
      <w:tr>
        <w:trPr>
          <w:trHeight w:val="537" w:hRule="atLeast"/>
        </w:trPr>
        <w:tc>
          <w:tcPr>
            <w:tcW w:w="1272" w:type="dxa"/>
            <w:shd w:val="clear" w:color="auto" w:fill="DEEAF6"/>
          </w:tcPr>
          <w:p>
            <w:pPr>
              <w:pStyle w:val="TableParagraph"/>
              <w:rPr>
                <w:b w:val="0"/>
                <w:sz w:val="22"/>
              </w:rPr>
            </w:pPr>
            <w:r>
              <w:rPr>
                <w:b w:val="0"/>
                <w:sz w:val="22"/>
              </w:rPr>
              <w:t>Ref</w:t>
            </w:r>
            <w:r>
              <w:rPr>
                <w:b w:val="0"/>
                <w:spacing w:val="-1"/>
                <w:sz w:val="22"/>
              </w:rPr>
              <w:t> </w:t>
            </w:r>
            <w:r>
              <w:rPr>
                <w:b w:val="0"/>
                <w:spacing w:val="-4"/>
                <w:sz w:val="22"/>
              </w:rPr>
              <w:t>1.20</w:t>
            </w:r>
          </w:p>
        </w:tc>
        <w:tc>
          <w:tcPr>
            <w:tcW w:w="1274" w:type="dxa"/>
            <w:shd w:val="clear" w:color="auto" w:fill="DEEAF6"/>
          </w:tcPr>
          <w:p>
            <w:pPr>
              <w:pStyle w:val="TableParagraph"/>
              <w:rPr>
                <w:b w:val="0"/>
                <w:sz w:val="22"/>
              </w:rPr>
            </w:pPr>
            <w:r>
              <w:rPr>
                <w:b w:val="0"/>
                <w:spacing w:val="-2"/>
                <w:sz w:val="22"/>
              </w:rPr>
              <w:t>Lighting</w:t>
            </w:r>
          </w:p>
        </w:tc>
        <w:tc>
          <w:tcPr>
            <w:tcW w:w="4960" w:type="dxa"/>
            <w:shd w:val="clear" w:color="auto" w:fill="DEEAF6"/>
          </w:tcPr>
          <w:p>
            <w:pPr>
              <w:pStyle w:val="TableParagraph"/>
              <w:ind w:left="108"/>
              <w:rPr>
                <w:b w:val="0"/>
                <w:sz w:val="22"/>
              </w:rPr>
            </w:pPr>
            <w:r>
              <w:rPr>
                <w:b w:val="0"/>
                <w:sz w:val="22"/>
              </w:rPr>
              <w:t>Estimated</w:t>
            </w:r>
            <w:r>
              <w:rPr>
                <w:b w:val="0"/>
                <w:spacing w:val="-2"/>
                <w:sz w:val="22"/>
              </w:rPr>
              <w:t> </w:t>
            </w:r>
            <w:r>
              <w:rPr>
                <w:b w:val="0"/>
                <w:sz w:val="22"/>
              </w:rPr>
              <w:t>that</w:t>
            </w:r>
            <w:r>
              <w:rPr>
                <w:b w:val="0"/>
                <w:spacing w:val="-6"/>
                <w:sz w:val="22"/>
              </w:rPr>
              <w:t> </w:t>
            </w:r>
            <w:r>
              <w:rPr>
                <w:b w:val="0"/>
                <w:sz w:val="22"/>
              </w:rPr>
              <w:t>40%</w:t>
            </w:r>
            <w:r>
              <w:rPr>
                <w:b w:val="0"/>
                <w:spacing w:val="-5"/>
                <w:sz w:val="22"/>
              </w:rPr>
              <w:t> </w:t>
            </w:r>
            <w:r>
              <w:rPr>
                <w:b w:val="0"/>
                <w:sz w:val="22"/>
              </w:rPr>
              <w:t>of</w:t>
            </w:r>
            <w:r>
              <w:rPr>
                <w:b w:val="0"/>
                <w:spacing w:val="-1"/>
                <w:sz w:val="22"/>
              </w:rPr>
              <w:t> </w:t>
            </w:r>
            <w:r>
              <w:rPr>
                <w:b w:val="0"/>
                <w:sz w:val="22"/>
              </w:rPr>
              <w:t>all</w:t>
            </w:r>
            <w:r>
              <w:rPr>
                <w:b w:val="0"/>
                <w:spacing w:val="-4"/>
                <w:sz w:val="22"/>
              </w:rPr>
              <w:t> </w:t>
            </w:r>
            <w:r>
              <w:rPr>
                <w:b w:val="0"/>
                <w:sz w:val="22"/>
              </w:rPr>
              <w:t>lighting</w:t>
            </w:r>
            <w:r>
              <w:rPr>
                <w:b w:val="0"/>
                <w:spacing w:val="-3"/>
                <w:sz w:val="22"/>
              </w:rPr>
              <w:t> </w:t>
            </w:r>
            <w:r>
              <w:rPr>
                <w:b w:val="0"/>
                <w:sz w:val="22"/>
              </w:rPr>
              <w:t>has</w:t>
            </w:r>
            <w:r>
              <w:rPr>
                <w:b w:val="0"/>
                <w:spacing w:val="-4"/>
                <w:sz w:val="22"/>
              </w:rPr>
              <w:t> </w:t>
            </w:r>
            <w:r>
              <w:rPr>
                <w:b w:val="0"/>
                <w:sz w:val="22"/>
              </w:rPr>
              <w:t>already</w:t>
            </w:r>
            <w:r>
              <w:rPr>
                <w:b w:val="0"/>
                <w:spacing w:val="-3"/>
                <w:sz w:val="22"/>
              </w:rPr>
              <w:t> </w:t>
            </w:r>
            <w:r>
              <w:rPr>
                <w:b w:val="0"/>
                <w:spacing w:val="-4"/>
                <w:sz w:val="22"/>
              </w:rPr>
              <w:t>been</w:t>
            </w:r>
          </w:p>
          <w:p>
            <w:pPr>
              <w:pStyle w:val="TableParagraph"/>
              <w:spacing w:line="249" w:lineRule="exact"/>
              <w:ind w:left="108"/>
              <w:rPr>
                <w:b w:val="0"/>
                <w:sz w:val="22"/>
              </w:rPr>
            </w:pPr>
            <w:r>
              <w:rPr>
                <w:b w:val="0"/>
                <w:sz w:val="22"/>
              </w:rPr>
              <w:t>switched</w:t>
            </w:r>
            <w:r>
              <w:rPr>
                <w:b w:val="0"/>
                <w:spacing w:val="-2"/>
                <w:sz w:val="22"/>
              </w:rPr>
              <w:t> </w:t>
            </w:r>
            <w:r>
              <w:rPr>
                <w:b w:val="0"/>
                <w:sz w:val="22"/>
              </w:rPr>
              <w:t>to</w:t>
            </w:r>
            <w:r>
              <w:rPr>
                <w:b w:val="0"/>
                <w:spacing w:val="-5"/>
                <w:sz w:val="22"/>
              </w:rPr>
              <w:t> </w:t>
            </w:r>
            <w:r>
              <w:rPr>
                <w:b w:val="0"/>
                <w:sz w:val="22"/>
              </w:rPr>
              <w:t>LED,</w:t>
            </w:r>
            <w:r>
              <w:rPr>
                <w:b w:val="0"/>
                <w:spacing w:val="-4"/>
                <w:sz w:val="22"/>
              </w:rPr>
              <w:t> </w:t>
            </w:r>
            <w:r>
              <w:rPr>
                <w:b w:val="0"/>
                <w:sz w:val="22"/>
              </w:rPr>
              <w:t>proposed</w:t>
            </w:r>
            <w:r>
              <w:rPr>
                <w:b w:val="0"/>
                <w:spacing w:val="-7"/>
                <w:sz w:val="22"/>
              </w:rPr>
              <w:t> </w:t>
            </w:r>
            <w:r>
              <w:rPr>
                <w:b w:val="0"/>
                <w:sz w:val="22"/>
              </w:rPr>
              <w:t>to</w:t>
            </w:r>
            <w:r>
              <w:rPr>
                <w:b w:val="0"/>
                <w:spacing w:val="-3"/>
                <w:sz w:val="22"/>
              </w:rPr>
              <w:t> </w:t>
            </w:r>
            <w:r>
              <w:rPr>
                <w:b w:val="0"/>
                <w:sz w:val="22"/>
              </w:rPr>
              <w:t>replace</w:t>
            </w:r>
            <w:r>
              <w:rPr>
                <w:b w:val="0"/>
                <w:spacing w:val="-2"/>
                <w:sz w:val="22"/>
              </w:rPr>
              <w:t> </w:t>
            </w:r>
            <w:r>
              <w:rPr>
                <w:b w:val="0"/>
                <w:sz w:val="22"/>
              </w:rPr>
              <w:t>the</w:t>
            </w:r>
            <w:r>
              <w:rPr>
                <w:b w:val="0"/>
                <w:spacing w:val="-3"/>
                <w:sz w:val="22"/>
              </w:rPr>
              <w:t> </w:t>
            </w:r>
            <w:r>
              <w:rPr>
                <w:b w:val="0"/>
                <w:spacing w:val="-2"/>
                <w:sz w:val="22"/>
              </w:rPr>
              <w:t>remaining</w:t>
            </w:r>
          </w:p>
        </w:tc>
        <w:tc>
          <w:tcPr>
            <w:tcW w:w="1276" w:type="dxa"/>
            <w:shd w:val="clear" w:color="auto" w:fill="DEEAF6"/>
          </w:tcPr>
          <w:p>
            <w:pPr>
              <w:pStyle w:val="TableParagraph"/>
              <w:ind w:left="108"/>
              <w:rPr>
                <w:b w:val="0"/>
                <w:sz w:val="22"/>
              </w:rPr>
            </w:pPr>
            <w:r>
              <w:rPr>
                <w:b w:val="0"/>
                <w:spacing w:val="-2"/>
                <w:sz w:val="22"/>
              </w:rPr>
              <w:t>Ongoing</w:t>
            </w:r>
          </w:p>
        </w:tc>
      </w:tr>
    </w:tbl>
    <w:p>
      <w:pPr>
        <w:pStyle w:val="BodyText"/>
        <w:rPr>
          <w:sz w:val="20"/>
        </w:rPr>
      </w:pPr>
    </w:p>
    <w:p>
      <w:pPr>
        <w:pStyle w:val="BodyText"/>
        <w:rPr>
          <w:sz w:val="19"/>
        </w:rPr>
      </w:pPr>
    </w:p>
    <w:tbl>
      <w:tblPr>
        <w:tblW w:w="0" w:type="auto"/>
        <w:jc w:val="left"/>
        <w:tblInd w:w="13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top w:w="0" w:type="dxa"/>
          <w:left w:w="0" w:type="dxa"/>
          <w:bottom w:w="0" w:type="dxa"/>
          <w:right w:w="0" w:type="dxa"/>
        </w:tblCellMar>
        <w:tblLook w:val="01E0"/>
      </w:tblPr>
      <w:tblGrid>
        <w:gridCol w:w="1272"/>
        <w:gridCol w:w="1274"/>
        <w:gridCol w:w="4960"/>
        <w:gridCol w:w="1276"/>
      </w:tblGrid>
      <w:tr>
        <w:trPr>
          <w:trHeight w:val="312" w:hRule="atLeast"/>
        </w:trPr>
        <w:tc>
          <w:tcPr>
            <w:tcW w:w="2546" w:type="dxa"/>
            <w:gridSpan w:val="2"/>
            <w:tcBorders>
              <w:top w:val="nil"/>
              <w:bottom w:val="nil"/>
              <w:right w:val="nil"/>
            </w:tcBorders>
            <w:shd w:val="clear" w:color="auto" w:fill="5B9BD4"/>
          </w:tcPr>
          <w:p>
            <w:pPr>
              <w:pStyle w:val="TableParagraph"/>
              <w:spacing w:line="283" w:lineRule="exact" w:before="9"/>
              <w:ind w:right="-58"/>
              <w:rPr>
                <w:b w:val="0"/>
                <w:sz w:val="24"/>
              </w:rPr>
            </w:pPr>
            <w:r>
              <w:rPr>
                <w:b w:val="0"/>
                <w:color w:val="FFFFFF"/>
                <w:sz w:val="24"/>
              </w:rPr>
              <w:t>West</w:t>
            </w:r>
            <w:r>
              <w:rPr>
                <w:b w:val="0"/>
                <w:color w:val="FFFFFF"/>
                <w:spacing w:val="-5"/>
                <w:sz w:val="24"/>
              </w:rPr>
              <w:t> </w:t>
            </w:r>
            <w:r>
              <w:rPr>
                <w:b w:val="0"/>
                <w:color w:val="FFFFFF"/>
                <w:sz w:val="24"/>
              </w:rPr>
              <w:t>Block &amp; North</w:t>
            </w:r>
            <w:r>
              <w:rPr>
                <w:b w:val="0"/>
                <w:color w:val="FFFFFF"/>
                <w:spacing w:val="1"/>
                <w:sz w:val="24"/>
              </w:rPr>
              <w:t> </w:t>
            </w:r>
            <w:r>
              <w:rPr>
                <w:b w:val="0"/>
                <w:color w:val="FFFFFF"/>
                <w:spacing w:val="-4"/>
                <w:sz w:val="24"/>
              </w:rPr>
              <w:t>Block</w:t>
            </w:r>
          </w:p>
        </w:tc>
        <w:tc>
          <w:tcPr>
            <w:tcW w:w="4960" w:type="dxa"/>
            <w:tcBorders>
              <w:top w:val="nil"/>
              <w:left w:val="nil"/>
              <w:bottom w:val="nil"/>
              <w:right w:val="nil"/>
            </w:tcBorders>
            <w:shd w:val="clear" w:color="auto" w:fill="5B9BD4"/>
          </w:tcPr>
          <w:p>
            <w:pPr>
              <w:pStyle w:val="TableParagraph"/>
              <w:spacing w:line="240" w:lineRule="auto"/>
              <w:ind w:left="0"/>
              <w:rPr>
                <w:rFonts w:ascii="Times New Roman"/>
                <w:sz w:val="22"/>
              </w:rPr>
            </w:pPr>
          </w:p>
        </w:tc>
        <w:tc>
          <w:tcPr>
            <w:tcW w:w="1276" w:type="dxa"/>
            <w:tcBorders>
              <w:top w:val="nil"/>
              <w:left w:val="nil"/>
              <w:bottom w:val="nil"/>
            </w:tcBorders>
            <w:shd w:val="clear" w:color="auto" w:fill="5B9BD4"/>
          </w:tcPr>
          <w:p>
            <w:pPr>
              <w:pStyle w:val="TableParagraph"/>
              <w:spacing w:line="283" w:lineRule="exact" w:before="9"/>
              <w:ind w:left="113"/>
              <w:rPr>
                <w:b w:val="0"/>
                <w:sz w:val="24"/>
              </w:rPr>
            </w:pPr>
            <w:r>
              <w:rPr>
                <w:b w:val="0"/>
                <w:color w:val="FFFFFF"/>
                <w:spacing w:val="-4"/>
                <w:sz w:val="24"/>
              </w:rPr>
              <w:t>Time</w:t>
            </w:r>
          </w:p>
        </w:tc>
      </w:tr>
      <w:tr>
        <w:trPr>
          <w:trHeight w:val="537" w:hRule="atLeast"/>
        </w:trPr>
        <w:tc>
          <w:tcPr>
            <w:tcW w:w="1272" w:type="dxa"/>
            <w:tcBorders>
              <w:top w:val="nil"/>
              <w:left w:val="single" w:sz="4" w:space="0" w:color="9CC2E4"/>
              <w:bottom w:val="single" w:sz="4" w:space="0" w:color="9CC2E4"/>
              <w:right w:val="single" w:sz="4" w:space="0" w:color="9CC2E4"/>
            </w:tcBorders>
            <w:shd w:val="clear" w:color="auto" w:fill="DEEAF6"/>
          </w:tcPr>
          <w:p>
            <w:pPr>
              <w:pStyle w:val="TableParagraph"/>
              <w:rPr>
                <w:b w:val="0"/>
                <w:sz w:val="22"/>
              </w:rPr>
            </w:pPr>
            <w:r>
              <w:rPr>
                <w:b w:val="0"/>
                <w:spacing w:val="-2"/>
                <w:sz w:val="22"/>
              </w:rPr>
              <w:t>Heating</w:t>
            </w:r>
          </w:p>
          <w:p>
            <w:pPr>
              <w:pStyle w:val="TableParagraph"/>
              <w:spacing w:line="249" w:lineRule="exact"/>
              <w:rPr>
                <w:b w:val="0"/>
                <w:sz w:val="22"/>
              </w:rPr>
            </w:pPr>
            <w:r>
              <w:rPr>
                <w:b w:val="0"/>
                <w:spacing w:val="-2"/>
                <w:sz w:val="22"/>
              </w:rPr>
              <w:t>System</w:t>
            </w:r>
          </w:p>
        </w:tc>
        <w:tc>
          <w:tcPr>
            <w:tcW w:w="1274" w:type="dxa"/>
            <w:tcBorders>
              <w:top w:val="nil"/>
              <w:left w:val="single" w:sz="4" w:space="0" w:color="9CC2E4"/>
              <w:bottom w:val="single" w:sz="4" w:space="0" w:color="9CC2E4"/>
              <w:right w:val="single" w:sz="4" w:space="0" w:color="9CC2E4"/>
            </w:tcBorders>
            <w:shd w:val="clear" w:color="auto" w:fill="DEEAF6"/>
          </w:tcPr>
          <w:p>
            <w:pPr>
              <w:pStyle w:val="TableParagraph"/>
              <w:spacing w:line="240" w:lineRule="auto"/>
              <w:ind w:left="0"/>
              <w:rPr>
                <w:rFonts w:ascii="Times New Roman"/>
                <w:sz w:val="22"/>
              </w:rPr>
            </w:pPr>
          </w:p>
        </w:tc>
        <w:tc>
          <w:tcPr>
            <w:tcW w:w="4960" w:type="dxa"/>
            <w:tcBorders>
              <w:top w:val="nil"/>
              <w:left w:val="single" w:sz="4" w:space="0" w:color="9CC2E4"/>
              <w:bottom w:val="single" w:sz="4" w:space="0" w:color="9CC2E4"/>
              <w:right w:val="single" w:sz="4" w:space="0" w:color="9CC2E4"/>
            </w:tcBorders>
            <w:shd w:val="clear" w:color="auto" w:fill="DEEAF6"/>
          </w:tcPr>
          <w:p>
            <w:pPr>
              <w:pStyle w:val="TableParagraph"/>
              <w:spacing w:line="240" w:lineRule="auto"/>
              <w:ind w:left="0"/>
              <w:rPr>
                <w:rFonts w:ascii="Times New Roman"/>
                <w:sz w:val="22"/>
              </w:rPr>
            </w:pPr>
          </w:p>
        </w:tc>
        <w:tc>
          <w:tcPr>
            <w:tcW w:w="1276" w:type="dxa"/>
            <w:tcBorders>
              <w:top w:val="nil"/>
              <w:left w:val="single" w:sz="4" w:space="0" w:color="9CC2E4"/>
              <w:bottom w:val="single" w:sz="4" w:space="0" w:color="9CC2E4"/>
              <w:right w:val="single" w:sz="4" w:space="0" w:color="9CC2E4"/>
            </w:tcBorders>
            <w:shd w:val="clear" w:color="auto" w:fill="DEEAF6"/>
          </w:tcPr>
          <w:p>
            <w:pPr>
              <w:pStyle w:val="TableParagraph"/>
              <w:spacing w:line="240" w:lineRule="auto"/>
              <w:ind w:left="0"/>
              <w:rPr>
                <w:rFonts w:ascii="Times New Roman"/>
                <w:sz w:val="22"/>
              </w:rPr>
            </w:pPr>
          </w:p>
        </w:tc>
      </w:tr>
      <w:tr>
        <w:trPr>
          <w:trHeight w:val="537" w:hRule="atLeast"/>
        </w:trPr>
        <w:tc>
          <w:tcPr>
            <w:tcW w:w="1272"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z w:val="22"/>
              </w:rPr>
              <w:t>Ref</w:t>
            </w:r>
            <w:r>
              <w:rPr>
                <w:b w:val="0"/>
                <w:spacing w:val="-1"/>
                <w:sz w:val="22"/>
              </w:rPr>
              <w:t> </w:t>
            </w:r>
            <w:r>
              <w:rPr>
                <w:b w:val="0"/>
                <w:spacing w:val="-4"/>
                <w:sz w:val="22"/>
              </w:rPr>
              <w:t>1.21</w:t>
            </w:r>
          </w:p>
        </w:tc>
        <w:tc>
          <w:tcPr>
            <w:tcW w:w="1274"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pacing w:val="-2"/>
                <w:sz w:val="22"/>
              </w:rPr>
              <w:t>Heating</w:t>
            </w:r>
          </w:p>
          <w:p>
            <w:pPr>
              <w:pStyle w:val="TableParagraph"/>
              <w:spacing w:line="249" w:lineRule="exact"/>
              <w:rPr>
                <w:b w:val="0"/>
                <w:sz w:val="22"/>
              </w:rPr>
            </w:pPr>
            <w:r>
              <w:rPr>
                <w:b w:val="0"/>
                <w:spacing w:val="-2"/>
                <w:sz w:val="22"/>
              </w:rPr>
              <w:t>system</w:t>
            </w:r>
          </w:p>
        </w:tc>
        <w:tc>
          <w:tcPr>
            <w:tcW w:w="4960" w:type="dxa"/>
            <w:tcBorders>
              <w:top w:val="single" w:sz="4" w:space="0" w:color="9CC2E4"/>
              <w:left w:val="single" w:sz="4" w:space="0" w:color="9CC2E4"/>
              <w:bottom w:val="single" w:sz="4" w:space="0" w:color="9CC2E4"/>
              <w:right w:val="single" w:sz="4" w:space="0" w:color="9CC2E4"/>
            </w:tcBorders>
          </w:tcPr>
          <w:p>
            <w:pPr>
              <w:pStyle w:val="TableParagraph"/>
              <w:ind w:left="108"/>
              <w:rPr>
                <w:b w:val="0"/>
                <w:sz w:val="22"/>
              </w:rPr>
            </w:pPr>
            <w:r>
              <w:rPr>
                <w:b w:val="0"/>
                <w:sz w:val="22"/>
              </w:rPr>
              <w:t>Replacement</w:t>
            </w:r>
            <w:r>
              <w:rPr>
                <w:b w:val="0"/>
                <w:spacing w:val="-5"/>
                <w:sz w:val="22"/>
              </w:rPr>
              <w:t> </w:t>
            </w:r>
            <w:r>
              <w:rPr>
                <w:b w:val="0"/>
                <w:sz w:val="22"/>
              </w:rPr>
              <w:t>of</w:t>
            </w:r>
            <w:r>
              <w:rPr>
                <w:b w:val="0"/>
                <w:spacing w:val="-3"/>
                <w:sz w:val="22"/>
              </w:rPr>
              <w:t> </w:t>
            </w:r>
            <w:r>
              <w:rPr>
                <w:b w:val="0"/>
                <w:sz w:val="22"/>
              </w:rPr>
              <w:t>old</w:t>
            </w:r>
            <w:r>
              <w:rPr>
                <w:b w:val="0"/>
                <w:spacing w:val="-1"/>
                <w:sz w:val="22"/>
              </w:rPr>
              <w:t> </w:t>
            </w:r>
            <w:r>
              <w:rPr>
                <w:b w:val="0"/>
                <w:sz w:val="22"/>
              </w:rPr>
              <w:t>gas</w:t>
            </w:r>
            <w:r>
              <w:rPr>
                <w:b w:val="0"/>
                <w:spacing w:val="-3"/>
                <w:sz w:val="22"/>
              </w:rPr>
              <w:t> </w:t>
            </w:r>
            <w:r>
              <w:rPr>
                <w:b w:val="0"/>
                <w:sz w:val="22"/>
              </w:rPr>
              <w:t>boilers</w:t>
            </w:r>
            <w:r>
              <w:rPr>
                <w:b w:val="0"/>
                <w:spacing w:val="-2"/>
                <w:sz w:val="22"/>
              </w:rPr>
              <w:t> </w:t>
            </w:r>
            <w:r>
              <w:rPr>
                <w:b w:val="0"/>
                <w:sz w:val="22"/>
              </w:rPr>
              <w:t>to</w:t>
            </w:r>
            <w:r>
              <w:rPr>
                <w:b w:val="0"/>
                <w:spacing w:val="-4"/>
                <w:sz w:val="22"/>
              </w:rPr>
              <w:t> </w:t>
            </w:r>
            <w:r>
              <w:rPr>
                <w:b w:val="0"/>
                <w:sz w:val="22"/>
              </w:rPr>
              <w:t>heat</w:t>
            </w:r>
            <w:r>
              <w:rPr>
                <w:b w:val="0"/>
                <w:spacing w:val="-4"/>
                <w:sz w:val="22"/>
              </w:rPr>
              <w:t> </w:t>
            </w:r>
            <w:r>
              <w:rPr>
                <w:b w:val="0"/>
                <w:sz w:val="22"/>
              </w:rPr>
              <w:t>pump</w:t>
            </w:r>
            <w:r>
              <w:rPr>
                <w:b w:val="0"/>
                <w:spacing w:val="-1"/>
                <w:sz w:val="22"/>
              </w:rPr>
              <w:t> </w:t>
            </w:r>
            <w:r>
              <w:rPr>
                <w:b w:val="0"/>
                <w:spacing w:val="-5"/>
                <w:sz w:val="22"/>
              </w:rPr>
              <w:t>to</w:t>
            </w:r>
          </w:p>
          <w:p>
            <w:pPr>
              <w:pStyle w:val="TableParagraph"/>
              <w:spacing w:line="249" w:lineRule="exact"/>
              <w:ind w:left="108"/>
              <w:rPr>
                <w:b w:val="0"/>
                <w:sz w:val="22"/>
              </w:rPr>
            </w:pPr>
            <w:r>
              <w:rPr>
                <w:b w:val="0"/>
                <w:sz w:val="22"/>
              </w:rPr>
              <w:t>significantly</w:t>
            </w:r>
            <w:r>
              <w:rPr>
                <w:b w:val="0"/>
                <w:spacing w:val="-4"/>
                <w:sz w:val="22"/>
              </w:rPr>
              <w:t> </w:t>
            </w:r>
            <w:r>
              <w:rPr>
                <w:b w:val="0"/>
                <w:sz w:val="22"/>
              </w:rPr>
              <w:t>reduce</w:t>
            </w:r>
            <w:r>
              <w:rPr>
                <w:b w:val="0"/>
                <w:spacing w:val="-4"/>
                <w:sz w:val="22"/>
              </w:rPr>
              <w:t> </w:t>
            </w:r>
            <w:r>
              <w:rPr>
                <w:b w:val="0"/>
                <w:sz w:val="22"/>
              </w:rPr>
              <w:t>energy</w:t>
            </w:r>
            <w:r>
              <w:rPr>
                <w:b w:val="0"/>
                <w:spacing w:val="-4"/>
                <w:sz w:val="22"/>
              </w:rPr>
              <w:t> </w:t>
            </w:r>
            <w:r>
              <w:rPr>
                <w:b w:val="0"/>
                <w:sz w:val="22"/>
              </w:rPr>
              <w:t>use</w:t>
            </w:r>
            <w:r>
              <w:rPr>
                <w:b w:val="0"/>
                <w:spacing w:val="-4"/>
                <w:sz w:val="22"/>
              </w:rPr>
              <w:t> </w:t>
            </w:r>
            <w:r>
              <w:rPr>
                <w:b w:val="0"/>
                <w:sz w:val="22"/>
              </w:rPr>
              <w:t>for</w:t>
            </w:r>
            <w:r>
              <w:rPr>
                <w:b w:val="0"/>
                <w:spacing w:val="-5"/>
                <w:sz w:val="22"/>
              </w:rPr>
              <w:t> </w:t>
            </w:r>
            <w:r>
              <w:rPr>
                <w:b w:val="0"/>
                <w:sz w:val="22"/>
              </w:rPr>
              <w:t>heating</w:t>
            </w:r>
            <w:r>
              <w:rPr>
                <w:b w:val="0"/>
                <w:spacing w:val="-5"/>
                <w:sz w:val="22"/>
              </w:rPr>
              <w:t> </w:t>
            </w:r>
            <w:r>
              <w:rPr>
                <w:b w:val="0"/>
                <w:spacing w:val="-2"/>
                <w:sz w:val="22"/>
              </w:rPr>
              <w:t>demand.</w:t>
            </w:r>
          </w:p>
        </w:tc>
        <w:tc>
          <w:tcPr>
            <w:tcW w:w="1276" w:type="dxa"/>
            <w:tcBorders>
              <w:top w:val="single" w:sz="4" w:space="0" w:color="9CC2E4"/>
              <w:left w:val="single" w:sz="4" w:space="0" w:color="9CC2E4"/>
              <w:bottom w:val="single" w:sz="4" w:space="0" w:color="9CC2E4"/>
              <w:right w:val="single" w:sz="4" w:space="0" w:color="9CC2E4"/>
            </w:tcBorders>
          </w:tcPr>
          <w:p>
            <w:pPr>
              <w:pStyle w:val="TableParagraph"/>
              <w:spacing w:line="292" w:lineRule="exact"/>
              <w:ind w:left="108"/>
              <w:rPr>
                <w:b w:val="0"/>
                <w:sz w:val="24"/>
              </w:rPr>
            </w:pPr>
            <w:r>
              <w:rPr>
                <w:b w:val="0"/>
                <w:sz w:val="24"/>
              </w:rPr>
              <w:t>End</w:t>
            </w:r>
            <w:r>
              <w:rPr>
                <w:b w:val="0"/>
                <w:spacing w:val="1"/>
                <w:sz w:val="24"/>
              </w:rPr>
              <w:t> </w:t>
            </w:r>
            <w:r>
              <w:rPr>
                <w:b w:val="0"/>
                <w:spacing w:val="-4"/>
                <w:sz w:val="24"/>
              </w:rPr>
              <w:t>2022</w:t>
            </w:r>
          </w:p>
        </w:tc>
      </w:tr>
      <w:tr>
        <w:trPr>
          <w:trHeight w:val="806" w:hRule="atLeast"/>
        </w:trPr>
        <w:tc>
          <w:tcPr>
            <w:tcW w:w="1272"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0" w:lineRule="auto"/>
              <w:rPr>
                <w:b w:val="0"/>
                <w:sz w:val="22"/>
              </w:rPr>
            </w:pPr>
            <w:r>
              <w:rPr>
                <w:b w:val="0"/>
                <w:spacing w:val="-2"/>
                <w:sz w:val="22"/>
              </w:rPr>
              <w:t>Ventilation </w:t>
            </w:r>
            <w:r>
              <w:rPr>
                <w:b w:val="0"/>
                <w:spacing w:val="-4"/>
                <w:sz w:val="22"/>
              </w:rPr>
              <w:t>heat</w:t>
            </w:r>
          </w:p>
          <w:p>
            <w:pPr>
              <w:pStyle w:val="TableParagraph"/>
              <w:spacing w:line="249" w:lineRule="exact"/>
              <w:rPr>
                <w:b w:val="0"/>
                <w:sz w:val="22"/>
              </w:rPr>
            </w:pPr>
            <w:r>
              <w:rPr>
                <w:b w:val="0"/>
                <w:spacing w:val="-2"/>
                <w:sz w:val="22"/>
              </w:rPr>
              <w:t>recovery</w:t>
            </w:r>
          </w:p>
        </w:tc>
        <w:tc>
          <w:tcPr>
            <w:tcW w:w="1274"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0" w:lineRule="auto"/>
              <w:ind w:left="0"/>
              <w:rPr>
                <w:rFonts w:ascii="Times New Roman"/>
                <w:sz w:val="22"/>
              </w:rPr>
            </w:pPr>
          </w:p>
        </w:tc>
        <w:tc>
          <w:tcPr>
            <w:tcW w:w="4960"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0" w:lineRule="auto"/>
              <w:ind w:left="0"/>
              <w:rPr>
                <w:rFonts w:ascii="Times New Roman"/>
                <w:sz w:val="22"/>
              </w:rPr>
            </w:pPr>
          </w:p>
        </w:tc>
        <w:tc>
          <w:tcPr>
            <w:tcW w:w="1276"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0" w:lineRule="auto"/>
              <w:ind w:left="0"/>
              <w:rPr>
                <w:rFonts w:ascii="Times New Roman"/>
                <w:sz w:val="22"/>
              </w:rPr>
            </w:pPr>
          </w:p>
        </w:tc>
      </w:tr>
      <w:tr>
        <w:trPr>
          <w:trHeight w:val="537" w:hRule="atLeast"/>
        </w:trPr>
        <w:tc>
          <w:tcPr>
            <w:tcW w:w="1272"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z w:val="22"/>
              </w:rPr>
              <w:t>Ref</w:t>
            </w:r>
            <w:r>
              <w:rPr>
                <w:b w:val="0"/>
                <w:spacing w:val="-1"/>
                <w:sz w:val="22"/>
              </w:rPr>
              <w:t> </w:t>
            </w:r>
            <w:r>
              <w:rPr>
                <w:b w:val="0"/>
                <w:spacing w:val="-4"/>
                <w:sz w:val="22"/>
              </w:rPr>
              <w:t>1.22</w:t>
            </w:r>
          </w:p>
        </w:tc>
        <w:tc>
          <w:tcPr>
            <w:tcW w:w="1274"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pacing w:val="-4"/>
                <w:sz w:val="22"/>
              </w:rPr>
              <w:t>Heat</w:t>
            </w:r>
          </w:p>
          <w:p>
            <w:pPr>
              <w:pStyle w:val="TableParagraph"/>
              <w:spacing w:line="249" w:lineRule="exact"/>
              <w:rPr>
                <w:b w:val="0"/>
                <w:sz w:val="22"/>
              </w:rPr>
            </w:pPr>
            <w:r>
              <w:rPr>
                <w:b w:val="0"/>
                <w:spacing w:val="-2"/>
                <w:sz w:val="22"/>
              </w:rPr>
              <w:t>recovery</w:t>
            </w:r>
          </w:p>
        </w:tc>
        <w:tc>
          <w:tcPr>
            <w:tcW w:w="4960" w:type="dxa"/>
            <w:tcBorders>
              <w:top w:val="single" w:sz="4" w:space="0" w:color="9CC2E4"/>
              <w:left w:val="single" w:sz="4" w:space="0" w:color="9CC2E4"/>
              <w:bottom w:val="single" w:sz="4" w:space="0" w:color="9CC2E4"/>
              <w:right w:val="single" w:sz="4" w:space="0" w:color="9CC2E4"/>
            </w:tcBorders>
          </w:tcPr>
          <w:p>
            <w:pPr>
              <w:pStyle w:val="TableParagraph"/>
              <w:ind w:left="108"/>
              <w:rPr>
                <w:b w:val="0"/>
                <w:sz w:val="22"/>
              </w:rPr>
            </w:pPr>
            <w:r>
              <w:rPr>
                <w:b w:val="0"/>
                <w:sz w:val="22"/>
              </w:rPr>
              <w:t>If</w:t>
            </w:r>
            <w:r>
              <w:rPr>
                <w:b w:val="0"/>
                <w:spacing w:val="-2"/>
                <w:sz w:val="22"/>
              </w:rPr>
              <w:t> </w:t>
            </w:r>
            <w:r>
              <w:rPr>
                <w:b w:val="0"/>
                <w:sz w:val="22"/>
              </w:rPr>
              <w:t>a</w:t>
            </w:r>
            <w:r>
              <w:rPr>
                <w:b w:val="0"/>
                <w:spacing w:val="-5"/>
                <w:sz w:val="22"/>
              </w:rPr>
              <w:t> </w:t>
            </w:r>
            <w:r>
              <w:rPr>
                <w:b w:val="0"/>
                <w:sz w:val="22"/>
              </w:rPr>
              <w:t>new</w:t>
            </w:r>
            <w:r>
              <w:rPr>
                <w:b w:val="0"/>
                <w:spacing w:val="-3"/>
                <w:sz w:val="22"/>
              </w:rPr>
              <w:t> </w:t>
            </w:r>
            <w:r>
              <w:rPr>
                <w:b w:val="0"/>
                <w:sz w:val="22"/>
              </w:rPr>
              <w:t>AHU</w:t>
            </w:r>
            <w:r>
              <w:rPr>
                <w:b w:val="0"/>
                <w:spacing w:val="-1"/>
                <w:sz w:val="22"/>
              </w:rPr>
              <w:t> </w:t>
            </w:r>
            <w:r>
              <w:rPr>
                <w:b w:val="0"/>
                <w:sz w:val="22"/>
              </w:rPr>
              <w:t>was</w:t>
            </w:r>
            <w:r>
              <w:rPr>
                <w:b w:val="0"/>
                <w:spacing w:val="-2"/>
                <w:sz w:val="22"/>
              </w:rPr>
              <w:t> </w:t>
            </w:r>
            <w:r>
              <w:rPr>
                <w:b w:val="0"/>
                <w:sz w:val="22"/>
              </w:rPr>
              <w:t>installed</w:t>
            </w:r>
            <w:r>
              <w:rPr>
                <w:b w:val="0"/>
                <w:spacing w:val="-2"/>
                <w:sz w:val="22"/>
              </w:rPr>
              <w:t> </w:t>
            </w:r>
            <w:r>
              <w:rPr>
                <w:b w:val="0"/>
                <w:sz w:val="22"/>
              </w:rPr>
              <w:t>it</w:t>
            </w:r>
            <w:r>
              <w:rPr>
                <w:b w:val="0"/>
                <w:spacing w:val="-2"/>
                <w:sz w:val="22"/>
              </w:rPr>
              <w:t> </w:t>
            </w:r>
            <w:r>
              <w:rPr>
                <w:b w:val="0"/>
                <w:sz w:val="22"/>
              </w:rPr>
              <w:t>could</w:t>
            </w:r>
            <w:r>
              <w:rPr>
                <w:b w:val="0"/>
                <w:spacing w:val="-4"/>
                <w:sz w:val="22"/>
              </w:rPr>
              <w:t> </w:t>
            </w:r>
            <w:r>
              <w:rPr>
                <w:b w:val="0"/>
                <w:sz w:val="22"/>
              </w:rPr>
              <w:t>use</w:t>
            </w:r>
            <w:r>
              <w:rPr>
                <w:b w:val="0"/>
                <w:spacing w:val="-2"/>
                <w:sz w:val="22"/>
              </w:rPr>
              <w:t> </w:t>
            </w:r>
            <w:r>
              <w:rPr>
                <w:b w:val="0"/>
                <w:sz w:val="22"/>
              </w:rPr>
              <w:t>plate</w:t>
            </w:r>
            <w:r>
              <w:rPr>
                <w:b w:val="0"/>
                <w:spacing w:val="-1"/>
                <w:sz w:val="22"/>
              </w:rPr>
              <w:t> </w:t>
            </w:r>
            <w:r>
              <w:rPr>
                <w:b w:val="0"/>
                <w:spacing w:val="-4"/>
                <w:sz w:val="22"/>
              </w:rPr>
              <w:t>heat</w:t>
            </w:r>
          </w:p>
          <w:p>
            <w:pPr>
              <w:pStyle w:val="TableParagraph"/>
              <w:spacing w:line="249" w:lineRule="exact"/>
              <w:ind w:left="108"/>
              <w:rPr>
                <w:b w:val="0"/>
                <w:sz w:val="22"/>
              </w:rPr>
            </w:pPr>
            <w:r>
              <w:rPr>
                <w:b w:val="0"/>
                <w:sz w:val="22"/>
              </w:rPr>
              <w:t>exchangers</w:t>
            </w:r>
            <w:r>
              <w:rPr>
                <w:b w:val="0"/>
                <w:spacing w:val="-2"/>
                <w:sz w:val="22"/>
              </w:rPr>
              <w:t> </w:t>
            </w:r>
            <w:r>
              <w:rPr>
                <w:b w:val="0"/>
                <w:sz w:val="22"/>
              </w:rPr>
              <w:t>or</w:t>
            </w:r>
            <w:r>
              <w:rPr>
                <w:b w:val="0"/>
                <w:spacing w:val="-5"/>
                <w:sz w:val="22"/>
              </w:rPr>
              <w:t> </w:t>
            </w:r>
            <w:r>
              <w:rPr>
                <w:b w:val="0"/>
                <w:sz w:val="22"/>
              </w:rPr>
              <w:t>a</w:t>
            </w:r>
            <w:r>
              <w:rPr>
                <w:b w:val="0"/>
                <w:spacing w:val="-2"/>
                <w:sz w:val="22"/>
              </w:rPr>
              <w:t> </w:t>
            </w:r>
            <w:r>
              <w:rPr>
                <w:b w:val="0"/>
                <w:sz w:val="22"/>
              </w:rPr>
              <w:t>thermal</w:t>
            </w:r>
            <w:r>
              <w:rPr>
                <w:b w:val="0"/>
                <w:spacing w:val="-4"/>
                <w:sz w:val="22"/>
              </w:rPr>
              <w:t> </w:t>
            </w:r>
            <w:r>
              <w:rPr>
                <w:b w:val="0"/>
                <w:sz w:val="22"/>
              </w:rPr>
              <w:t>wheel</w:t>
            </w:r>
            <w:r>
              <w:rPr>
                <w:b w:val="0"/>
                <w:spacing w:val="-3"/>
                <w:sz w:val="22"/>
              </w:rPr>
              <w:t> </w:t>
            </w:r>
            <w:r>
              <w:rPr>
                <w:b w:val="0"/>
                <w:sz w:val="22"/>
              </w:rPr>
              <w:t>for</w:t>
            </w:r>
            <w:r>
              <w:rPr>
                <w:b w:val="0"/>
                <w:spacing w:val="-5"/>
                <w:sz w:val="22"/>
              </w:rPr>
              <w:t> </w:t>
            </w:r>
            <w:r>
              <w:rPr>
                <w:b w:val="0"/>
                <w:sz w:val="22"/>
              </w:rPr>
              <w:t>heat</w:t>
            </w:r>
            <w:r>
              <w:rPr>
                <w:b w:val="0"/>
                <w:spacing w:val="-5"/>
                <w:sz w:val="22"/>
              </w:rPr>
              <w:t> </w:t>
            </w:r>
            <w:r>
              <w:rPr>
                <w:b w:val="0"/>
                <w:spacing w:val="-2"/>
                <w:sz w:val="22"/>
              </w:rPr>
              <w:t>recovery</w:t>
            </w:r>
          </w:p>
        </w:tc>
        <w:tc>
          <w:tcPr>
            <w:tcW w:w="1276" w:type="dxa"/>
            <w:tcBorders>
              <w:top w:val="single" w:sz="4" w:space="0" w:color="9CC2E4"/>
              <w:left w:val="single" w:sz="4" w:space="0" w:color="9CC2E4"/>
              <w:bottom w:val="single" w:sz="4" w:space="0" w:color="9CC2E4"/>
              <w:right w:val="single" w:sz="4" w:space="0" w:color="9CC2E4"/>
            </w:tcBorders>
          </w:tcPr>
          <w:p>
            <w:pPr>
              <w:pStyle w:val="TableParagraph"/>
              <w:ind w:left="108"/>
              <w:rPr>
                <w:b w:val="0"/>
                <w:sz w:val="22"/>
              </w:rPr>
            </w:pPr>
            <w:r>
              <w:rPr>
                <w:b w:val="0"/>
                <w:sz w:val="22"/>
              </w:rPr>
              <w:t>By </w:t>
            </w:r>
            <w:r>
              <w:rPr>
                <w:b w:val="0"/>
                <w:spacing w:val="-4"/>
                <w:sz w:val="22"/>
              </w:rPr>
              <w:t>2030</w:t>
            </w:r>
          </w:p>
        </w:tc>
      </w:tr>
      <w:tr>
        <w:trPr>
          <w:trHeight w:val="1878" w:hRule="atLeast"/>
        </w:trPr>
        <w:tc>
          <w:tcPr>
            <w:tcW w:w="1272"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rPr>
                <w:b w:val="0"/>
                <w:sz w:val="22"/>
              </w:rPr>
            </w:pPr>
            <w:r>
              <w:rPr>
                <w:b w:val="0"/>
                <w:sz w:val="22"/>
              </w:rPr>
              <w:t>Ref</w:t>
            </w:r>
            <w:r>
              <w:rPr>
                <w:b w:val="0"/>
                <w:spacing w:val="-1"/>
                <w:sz w:val="22"/>
              </w:rPr>
              <w:t> </w:t>
            </w:r>
            <w:r>
              <w:rPr>
                <w:b w:val="0"/>
                <w:spacing w:val="-4"/>
                <w:sz w:val="22"/>
              </w:rPr>
              <w:t>1.23</w:t>
            </w:r>
          </w:p>
        </w:tc>
        <w:tc>
          <w:tcPr>
            <w:tcW w:w="1274"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0" w:lineRule="auto"/>
              <w:ind w:right="222"/>
              <w:rPr>
                <w:b w:val="0"/>
                <w:sz w:val="22"/>
              </w:rPr>
            </w:pPr>
            <w:r>
              <w:rPr>
                <w:b w:val="0"/>
                <w:spacing w:val="-2"/>
                <w:sz w:val="22"/>
              </w:rPr>
              <w:t>Domestic </w:t>
            </w:r>
            <w:r>
              <w:rPr>
                <w:b w:val="0"/>
                <w:sz w:val="22"/>
              </w:rPr>
              <w:t>Hot</w:t>
            </w:r>
            <w:r>
              <w:rPr>
                <w:b w:val="0"/>
                <w:spacing w:val="-13"/>
                <w:sz w:val="22"/>
              </w:rPr>
              <w:t> </w:t>
            </w:r>
            <w:r>
              <w:rPr>
                <w:b w:val="0"/>
                <w:sz w:val="22"/>
              </w:rPr>
              <w:t>Water </w:t>
            </w:r>
            <w:r>
              <w:rPr>
                <w:b w:val="0"/>
                <w:spacing w:val="-2"/>
                <w:sz w:val="22"/>
              </w:rPr>
              <w:t>system</w:t>
            </w:r>
          </w:p>
        </w:tc>
        <w:tc>
          <w:tcPr>
            <w:tcW w:w="4960"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0" w:lineRule="auto"/>
              <w:ind w:left="108"/>
              <w:rPr>
                <w:b w:val="0"/>
                <w:sz w:val="22"/>
              </w:rPr>
            </w:pPr>
            <w:r>
              <w:rPr>
                <w:b w:val="0"/>
                <w:sz w:val="22"/>
              </w:rPr>
              <w:t>Switch gas boilers to heat pump as per the heating system but retain the existing point of use. A heat pump</w:t>
            </w:r>
            <w:r>
              <w:rPr>
                <w:b w:val="0"/>
                <w:spacing w:val="-4"/>
                <w:sz w:val="22"/>
              </w:rPr>
              <w:t> </w:t>
            </w:r>
            <w:r>
              <w:rPr>
                <w:b w:val="0"/>
                <w:sz w:val="22"/>
              </w:rPr>
              <w:t>will</w:t>
            </w:r>
            <w:r>
              <w:rPr>
                <w:b w:val="0"/>
                <w:spacing w:val="-6"/>
                <w:sz w:val="22"/>
              </w:rPr>
              <w:t> </w:t>
            </w:r>
            <w:r>
              <w:rPr>
                <w:b w:val="0"/>
                <w:sz w:val="22"/>
              </w:rPr>
              <w:t>significantly</w:t>
            </w:r>
            <w:r>
              <w:rPr>
                <w:b w:val="0"/>
                <w:spacing w:val="-4"/>
                <w:sz w:val="22"/>
              </w:rPr>
              <w:t> </w:t>
            </w:r>
            <w:r>
              <w:rPr>
                <w:b w:val="0"/>
                <w:sz w:val="22"/>
              </w:rPr>
              <w:t>reduce</w:t>
            </w:r>
            <w:r>
              <w:rPr>
                <w:b w:val="0"/>
                <w:spacing w:val="-6"/>
                <w:sz w:val="22"/>
              </w:rPr>
              <w:t> </w:t>
            </w:r>
            <w:r>
              <w:rPr>
                <w:b w:val="0"/>
                <w:sz w:val="22"/>
              </w:rPr>
              <w:t>energy</w:t>
            </w:r>
            <w:r>
              <w:rPr>
                <w:b w:val="0"/>
                <w:spacing w:val="-4"/>
                <w:sz w:val="22"/>
              </w:rPr>
              <w:t> </w:t>
            </w:r>
            <w:r>
              <w:rPr>
                <w:b w:val="0"/>
                <w:sz w:val="22"/>
              </w:rPr>
              <w:t>use</w:t>
            </w:r>
            <w:r>
              <w:rPr>
                <w:b w:val="0"/>
                <w:spacing w:val="-6"/>
                <w:sz w:val="22"/>
              </w:rPr>
              <w:t> </w:t>
            </w:r>
            <w:r>
              <w:rPr>
                <w:b w:val="0"/>
                <w:sz w:val="22"/>
              </w:rPr>
              <w:t>for</w:t>
            </w:r>
            <w:r>
              <w:rPr>
                <w:b w:val="0"/>
                <w:spacing w:val="-7"/>
                <w:sz w:val="22"/>
              </w:rPr>
              <w:t> </w:t>
            </w:r>
            <w:r>
              <w:rPr>
                <w:b w:val="0"/>
                <w:sz w:val="22"/>
              </w:rPr>
              <w:t>meeting the water heating demand. New point of use water heaters could provide some energy savings but not recommend till existing ones come to their end-of-</w:t>
            </w:r>
          </w:p>
          <w:p>
            <w:pPr>
              <w:pStyle w:val="TableParagraph"/>
              <w:spacing w:line="248" w:lineRule="exact"/>
              <w:ind w:left="108"/>
              <w:rPr>
                <w:b w:val="0"/>
                <w:sz w:val="22"/>
              </w:rPr>
            </w:pPr>
            <w:r>
              <w:rPr>
                <w:b w:val="0"/>
                <w:spacing w:val="-4"/>
                <w:sz w:val="22"/>
              </w:rPr>
              <w:t>life.</w:t>
            </w:r>
          </w:p>
        </w:tc>
        <w:tc>
          <w:tcPr>
            <w:tcW w:w="1276"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ind w:left="108"/>
              <w:rPr>
                <w:b w:val="0"/>
                <w:sz w:val="22"/>
              </w:rPr>
            </w:pPr>
            <w:r>
              <w:rPr>
                <w:b w:val="0"/>
                <w:sz w:val="22"/>
              </w:rPr>
              <w:t>By </w:t>
            </w:r>
            <w:r>
              <w:rPr>
                <w:b w:val="0"/>
                <w:spacing w:val="-4"/>
                <w:sz w:val="22"/>
              </w:rPr>
              <w:t>2030</w:t>
            </w:r>
          </w:p>
        </w:tc>
      </w:tr>
      <w:tr>
        <w:trPr>
          <w:trHeight w:val="268" w:hRule="atLeast"/>
        </w:trPr>
        <w:tc>
          <w:tcPr>
            <w:tcW w:w="1272" w:type="dxa"/>
            <w:tcBorders>
              <w:top w:val="single" w:sz="4" w:space="0" w:color="9CC2E4"/>
              <w:left w:val="single" w:sz="4" w:space="0" w:color="9CC2E4"/>
              <w:bottom w:val="single" w:sz="4" w:space="0" w:color="9CC2E4"/>
              <w:right w:val="single" w:sz="4" w:space="0" w:color="9CC2E4"/>
            </w:tcBorders>
          </w:tcPr>
          <w:p>
            <w:pPr>
              <w:pStyle w:val="TableParagraph"/>
              <w:spacing w:line="248" w:lineRule="exact"/>
              <w:rPr>
                <w:b w:val="0"/>
                <w:sz w:val="22"/>
              </w:rPr>
            </w:pPr>
            <w:r>
              <w:rPr>
                <w:b w:val="0"/>
                <w:spacing w:val="-2"/>
                <w:sz w:val="22"/>
              </w:rPr>
              <w:t>Other</w:t>
            </w:r>
          </w:p>
        </w:tc>
        <w:tc>
          <w:tcPr>
            <w:tcW w:w="1274" w:type="dxa"/>
            <w:tcBorders>
              <w:top w:val="single" w:sz="4" w:space="0" w:color="9CC2E4"/>
              <w:left w:val="single" w:sz="4" w:space="0" w:color="9CC2E4"/>
              <w:bottom w:val="single" w:sz="4" w:space="0" w:color="9CC2E4"/>
              <w:right w:val="single" w:sz="4" w:space="0" w:color="9CC2E4"/>
            </w:tcBorders>
          </w:tcPr>
          <w:p>
            <w:pPr>
              <w:pStyle w:val="TableParagraph"/>
              <w:spacing w:line="240" w:lineRule="auto"/>
              <w:ind w:left="0"/>
              <w:rPr>
                <w:rFonts w:ascii="Times New Roman"/>
                <w:sz w:val="18"/>
              </w:rPr>
            </w:pPr>
          </w:p>
        </w:tc>
        <w:tc>
          <w:tcPr>
            <w:tcW w:w="4960" w:type="dxa"/>
            <w:tcBorders>
              <w:top w:val="single" w:sz="4" w:space="0" w:color="9CC2E4"/>
              <w:left w:val="single" w:sz="4" w:space="0" w:color="9CC2E4"/>
              <w:bottom w:val="single" w:sz="4" w:space="0" w:color="9CC2E4"/>
              <w:right w:val="single" w:sz="4" w:space="0" w:color="9CC2E4"/>
            </w:tcBorders>
          </w:tcPr>
          <w:p>
            <w:pPr>
              <w:pStyle w:val="TableParagraph"/>
              <w:spacing w:line="240" w:lineRule="auto"/>
              <w:ind w:left="0"/>
              <w:rPr>
                <w:rFonts w:ascii="Times New Roman"/>
                <w:sz w:val="18"/>
              </w:rPr>
            </w:pPr>
          </w:p>
        </w:tc>
        <w:tc>
          <w:tcPr>
            <w:tcW w:w="1276" w:type="dxa"/>
            <w:tcBorders>
              <w:top w:val="single" w:sz="4" w:space="0" w:color="9CC2E4"/>
              <w:left w:val="single" w:sz="4" w:space="0" w:color="9CC2E4"/>
              <w:bottom w:val="single" w:sz="4" w:space="0" w:color="9CC2E4"/>
              <w:right w:val="single" w:sz="4" w:space="0" w:color="9CC2E4"/>
            </w:tcBorders>
          </w:tcPr>
          <w:p>
            <w:pPr>
              <w:pStyle w:val="TableParagraph"/>
              <w:spacing w:line="240" w:lineRule="auto"/>
              <w:ind w:left="0"/>
              <w:rPr>
                <w:rFonts w:ascii="Times New Roman"/>
                <w:sz w:val="18"/>
              </w:rPr>
            </w:pPr>
          </w:p>
        </w:tc>
      </w:tr>
      <w:tr>
        <w:trPr>
          <w:trHeight w:val="537" w:hRule="atLeast"/>
        </w:trPr>
        <w:tc>
          <w:tcPr>
            <w:tcW w:w="1272"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rPr>
                <w:b w:val="0"/>
                <w:sz w:val="22"/>
              </w:rPr>
            </w:pPr>
            <w:r>
              <w:rPr>
                <w:b w:val="0"/>
                <w:sz w:val="22"/>
              </w:rPr>
              <w:t>Ref</w:t>
            </w:r>
            <w:r>
              <w:rPr>
                <w:b w:val="0"/>
                <w:spacing w:val="-1"/>
                <w:sz w:val="22"/>
              </w:rPr>
              <w:t> </w:t>
            </w:r>
            <w:r>
              <w:rPr>
                <w:b w:val="0"/>
                <w:spacing w:val="-4"/>
                <w:sz w:val="22"/>
              </w:rPr>
              <w:t>1.24</w:t>
            </w:r>
          </w:p>
        </w:tc>
        <w:tc>
          <w:tcPr>
            <w:tcW w:w="1274"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rPr>
                <w:b w:val="0"/>
                <w:sz w:val="22"/>
              </w:rPr>
            </w:pPr>
            <w:r>
              <w:rPr>
                <w:b w:val="0"/>
                <w:spacing w:val="-4"/>
                <w:sz w:val="22"/>
              </w:rPr>
              <w:t>Flow</w:t>
            </w:r>
          </w:p>
          <w:p>
            <w:pPr>
              <w:pStyle w:val="TableParagraph"/>
              <w:spacing w:line="249" w:lineRule="exact"/>
              <w:rPr>
                <w:b w:val="0"/>
                <w:sz w:val="22"/>
              </w:rPr>
            </w:pPr>
            <w:r>
              <w:rPr>
                <w:b w:val="0"/>
                <w:spacing w:val="-2"/>
                <w:sz w:val="22"/>
              </w:rPr>
              <w:t>restrictors</w:t>
            </w:r>
          </w:p>
        </w:tc>
        <w:tc>
          <w:tcPr>
            <w:tcW w:w="4960"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ind w:left="108"/>
              <w:rPr>
                <w:b w:val="0"/>
                <w:sz w:val="22"/>
              </w:rPr>
            </w:pPr>
            <w:r>
              <w:rPr>
                <w:b w:val="0"/>
                <w:sz w:val="22"/>
              </w:rPr>
              <w:t>Upgrade</w:t>
            </w:r>
            <w:r>
              <w:rPr>
                <w:b w:val="0"/>
                <w:spacing w:val="-4"/>
                <w:sz w:val="22"/>
              </w:rPr>
              <w:t> </w:t>
            </w:r>
            <w:r>
              <w:rPr>
                <w:b w:val="0"/>
                <w:sz w:val="22"/>
              </w:rPr>
              <w:t>all</w:t>
            </w:r>
            <w:r>
              <w:rPr>
                <w:b w:val="0"/>
                <w:spacing w:val="-3"/>
                <w:sz w:val="22"/>
              </w:rPr>
              <w:t> </w:t>
            </w:r>
            <w:r>
              <w:rPr>
                <w:b w:val="0"/>
                <w:sz w:val="22"/>
              </w:rPr>
              <w:t>taps</w:t>
            </w:r>
            <w:r>
              <w:rPr>
                <w:b w:val="0"/>
                <w:spacing w:val="-1"/>
                <w:sz w:val="22"/>
              </w:rPr>
              <w:t> </w:t>
            </w:r>
            <w:r>
              <w:rPr>
                <w:b w:val="0"/>
                <w:sz w:val="22"/>
              </w:rPr>
              <w:t>in</w:t>
            </w:r>
            <w:r>
              <w:rPr>
                <w:b w:val="0"/>
                <w:spacing w:val="-4"/>
                <w:sz w:val="22"/>
              </w:rPr>
              <w:t> </w:t>
            </w:r>
            <w:r>
              <w:rPr>
                <w:b w:val="0"/>
                <w:sz w:val="22"/>
              </w:rPr>
              <w:t>west</w:t>
            </w:r>
            <w:r>
              <w:rPr>
                <w:b w:val="0"/>
                <w:spacing w:val="-2"/>
                <w:sz w:val="22"/>
              </w:rPr>
              <w:t> </w:t>
            </w:r>
            <w:r>
              <w:rPr>
                <w:b w:val="0"/>
                <w:sz w:val="22"/>
              </w:rPr>
              <w:t>block</w:t>
            </w:r>
            <w:r>
              <w:rPr>
                <w:b w:val="0"/>
                <w:spacing w:val="-1"/>
                <w:sz w:val="22"/>
              </w:rPr>
              <w:t> </w:t>
            </w:r>
            <w:r>
              <w:rPr>
                <w:b w:val="0"/>
                <w:sz w:val="22"/>
              </w:rPr>
              <w:t>with</w:t>
            </w:r>
            <w:r>
              <w:rPr>
                <w:b w:val="0"/>
                <w:spacing w:val="-4"/>
                <w:sz w:val="22"/>
              </w:rPr>
              <w:t> </w:t>
            </w:r>
            <w:r>
              <w:rPr>
                <w:b w:val="0"/>
                <w:sz w:val="22"/>
              </w:rPr>
              <w:t>flow</w:t>
            </w:r>
            <w:r>
              <w:rPr>
                <w:b w:val="0"/>
                <w:spacing w:val="-2"/>
                <w:sz w:val="22"/>
              </w:rPr>
              <w:t> restrictors.</w:t>
            </w:r>
          </w:p>
        </w:tc>
        <w:tc>
          <w:tcPr>
            <w:tcW w:w="1276"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ind w:left="108"/>
              <w:rPr>
                <w:b w:val="0"/>
                <w:sz w:val="22"/>
              </w:rPr>
            </w:pPr>
            <w:r>
              <w:rPr>
                <w:b w:val="0"/>
                <w:sz w:val="22"/>
              </w:rPr>
              <w:t>By </w:t>
            </w:r>
            <w:r>
              <w:rPr>
                <w:b w:val="0"/>
                <w:spacing w:val="-4"/>
                <w:sz w:val="22"/>
              </w:rPr>
              <w:t>2025</w:t>
            </w:r>
          </w:p>
        </w:tc>
      </w:tr>
    </w:tbl>
    <w:p>
      <w:pPr>
        <w:spacing w:after="0"/>
        <w:rPr>
          <w:sz w:val="22"/>
        </w:rPr>
        <w:sectPr>
          <w:pgSz w:w="11910" w:h="16840"/>
          <w:pgMar w:header="751" w:footer="1002" w:top="1380" w:bottom="1200" w:left="1320" w:right="1300"/>
        </w:sectPr>
      </w:pPr>
    </w:p>
    <w:p>
      <w:pPr>
        <w:pStyle w:val="BodyText"/>
        <w:spacing w:before="10"/>
        <w:rPr>
          <w:sz w:val="3"/>
        </w:rPr>
      </w:pPr>
    </w:p>
    <w:tbl>
      <w:tblPr>
        <w:tblW w:w="0" w:type="auto"/>
        <w:jc w:val="left"/>
        <w:tblInd w:w="130"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top w:w="0" w:type="dxa"/>
          <w:left w:w="0" w:type="dxa"/>
          <w:bottom w:w="0" w:type="dxa"/>
          <w:right w:w="0" w:type="dxa"/>
        </w:tblCellMar>
        <w:tblLook w:val="01E0"/>
      </w:tblPr>
      <w:tblGrid>
        <w:gridCol w:w="1272"/>
        <w:gridCol w:w="1274"/>
        <w:gridCol w:w="4960"/>
        <w:gridCol w:w="1276"/>
      </w:tblGrid>
      <w:tr>
        <w:trPr>
          <w:trHeight w:val="806" w:hRule="atLeast"/>
        </w:trPr>
        <w:tc>
          <w:tcPr>
            <w:tcW w:w="1272" w:type="dxa"/>
          </w:tcPr>
          <w:p>
            <w:pPr>
              <w:pStyle w:val="TableParagraph"/>
              <w:rPr>
                <w:b w:val="0"/>
                <w:sz w:val="22"/>
              </w:rPr>
            </w:pPr>
            <w:r>
              <w:rPr>
                <w:b w:val="0"/>
                <w:sz w:val="22"/>
              </w:rPr>
              <w:t>Ref</w:t>
            </w:r>
            <w:r>
              <w:rPr>
                <w:b w:val="0"/>
                <w:spacing w:val="-1"/>
                <w:sz w:val="22"/>
              </w:rPr>
              <w:t> </w:t>
            </w:r>
            <w:r>
              <w:rPr>
                <w:b w:val="0"/>
                <w:spacing w:val="-4"/>
                <w:sz w:val="22"/>
              </w:rPr>
              <w:t>1.25</w:t>
            </w:r>
          </w:p>
        </w:tc>
        <w:tc>
          <w:tcPr>
            <w:tcW w:w="1274" w:type="dxa"/>
          </w:tcPr>
          <w:p>
            <w:pPr>
              <w:pStyle w:val="TableParagraph"/>
              <w:spacing w:line="240" w:lineRule="auto"/>
              <w:ind w:right="125"/>
              <w:rPr>
                <w:b w:val="0"/>
                <w:sz w:val="22"/>
              </w:rPr>
            </w:pPr>
            <w:r>
              <w:rPr>
                <w:b w:val="0"/>
                <w:spacing w:val="-4"/>
                <w:sz w:val="22"/>
              </w:rPr>
              <w:t>Waste </w:t>
            </w:r>
            <w:r>
              <w:rPr>
                <w:b w:val="0"/>
                <w:sz w:val="22"/>
              </w:rPr>
              <w:t>Water</w:t>
            </w:r>
            <w:r>
              <w:rPr>
                <w:b w:val="0"/>
                <w:spacing w:val="-13"/>
                <w:sz w:val="22"/>
              </w:rPr>
              <w:t> </w:t>
            </w:r>
            <w:r>
              <w:rPr>
                <w:b w:val="0"/>
                <w:sz w:val="22"/>
              </w:rPr>
              <w:t>Heat</w:t>
            </w:r>
          </w:p>
          <w:p>
            <w:pPr>
              <w:pStyle w:val="TableParagraph"/>
              <w:spacing w:line="249" w:lineRule="exact"/>
              <w:rPr>
                <w:b w:val="0"/>
                <w:sz w:val="22"/>
              </w:rPr>
            </w:pPr>
            <w:r>
              <w:rPr>
                <w:b w:val="0"/>
                <w:spacing w:val="-2"/>
                <w:sz w:val="22"/>
              </w:rPr>
              <w:t>Recovery</w:t>
            </w:r>
          </w:p>
        </w:tc>
        <w:tc>
          <w:tcPr>
            <w:tcW w:w="4960" w:type="dxa"/>
          </w:tcPr>
          <w:p>
            <w:pPr>
              <w:pStyle w:val="TableParagraph"/>
              <w:ind w:left="108"/>
              <w:rPr>
                <w:b w:val="0"/>
                <w:sz w:val="22"/>
              </w:rPr>
            </w:pPr>
            <w:r>
              <w:rPr>
                <w:b w:val="0"/>
                <w:sz w:val="22"/>
              </w:rPr>
              <w:t>Upgrade</w:t>
            </w:r>
            <w:r>
              <w:rPr>
                <w:b w:val="0"/>
                <w:spacing w:val="-4"/>
                <w:sz w:val="22"/>
              </w:rPr>
              <w:t> </w:t>
            </w:r>
            <w:r>
              <w:rPr>
                <w:b w:val="0"/>
                <w:sz w:val="22"/>
              </w:rPr>
              <w:t>west</w:t>
            </w:r>
            <w:r>
              <w:rPr>
                <w:b w:val="0"/>
                <w:spacing w:val="-4"/>
                <w:sz w:val="22"/>
              </w:rPr>
              <w:t> </w:t>
            </w:r>
            <w:r>
              <w:rPr>
                <w:b w:val="0"/>
                <w:sz w:val="22"/>
              </w:rPr>
              <w:t>block</w:t>
            </w:r>
            <w:r>
              <w:rPr>
                <w:b w:val="0"/>
                <w:spacing w:val="-3"/>
                <w:sz w:val="22"/>
              </w:rPr>
              <w:t> </w:t>
            </w:r>
            <w:r>
              <w:rPr>
                <w:b w:val="0"/>
                <w:spacing w:val="-2"/>
                <w:sz w:val="22"/>
              </w:rPr>
              <w:t>showers.</w:t>
            </w:r>
          </w:p>
        </w:tc>
        <w:tc>
          <w:tcPr>
            <w:tcW w:w="1276" w:type="dxa"/>
          </w:tcPr>
          <w:p>
            <w:pPr>
              <w:pStyle w:val="TableParagraph"/>
              <w:ind w:left="108"/>
              <w:rPr>
                <w:b w:val="0"/>
                <w:sz w:val="22"/>
              </w:rPr>
            </w:pPr>
            <w:r>
              <w:rPr>
                <w:b w:val="0"/>
                <w:sz w:val="22"/>
              </w:rPr>
              <w:t>By </w:t>
            </w:r>
            <w:r>
              <w:rPr>
                <w:b w:val="0"/>
                <w:spacing w:val="-4"/>
                <w:sz w:val="22"/>
              </w:rPr>
              <w:t>2025</w:t>
            </w:r>
          </w:p>
        </w:tc>
      </w:tr>
    </w:tbl>
    <w:p>
      <w:pPr>
        <w:pStyle w:val="BodyText"/>
        <w:rPr>
          <w:sz w:val="20"/>
        </w:rPr>
      </w:pPr>
    </w:p>
    <w:p>
      <w:pPr>
        <w:pStyle w:val="BodyText"/>
        <w:spacing w:before="4"/>
        <w:rPr>
          <w:sz w:val="16"/>
        </w:rPr>
      </w:pPr>
    </w:p>
    <w:tbl>
      <w:tblPr>
        <w:tblW w:w="0" w:type="auto"/>
        <w:jc w:val="left"/>
        <w:tblInd w:w="13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top w:w="0" w:type="dxa"/>
          <w:left w:w="0" w:type="dxa"/>
          <w:bottom w:w="0" w:type="dxa"/>
          <w:right w:w="0" w:type="dxa"/>
        </w:tblCellMar>
        <w:tblLook w:val="01E0"/>
      </w:tblPr>
      <w:tblGrid>
        <w:gridCol w:w="1272"/>
        <w:gridCol w:w="1274"/>
        <w:gridCol w:w="4960"/>
        <w:gridCol w:w="1276"/>
      </w:tblGrid>
      <w:tr>
        <w:trPr>
          <w:trHeight w:val="314" w:hRule="atLeast"/>
        </w:trPr>
        <w:tc>
          <w:tcPr>
            <w:tcW w:w="1272" w:type="dxa"/>
            <w:tcBorders>
              <w:top w:val="nil"/>
              <w:bottom w:val="nil"/>
              <w:right w:val="nil"/>
            </w:tcBorders>
            <w:shd w:val="clear" w:color="auto" w:fill="5B9BD4"/>
          </w:tcPr>
          <w:p>
            <w:pPr>
              <w:pStyle w:val="TableParagraph"/>
              <w:spacing w:line="283" w:lineRule="exact" w:before="11"/>
              <w:rPr>
                <w:b w:val="0"/>
                <w:sz w:val="24"/>
              </w:rPr>
            </w:pPr>
            <w:r>
              <w:rPr>
                <w:b w:val="0"/>
                <w:color w:val="FFFFFF"/>
                <w:spacing w:val="-2"/>
                <w:sz w:val="24"/>
              </w:rPr>
              <w:t>Site-</w:t>
            </w:r>
            <w:r>
              <w:rPr>
                <w:b w:val="0"/>
                <w:color w:val="FFFFFF"/>
                <w:spacing w:val="-4"/>
                <w:sz w:val="24"/>
              </w:rPr>
              <w:t>wide</w:t>
            </w:r>
          </w:p>
        </w:tc>
        <w:tc>
          <w:tcPr>
            <w:tcW w:w="1274" w:type="dxa"/>
            <w:tcBorders>
              <w:top w:val="nil"/>
              <w:left w:val="nil"/>
              <w:bottom w:val="nil"/>
              <w:right w:val="nil"/>
            </w:tcBorders>
            <w:shd w:val="clear" w:color="auto" w:fill="5B9BD4"/>
          </w:tcPr>
          <w:p>
            <w:pPr>
              <w:pStyle w:val="TableParagraph"/>
              <w:spacing w:line="240" w:lineRule="auto"/>
              <w:ind w:left="0"/>
              <w:rPr>
                <w:rFonts w:ascii="Times New Roman"/>
                <w:sz w:val="22"/>
              </w:rPr>
            </w:pPr>
          </w:p>
        </w:tc>
        <w:tc>
          <w:tcPr>
            <w:tcW w:w="4960" w:type="dxa"/>
            <w:tcBorders>
              <w:top w:val="nil"/>
              <w:left w:val="nil"/>
              <w:bottom w:val="nil"/>
              <w:right w:val="nil"/>
            </w:tcBorders>
            <w:shd w:val="clear" w:color="auto" w:fill="5B9BD4"/>
          </w:tcPr>
          <w:p>
            <w:pPr>
              <w:pStyle w:val="TableParagraph"/>
              <w:spacing w:line="240" w:lineRule="auto"/>
              <w:ind w:left="0"/>
              <w:rPr>
                <w:rFonts w:ascii="Times New Roman"/>
                <w:sz w:val="22"/>
              </w:rPr>
            </w:pPr>
          </w:p>
        </w:tc>
        <w:tc>
          <w:tcPr>
            <w:tcW w:w="1276" w:type="dxa"/>
            <w:tcBorders>
              <w:top w:val="nil"/>
              <w:left w:val="nil"/>
              <w:bottom w:val="nil"/>
            </w:tcBorders>
            <w:shd w:val="clear" w:color="auto" w:fill="5B9BD4"/>
          </w:tcPr>
          <w:p>
            <w:pPr>
              <w:pStyle w:val="TableParagraph"/>
              <w:spacing w:line="283" w:lineRule="exact" w:before="11"/>
              <w:ind w:left="113"/>
              <w:rPr>
                <w:b w:val="0"/>
                <w:sz w:val="24"/>
              </w:rPr>
            </w:pPr>
            <w:r>
              <w:rPr>
                <w:b w:val="0"/>
                <w:color w:val="FFFFFF"/>
                <w:spacing w:val="-4"/>
                <w:sz w:val="24"/>
              </w:rPr>
              <w:t>Time</w:t>
            </w:r>
          </w:p>
        </w:tc>
      </w:tr>
      <w:tr>
        <w:trPr>
          <w:trHeight w:val="537" w:hRule="atLeast"/>
        </w:trPr>
        <w:tc>
          <w:tcPr>
            <w:tcW w:w="1272" w:type="dxa"/>
            <w:tcBorders>
              <w:top w:val="nil"/>
              <w:left w:val="single" w:sz="4" w:space="0" w:color="9CC2E4"/>
              <w:bottom w:val="single" w:sz="4" w:space="0" w:color="9CC2E4"/>
              <w:right w:val="single" w:sz="4" w:space="0" w:color="9CC2E4"/>
            </w:tcBorders>
            <w:shd w:val="clear" w:color="auto" w:fill="DEEAF6"/>
          </w:tcPr>
          <w:p>
            <w:pPr>
              <w:pStyle w:val="TableParagraph"/>
              <w:rPr>
                <w:b w:val="0"/>
                <w:sz w:val="22"/>
              </w:rPr>
            </w:pPr>
            <w:r>
              <w:rPr>
                <w:b w:val="0"/>
                <w:sz w:val="22"/>
              </w:rPr>
              <w:t>Ref</w:t>
            </w:r>
            <w:r>
              <w:rPr>
                <w:b w:val="0"/>
                <w:spacing w:val="-1"/>
                <w:sz w:val="22"/>
              </w:rPr>
              <w:t> </w:t>
            </w:r>
            <w:r>
              <w:rPr>
                <w:b w:val="0"/>
                <w:spacing w:val="-4"/>
                <w:sz w:val="22"/>
              </w:rPr>
              <w:t>1.26</w:t>
            </w:r>
          </w:p>
        </w:tc>
        <w:tc>
          <w:tcPr>
            <w:tcW w:w="1274" w:type="dxa"/>
            <w:tcBorders>
              <w:top w:val="nil"/>
              <w:left w:val="single" w:sz="4" w:space="0" w:color="9CC2E4"/>
              <w:bottom w:val="single" w:sz="4" w:space="0" w:color="9CC2E4"/>
              <w:right w:val="single" w:sz="4" w:space="0" w:color="9CC2E4"/>
            </w:tcBorders>
            <w:shd w:val="clear" w:color="auto" w:fill="DEEAF6"/>
          </w:tcPr>
          <w:p>
            <w:pPr>
              <w:pStyle w:val="TableParagraph"/>
              <w:rPr>
                <w:b w:val="0"/>
                <w:sz w:val="22"/>
              </w:rPr>
            </w:pPr>
            <w:r>
              <w:rPr>
                <w:b w:val="0"/>
                <w:spacing w:val="-5"/>
                <w:sz w:val="22"/>
              </w:rPr>
              <w:t>PV</w:t>
            </w:r>
          </w:p>
        </w:tc>
        <w:tc>
          <w:tcPr>
            <w:tcW w:w="4960" w:type="dxa"/>
            <w:tcBorders>
              <w:top w:val="nil"/>
              <w:left w:val="single" w:sz="4" w:space="0" w:color="9CC2E4"/>
              <w:bottom w:val="single" w:sz="4" w:space="0" w:color="9CC2E4"/>
              <w:right w:val="single" w:sz="4" w:space="0" w:color="9CC2E4"/>
            </w:tcBorders>
            <w:shd w:val="clear" w:color="auto" w:fill="DEEAF6"/>
          </w:tcPr>
          <w:p>
            <w:pPr>
              <w:pStyle w:val="TableParagraph"/>
              <w:ind w:left="108"/>
              <w:rPr>
                <w:b w:val="0"/>
                <w:sz w:val="22"/>
              </w:rPr>
            </w:pPr>
            <w:r>
              <w:rPr>
                <w:b w:val="0"/>
                <w:sz w:val="22"/>
              </w:rPr>
              <w:t>Additional</w:t>
            </w:r>
            <w:r>
              <w:rPr>
                <w:b w:val="0"/>
                <w:spacing w:val="-5"/>
                <w:sz w:val="22"/>
              </w:rPr>
              <w:t> </w:t>
            </w:r>
            <w:r>
              <w:rPr>
                <w:b w:val="0"/>
                <w:sz w:val="22"/>
              </w:rPr>
              <w:t>PV</w:t>
            </w:r>
            <w:r>
              <w:rPr>
                <w:b w:val="0"/>
                <w:spacing w:val="-4"/>
                <w:sz w:val="22"/>
              </w:rPr>
              <w:t> </w:t>
            </w:r>
            <w:r>
              <w:rPr>
                <w:b w:val="0"/>
                <w:sz w:val="22"/>
              </w:rPr>
              <w:t>panels</w:t>
            </w:r>
            <w:r>
              <w:rPr>
                <w:b w:val="0"/>
                <w:spacing w:val="-5"/>
                <w:sz w:val="22"/>
              </w:rPr>
              <w:t> </w:t>
            </w:r>
            <w:r>
              <w:rPr>
                <w:b w:val="0"/>
                <w:sz w:val="22"/>
              </w:rPr>
              <w:t>to</w:t>
            </w:r>
            <w:r>
              <w:rPr>
                <w:b w:val="0"/>
                <w:spacing w:val="-4"/>
                <w:sz w:val="22"/>
              </w:rPr>
              <w:t> </w:t>
            </w:r>
            <w:r>
              <w:rPr>
                <w:b w:val="0"/>
                <w:sz w:val="22"/>
              </w:rPr>
              <w:t>increase</w:t>
            </w:r>
            <w:r>
              <w:rPr>
                <w:b w:val="0"/>
                <w:spacing w:val="-3"/>
                <w:sz w:val="22"/>
              </w:rPr>
              <w:t> </w:t>
            </w:r>
            <w:r>
              <w:rPr>
                <w:b w:val="0"/>
                <w:sz w:val="22"/>
              </w:rPr>
              <w:t>the</w:t>
            </w:r>
            <w:r>
              <w:rPr>
                <w:b w:val="0"/>
                <w:spacing w:val="-3"/>
                <w:sz w:val="22"/>
              </w:rPr>
              <w:t> </w:t>
            </w:r>
            <w:r>
              <w:rPr>
                <w:b w:val="0"/>
                <w:sz w:val="22"/>
              </w:rPr>
              <w:t>amount</w:t>
            </w:r>
            <w:r>
              <w:rPr>
                <w:b w:val="0"/>
                <w:spacing w:val="-3"/>
                <w:sz w:val="22"/>
              </w:rPr>
              <w:t> </w:t>
            </w:r>
            <w:r>
              <w:rPr>
                <w:b w:val="0"/>
                <w:spacing w:val="-5"/>
                <w:sz w:val="22"/>
              </w:rPr>
              <w:t>of</w:t>
            </w:r>
          </w:p>
          <w:p>
            <w:pPr>
              <w:pStyle w:val="TableParagraph"/>
              <w:spacing w:line="249" w:lineRule="exact"/>
              <w:ind w:left="108"/>
              <w:rPr>
                <w:b w:val="0"/>
                <w:sz w:val="22"/>
              </w:rPr>
            </w:pPr>
            <w:r>
              <w:rPr>
                <w:b w:val="0"/>
                <w:sz w:val="22"/>
              </w:rPr>
              <w:t>onsite</w:t>
            </w:r>
            <w:r>
              <w:rPr>
                <w:b w:val="0"/>
                <w:spacing w:val="-6"/>
                <w:sz w:val="22"/>
              </w:rPr>
              <w:t> </w:t>
            </w:r>
            <w:r>
              <w:rPr>
                <w:b w:val="0"/>
                <w:sz w:val="22"/>
              </w:rPr>
              <w:t>renewable</w:t>
            </w:r>
            <w:r>
              <w:rPr>
                <w:b w:val="0"/>
                <w:spacing w:val="-6"/>
                <w:sz w:val="22"/>
              </w:rPr>
              <w:t> </w:t>
            </w:r>
            <w:r>
              <w:rPr>
                <w:b w:val="0"/>
                <w:sz w:val="22"/>
              </w:rPr>
              <w:t>energy</w:t>
            </w:r>
            <w:r>
              <w:rPr>
                <w:b w:val="0"/>
                <w:spacing w:val="-3"/>
                <w:sz w:val="22"/>
              </w:rPr>
              <w:t> </w:t>
            </w:r>
            <w:r>
              <w:rPr>
                <w:b w:val="0"/>
                <w:spacing w:val="-2"/>
                <w:sz w:val="22"/>
              </w:rPr>
              <w:t>generation.</w:t>
            </w:r>
          </w:p>
        </w:tc>
        <w:tc>
          <w:tcPr>
            <w:tcW w:w="1276" w:type="dxa"/>
            <w:tcBorders>
              <w:top w:val="nil"/>
              <w:left w:val="single" w:sz="4" w:space="0" w:color="9CC2E4"/>
              <w:bottom w:val="single" w:sz="4" w:space="0" w:color="9CC2E4"/>
              <w:right w:val="single" w:sz="4" w:space="0" w:color="9CC2E4"/>
            </w:tcBorders>
            <w:shd w:val="clear" w:color="auto" w:fill="DEEAF6"/>
          </w:tcPr>
          <w:p>
            <w:pPr>
              <w:pStyle w:val="TableParagraph"/>
              <w:ind w:left="108"/>
              <w:rPr>
                <w:b w:val="0"/>
                <w:sz w:val="22"/>
              </w:rPr>
            </w:pPr>
            <w:r>
              <w:rPr>
                <w:b w:val="0"/>
                <w:sz w:val="22"/>
              </w:rPr>
              <w:t>By </w:t>
            </w:r>
            <w:r>
              <w:rPr>
                <w:b w:val="0"/>
                <w:spacing w:val="-4"/>
                <w:sz w:val="22"/>
              </w:rPr>
              <w:t>2030</w:t>
            </w:r>
          </w:p>
        </w:tc>
      </w:tr>
      <w:tr>
        <w:trPr>
          <w:trHeight w:val="292" w:hRule="atLeast"/>
        </w:trPr>
        <w:tc>
          <w:tcPr>
            <w:tcW w:w="1272"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z w:val="22"/>
              </w:rPr>
              <w:t>Ref</w:t>
            </w:r>
            <w:r>
              <w:rPr>
                <w:b w:val="0"/>
                <w:spacing w:val="-1"/>
                <w:sz w:val="22"/>
              </w:rPr>
              <w:t> </w:t>
            </w:r>
            <w:r>
              <w:rPr>
                <w:b w:val="0"/>
                <w:spacing w:val="-4"/>
                <w:sz w:val="22"/>
              </w:rPr>
              <w:t>1.27</w:t>
            </w:r>
          </w:p>
        </w:tc>
        <w:tc>
          <w:tcPr>
            <w:tcW w:w="1274"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z w:val="22"/>
              </w:rPr>
              <w:t>Sub</w:t>
            </w:r>
            <w:r>
              <w:rPr>
                <w:b w:val="0"/>
                <w:spacing w:val="-4"/>
                <w:sz w:val="22"/>
              </w:rPr>
              <w:t> </w:t>
            </w:r>
            <w:r>
              <w:rPr>
                <w:b w:val="0"/>
                <w:spacing w:val="-2"/>
                <w:sz w:val="22"/>
              </w:rPr>
              <w:t>meters</w:t>
            </w:r>
          </w:p>
        </w:tc>
        <w:tc>
          <w:tcPr>
            <w:tcW w:w="4960" w:type="dxa"/>
            <w:tcBorders>
              <w:top w:val="single" w:sz="4" w:space="0" w:color="9CC2E4"/>
              <w:left w:val="single" w:sz="4" w:space="0" w:color="9CC2E4"/>
              <w:bottom w:val="single" w:sz="4" w:space="0" w:color="9CC2E4"/>
              <w:right w:val="single" w:sz="4" w:space="0" w:color="9CC2E4"/>
            </w:tcBorders>
          </w:tcPr>
          <w:p>
            <w:pPr>
              <w:pStyle w:val="TableParagraph"/>
              <w:spacing w:line="272" w:lineRule="exact"/>
              <w:ind w:left="108"/>
              <w:rPr>
                <w:b w:val="0"/>
                <w:sz w:val="24"/>
              </w:rPr>
            </w:pPr>
            <w:r>
              <w:rPr>
                <w:b w:val="0"/>
                <w:sz w:val="24"/>
              </w:rPr>
              <w:t>Installation</w:t>
            </w:r>
            <w:r>
              <w:rPr>
                <w:b w:val="0"/>
                <w:spacing w:val="-2"/>
                <w:sz w:val="24"/>
              </w:rPr>
              <w:t> </w:t>
            </w:r>
            <w:r>
              <w:rPr>
                <w:b w:val="0"/>
                <w:sz w:val="24"/>
              </w:rPr>
              <w:t>of</w:t>
            </w:r>
            <w:r>
              <w:rPr>
                <w:b w:val="0"/>
                <w:spacing w:val="-1"/>
                <w:sz w:val="24"/>
              </w:rPr>
              <w:t> </w:t>
            </w:r>
            <w:r>
              <w:rPr>
                <w:b w:val="0"/>
                <w:sz w:val="24"/>
              </w:rPr>
              <w:t>sub</w:t>
            </w:r>
            <w:r>
              <w:rPr>
                <w:b w:val="0"/>
                <w:spacing w:val="-2"/>
                <w:sz w:val="24"/>
              </w:rPr>
              <w:t> </w:t>
            </w:r>
            <w:r>
              <w:rPr>
                <w:b w:val="0"/>
                <w:sz w:val="24"/>
              </w:rPr>
              <w:t>meters</w:t>
            </w:r>
            <w:r>
              <w:rPr>
                <w:b w:val="0"/>
                <w:spacing w:val="-3"/>
                <w:sz w:val="24"/>
              </w:rPr>
              <w:t> </w:t>
            </w:r>
            <w:r>
              <w:rPr>
                <w:b w:val="0"/>
                <w:sz w:val="24"/>
              </w:rPr>
              <w:t>to</w:t>
            </w:r>
            <w:r>
              <w:rPr>
                <w:b w:val="0"/>
                <w:spacing w:val="-2"/>
                <w:sz w:val="24"/>
              </w:rPr>
              <w:t> </w:t>
            </w:r>
            <w:r>
              <w:rPr>
                <w:b w:val="0"/>
                <w:sz w:val="24"/>
              </w:rPr>
              <w:t>monitor </w:t>
            </w:r>
            <w:r>
              <w:rPr>
                <w:b w:val="0"/>
                <w:spacing w:val="-2"/>
                <w:sz w:val="24"/>
              </w:rPr>
              <w:t>buildings</w:t>
            </w:r>
          </w:p>
        </w:tc>
        <w:tc>
          <w:tcPr>
            <w:tcW w:w="1276" w:type="dxa"/>
            <w:tcBorders>
              <w:top w:val="single" w:sz="4" w:space="0" w:color="9CC2E4"/>
              <w:left w:val="single" w:sz="4" w:space="0" w:color="9CC2E4"/>
              <w:bottom w:val="single" w:sz="4" w:space="0" w:color="9CC2E4"/>
              <w:right w:val="single" w:sz="4" w:space="0" w:color="9CC2E4"/>
            </w:tcBorders>
          </w:tcPr>
          <w:p>
            <w:pPr>
              <w:pStyle w:val="TableParagraph"/>
              <w:ind w:left="108"/>
              <w:rPr>
                <w:b w:val="0"/>
                <w:sz w:val="22"/>
              </w:rPr>
            </w:pPr>
            <w:r>
              <w:rPr>
                <w:b w:val="0"/>
                <w:sz w:val="22"/>
              </w:rPr>
              <w:t>Aug</w:t>
            </w:r>
            <w:r>
              <w:rPr>
                <w:b w:val="0"/>
                <w:spacing w:val="-3"/>
                <w:sz w:val="22"/>
              </w:rPr>
              <w:t> </w:t>
            </w:r>
            <w:r>
              <w:rPr>
                <w:b w:val="0"/>
                <w:spacing w:val="-4"/>
                <w:sz w:val="22"/>
              </w:rPr>
              <w:t>2022</w:t>
            </w:r>
          </w:p>
        </w:tc>
      </w:tr>
      <w:tr>
        <w:trPr>
          <w:trHeight w:val="537" w:hRule="atLeast"/>
        </w:trPr>
        <w:tc>
          <w:tcPr>
            <w:tcW w:w="1272"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rPr>
                <w:b w:val="0"/>
                <w:sz w:val="22"/>
              </w:rPr>
            </w:pPr>
            <w:r>
              <w:rPr>
                <w:b w:val="0"/>
                <w:sz w:val="22"/>
              </w:rPr>
              <w:t>Ref</w:t>
            </w:r>
            <w:r>
              <w:rPr>
                <w:b w:val="0"/>
                <w:spacing w:val="-1"/>
                <w:sz w:val="22"/>
              </w:rPr>
              <w:t> </w:t>
            </w:r>
            <w:r>
              <w:rPr>
                <w:b w:val="0"/>
                <w:spacing w:val="-4"/>
                <w:sz w:val="22"/>
              </w:rPr>
              <w:t>1.28</w:t>
            </w:r>
          </w:p>
        </w:tc>
        <w:tc>
          <w:tcPr>
            <w:tcW w:w="1274"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rPr>
                <w:b w:val="0"/>
                <w:sz w:val="22"/>
              </w:rPr>
            </w:pPr>
            <w:r>
              <w:rPr>
                <w:b w:val="0"/>
                <w:spacing w:val="-2"/>
                <w:sz w:val="22"/>
              </w:rPr>
              <w:t>Renewable</w:t>
            </w:r>
          </w:p>
          <w:p>
            <w:pPr>
              <w:pStyle w:val="TableParagraph"/>
              <w:spacing w:line="249" w:lineRule="exact"/>
              <w:rPr>
                <w:b w:val="0"/>
                <w:sz w:val="22"/>
              </w:rPr>
            </w:pPr>
            <w:r>
              <w:rPr>
                <w:b w:val="0"/>
                <w:spacing w:val="-2"/>
                <w:sz w:val="22"/>
              </w:rPr>
              <w:t>electricity</w:t>
            </w:r>
          </w:p>
        </w:tc>
        <w:tc>
          <w:tcPr>
            <w:tcW w:w="4960"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ind w:left="108"/>
              <w:rPr>
                <w:b w:val="0"/>
                <w:sz w:val="22"/>
              </w:rPr>
            </w:pPr>
            <w:r>
              <w:rPr>
                <w:b w:val="0"/>
                <w:sz w:val="22"/>
              </w:rPr>
              <w:t>Aim</w:t>
            </w:r>
            <w:r>
              <w:rPr>
                <w:b w:val="0"/>
                <w:spacing w:val="-3"/>
                <w:sz w:val="22"/>
              </w:rPr>
              <w:t> </w:t>
            </w:r>
            <w:r>
              <w:rPr>
                <w:b w:val="0"/>
                <w:sz w:val="22"/>
              </w:rPr>
              <w:t>to</w:t>
            </w:r>
            <w:r>
              <w:rPr>
                <w:b w:val="0"/>
                <w:spacing w:val="-5"/>
                <w:sz w:val="22"/>
              </w:rPr>
              <w:t> </w:t>
            </w:r>
            <w:r>
              <w:rPr>
                <w:b w:val="0"/>
                <w:sz w:val="22"/>
              </w:rPr>
              <w:t>purchase</w:t>
            </w:r>
            <w:r>
              <w:rPr>
                <w:b w:val="0"/>
                <w:spacing w:val="-3"/>
                <w:sz w:val="22"/>
              </w:rPr>
              <w:t> </w:t>
            </w:r>
            <w:r>
              <w:rPr>
                <w:b w:val="0"/>
                <w:sz w:val="22"/>
              </w:rPr>
              <w:t>100%</w:t>
            </w:r>
            <w:r>
              <w:rPr>
                <w:b w:val="0"/>
                <w:spacing w:val="-4"/>
                <w:sz w:val="22"/>
              </w:rPr>
              <w:t> </w:t>
            </w:r>
            <w:r>
              <w:rPr>
                <w:b w:val="0"/>
                <w:sz w:val="22"/>
              </w:rPr>
              <w:t>REGO</w:t>
            </w:r>
            <w:r>
              <w:rPr>
                <w:b w:val="0"/>
                <w:spacing w:val="-3"/>
                <w:sz w:val="22"/>
              </w:rPr>
              <w:t> </w:t>
            </w:r>
            <w:r>
              <w:rPr>
                <w:b w:val="0"/>
                <w:sz w:val="22"/>
              </w:rPr>
              <w:t>backed</w:t>
            </w:r>
            <w:r>
              <w:rPr>
                <w:b w:val="0"/>
                <w:spacing w:val="-4"/>
                <w:sz w:val="22"/>
              </w:rPr>
              <w:t> </w:t>
            </w:r>
            <w:r>
              <w:rPr>
                <w:b w:val="0"/>
                <w:spacing w:val="-2"/>
                <w:sz w:val="22"/>
              </w:rPr>
              <w:t>renewable</w:t>
            </w:r>
          </w:p>
          <w:p>
            <w:pPr>
              <w:pStyle w:val="TableParagraph"/>
              <w:spacing w:line="249" w:lineRule="exact"/>
              <w:ind w:left="108"/>
              <w:rPr>
                <w:b w:val="0"/>
                <w:sz w:val="22"/>
              </w:rPr>
            </w:pPr>
            <w:r>
              <w:rPr>
                <w:b w:val="0"/>
                <w:spacing w:val="-2"/>
                <w:sz w:val="22"/>
              </w:rPr>
              <w:t>electricity</w:t>
            </w:r>
          </w:p>
        </w:tc>
        <w:tc>
          <w:tcPr>
            <w:tcW w:w="1276"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ind w:left="108"/>
              <w:rPr>
                <w:b w:val="0"/>
                <w:sz w:val="22"/>
              </w:rPr>
            </w:pPr>
            <w:r>
              <w:rPr>
                <w:b w:val="0"/>
                <w:sz w:val="22"/>
              </w:rPr>
              <w:t>Aug</w:t>
            </w:r>
            <w:r>
              <w:rPr>
                <w:b w:val="0"/>
                <w:spacing w:val="-3"/>
                <w:sz w:val="22"/>
              </w:rPr>
              <w:t> </w:t>
            </w:r>
            <w:r>
              <w:rPr>
                <w:b w:val="0"/>
                <w:spacing w:val="-4"/>
                <w:sz w:val="22"/>
              </w:rPr>
              <w:t>2025</w:t>
            </w:r>
          </w:p>
        </w:tc>
      </w:tr>
      <w:tr>
        <w:trPr>
          <w:trHeight w:val="1170" w:hRule="atLeast"/>
        </w:trPr>
        <w:tc>
          <w:tcPr>
            <w:tcW w:w="1272"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z w:val="22"/>
              </w:rPr>
              <w:t>Ref</w:t>
            </w:r>
            <w:r>
              <w:rPr>
                <w:b w:val="0"/>
                <w:spacing w:val="-1"/>
                <w:sz w:val="22"/>
              </w:rPr>
              <w:t> </w:t>
            </w:r>
            <w:r>
              <w:rPr>
                <w:b w:val="0"/>
                <w:spacing w:val="-4"/>
                <w:sz w:val="22"/>
              </w:rPr>
              <w:t>1.29</w:t>
            </w:r>
          </w:p>
        </w:tc>
        <w:tc>
          <w:tcPr>
            <w:tcW w:w="1274" w:type="dxa"/>
            <w:tcBorders>
              <w:top w:val="single" w:sz="4" w:space="0" w:color="9CC2E4"/>
              <w:left w:val="single" w:sz="4" w:space="0" w:color="9CC2E4"/>
              <w:bottom w:val="single" w:sz="4" w:space="0" w:color="9CC2E4"/>
              <w:right w:val="single" w:sz="4" w:space="0" w:color="9CC2E4"/>
            </w:tcBorders>
          </w:tcPr>
          <w:p>
            <w:pPr>
              <w:pStyle w:val="TableParagraph"/>
              <w:spacing w:line="240" w:lineRule="auto"/>
              <w:rPr>
                <w:b w:val="0"/>
                <w:sz w:val="24"/>
              </w:rPr>
            </w:pPr>
            <w:r>
              <w:rPr>
                <w:b w:val="0"/>
                <w:spacing w:val="-2"/>
                <w:sz w:val="24"/>
              </w:rPr>
              <w:t>Lighting Sensors Installatio</w:t>
            </w:r>
          </w:p>
          <w:p>
            <w:pPr>
              <w:pStyle w:val="TableParagraph"/>
              <w:spacing w:line="273" w:lineRule="exact"/>
              <w:rPr>
                <w:b w:val="0"/>
                <w:sz w:val="24"/>
              </w:rPr>
            </w:pPr>
            <w:r>
              <w:rPr>
                <w:b w:val="0"/>
                <w:sz w:val="24"/>
              </w:rPr>
              <w:t>n</w:t>
            </w:r>
          </w:p>
        </w:tc>
        <w:tc>
          <w:tcPr>
            <w:tcW w:w="4960" w:type="dxa"/>
            <w:tcBorders>
              <w:top w:val="single" w:sz="4" w:space="0" w:color="9CC2E4"/>
              <w:left w:val="single" w:sz="4" w:space="0" w:color="9CC2E4"/>
              <w:bottom w:val="single" w:sz="4" w:space="0" w:color="9CC2E4"/>
              <w:right w:val="single" w:sz="4" w:space="0" w:color="9CC2E4"/>
            </w:tcBorders>
          </w:tcPr>
          <w:p>
            <w:pPr>
              <w:pStyle w:val="TableParagraph"/>
              <w:spacing w:line="292" w:lineRule="exact"/>
              <w:ind w:left="108"/>
              <w:rPr>
                <w:b w:val="0"/>
                <w:sz w:val="24"/>
              </w:rPr>
            </w:pPr>
            <w:r>
              <w:rPr>
                <w:b w:val="0"/>
                <w:sz w:val="24"/>
              </w:rPr>
              <w:t>Lighting</w:t>
            </w:r>
            <w:r>
              <w:rPr>
                <w:b w:val="0"/>
                <w:spacing w:val="-3"/>
                <w:sz w:val="24"/>
              </w:rPr>
              <w:t> </w:t>
            </w:r>
            <w:r>
              <w:rPr>
                <w:b w:val="0"/>
                <w:sz w:val="24"/>
              </w:rPr>
              <w:t>passive</w:t>
            </w:r>
            <w:r>
              <w:rPr>
                <w:b w:val="0"/>
                <w:spacing w:val="-4"/>
                <w:sz w:val="24"/>
              </w:rPr>
              <w:t> </w:t>
            </w:r>
            <w:r>
              <w:rPr>
                <w:b w:val="0"/>
                <w:sz w:val="24"/>
              </w:rPr>
              <w:t>infrared</w:t>
            </w:r>
            <w:r>
              <w:rPr>
                <w:b w:val="0"/>
                <w:spacing w:val="-6"/>
                <w:sz w:val="24"/>
              </w:rPr>
              <w:t> </w:t>
            </w:r>
            <w:r>
              <w:rPr>
                <w:b w:val="0"/>
                <w:sz w:val="24"/>
              </w:rPr>
              <w:t>sensors</w:t>
            </w:r>
            <w:r>
              <w:rPr>
                <w:b w:val="0"/>
                <w:spacing w:val="-2"/>
                <w:sz w:val="24"/>
              </w:rPr>
              <w:t> </w:t>
            </w:r>
            <w:r>
              <w:rPr>
                <w:b w:val="0"/>
                <w:sz w:val="24"/>
              </w:rPr>
              <w:t>installed</w:t>
            </w:r>
            <w:r>
              <w:rPr>
                <w:b w:val="0"/>
                <w:spacing w:val="-2"/>
                <w:sz w:val="24"/>
              </w:rPr>
              <w:t> (PIRs)</w:t>
            </w:r>
          </w:p>
        </w:tc>
        <w:tc>
          <w:tcPr>
            <w:tcW w:w="1276" w:type="dxa"/>
            <w:tcBorders>
              <w:top w:val="single" w:sz="4" w:space="0" w:color="9CC2E4"/>
              <w:left w:val="single" w:sz="4" w:space="0" w:color="9CC2E4"/>
              <w:bottom w:val="single" w:sz="4" w:space="0" w:color="9CC2E4"/>
              <w:right w:val="single" w:sz="4" w:space="0" w:color="9CC2E4"/>
            </w:tcBorders>
          </w:tcPr>
          <w:p>
            <w:pPr>
              <w:pStyle w:val="TableParagraph"/>
              <w:ind w:left="108"/>
              <w:rPr>
                <w:b w:val="0"/>
                <w:sz w:val="22"/>
              </w:rPr>
            </w:pPr>
            <w:r>
              <w:rPr>
                <w:b w:val="0"/>
                <w:sz w:val="22"/>
              </w:rPr>
              <w:t>By </w:t>
            </w:r>
            <w:r>
              <w:rPr>
                <w:b w:val="0"/>
                <w:spacing w:val="-4"/>
                <w:sz w:val="22"/>
              </w:rPr>
              <w:t>2025</w:t>
            </w:r>
          </w:p>
        </w:tc>
      </w:tr>
      <w:tr>
        <w:trPr>
          <w:trHeight w:val="1343" w:hRule="atLeast"/>
        </w:trPr>
        <w:tc>
          <w:tcPr>
            <w:tcW w:w="1272"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rPr>
                <w:b w:val="0"/>
                <w:sz w:val="22"/>
              </w:rPr>
            </w:pPr>
            <w:r>
              <w:rPr>
                <w:b w:val="0"/>
                <w:sz w:val="22"/>
              </w:rPr>
              <w:t>Ref</w:t>
            </w:r>
            <w:r>
              <w:rPr>
                <w:b w:val="0"/>
                <w:spacing w:val="-1"/>
                <w:sz w:val="22"/>
              </w:rPr>
              <w:t> </w:t>
            </w:r>
            <w:r>
              <w:rPr>
                <w:b w:val="0"/>
                <w:spacing w:val="-4"/>
                <w:sz w:val="22"/>
              </w:rPr>
              <w:t>1.30</w:t>
            </w:r>
          </w:p>
        </w:tc>
        <w:tc>
          <w:tcPr>
            <w:tcW w:w="1274"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0" w:lineRule="auto"/>
              <w:ind w:right="358"/>
              <w:rPr>
                <w:b w:val="0"/>
                <w:sz w:val="22"/>
              </w:rPr>
            </w:pPr>
            <w:r>
              <w:rPr>
                <w:b w:val="0"/>
                <w:sz w:val="22"/>
              </w:rPr>
              <w:t>IT</w:t>
            </w:r>
            <w:r>
              <w:rPr>
                <w:b w:val="0"/>
                <w:spacing w:val="-13"/>
                <w:sz w:val="22"/>
              </w:rPr>
              <w:t> </w:t>
            </w:r>
            <w:r>
              <w:rPr>
                <w:b w:val="0"/>
                <w:sz w:val="22"/>
              </w:rPr>
              <w:t>Switch </w:t>
            </w:r>
            <w:r>
              <w:rPr>
                <w:b w:val="0"/>
                <w:spacing w:val="-4"/>
                <w:sz w:val="22"/>
              </w:rPr>
              <w:t>Off</w:t>
            </w:r>
          </w:p>
        </w:tc>
        <w:tc>
          <w:tcPr>
            <w:tcW w:w="4960"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0" w:lineRule="auto"/>
              <w:ind w:left="108"/>
              <w:rPr>
                <w:b w:val="0"/>
                <w:sz w:val="22"/>
              </w:rPr>
            </w:pPr>
            <w:r>
              <w:rPr>
                <w:b w:val="0"/>
                <w:sz w:val="22"/>
              </w:rPr>
              <w:t>An automated shut down would ensure they are not left on utilising energy and generating heat which would</w:t>
            </w:r>
            <w:r>
              <w:rPr>
                <w:b w:val="0"/>
                <w:spacing w:val="-5"/>
                <w:sz w:val="22"/>
              </w:rPr>
              <w:t> </w:t>
            </w:r>
            <w:r>
              <w:rPr>
                <w:b w:val="0"/>
                <w:sz w:val="22"/>
              </w:rPr>
              <w:t>result</w:t>
            </w:r>
            <w:r>
              <w:rPr>
                <w:b w:val="0"/>
                <w:spacing w:val="-5"/>
                <w:sz w:val="22"/>
              </w:rPr>
              <w:t> </w:t>
            </w:r>
            <w:r>
              <w:rPr>
                <w:b w:val="0"/>
                <w:sz w:val="22"/>
              </w:rPr>
              <w:t>in</w:t>
            </w:r>
            <w:r>
              <w:rPr>
                <w:b w:val="0"/>
                <w:spacing w:val="-5"/>
                <w:sz w:val="22"/>
              </w:rPr>
              <w:t> </w:t>
            </w:r>
            <w:r>
              <w:rPr>
                <w:b w:val="0"/>
                <w:sz w:val="22"/>
              </w:rPr>
              <w:t>the</w:t>
            </w:r>
            <w:r>
              <w:rPr>
                <w:b w:val="0"/>
                <w:spacing w:val="-6"/>
                <w:sz w:val="22"/>
              </w:rPr>
              <w:t> </w:t>
            </w:r>
            <w:r>
              <w:rPr>
                <w:b w:val="0"/>
                <w:sz w:val="22"/>
              </w:rPr>
              <w:t>excessive</w:t>
            </w:r>
            <w:r>
              <w:rPr>
                <w:b w:val="0"/>
                <w:spacing w:val="-5"/>
                <w:sz w:val="22"/>
              </w:rPr>
              <w:t> </w:t>
            </w:r>
            <w:r>
              <w:rPr>
                <w:b w:val="0"/>
                <w:sz w:val="22"/>
              </w:rPr>
              <w:t>operation</w:t>
            </w:r>
            <w:r>
              <w:rPr>
                <w:b w:val="0"/>
                <w:spacing w:val="-5"/>
                <w:sz w:val="22"/>
              </w:rPr>
              <w:t> </w:t>
            </w:r>
            <w:r>
              <w:rPr>
                <w:b w:val="0"/>
                <w:sz w:val="22"/>
              </w:rPr>
              <w:t>of</w:t>
            </w:r>
            <w:r>
              <w:rPr>
                <w:b w:val="0"/>
                <w:spacing w:val="-5"/>
                <w:sz w:val="22"/>
              </w:rPr>
              <w:t> </w:t>
            </w:r>
            <w:r>
              <w:rPr>
                <w:b w:val="0"/>
                <w:sz w:val="22"/>
              </w:rPr>
              <w:t>the</w:t>
            </w:r>
            <w:r>
              <w:rPr>
                <w:b w:val="0"/>
                <w:spacing w:val="-5"/>
                <w:sz w:val="22"/>
              </w:rPr>
              <w:t> </w:t>
            </w:r>
            <w:r>
              <w:rPr>
                <w:b w:val="0"/>
                <w:sz w:val="22"/>
              </w:rPr>
              <w:t>cooling </w:t>
            </w:r>
            <w:r>
              <w:rPr>
                <w:b w:val="0"/>
                <w:spacing w:val="-2"/>
                <w:sz w:val="22"/>
              </w:rPr>
              <w:t>plant.</w:t>
            </w:r>
          </w:p>
        </w:tc>
        <w:tc>
          <w:tcPr>
            <w:tcW w:w="1276"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ind w:left="108"/>
              <w:rPr>
                <w:b w:val="0"/>
                <w:sz w:val="22"/>
              </w:rPr>
            </w:pPr>
            <w:r>
              <w:rPr>
                <w:b w:val="0"/>
                <w:sz w:val="22"/>
              </w:rPr>
              <w:t>By </w:t>
            </w:r>
            <w:r>
              <w:rPr>
                <w:b w:val="0"/>
                <w:spacing w:val="-4"/>
                <w:sz w:val="22"/>
              </w:rPr>
              <w:t>2025</w:t>
            </w:r>
          </w:p>
        </w:tc>
      </w:tr>
    </w:tbl>
    <w:p>
      <w:pPr>
        <w:pStyle w:val="BodyText"/>
        <w:rPr>
          <w:sz w:val="20"/>
        </w:rPr>
      </w:pPr>
    </w:p>
    <w:p>
      <w:pPr>
        <w:pStyle w:val="Heading2"/>
        <w:numPr>
          <w:ilvl w:val="1"/>
          <w:numId w:val="5"/>
        </w:numPr>
        <w:tabs>
          <w:tab w:pos="504" w:val="left" w:leader="none"/>
        </w:tabs>
        <w:spacing w:line="240" w:lineRule="auto" w:before="216" w:after="17"/>
        <w:ind w:left="503" w:right="0" w:hanging="384"/>
        <w:jc w:val="left"/>
        <w:rPr>
          <w:b w:val="0"/>
        </w:rPr>
      </w:pPr>
      <w:bookmarkStart w:name="5.2 Other emission sources" w:id="29"/>
      <w:bookmarkEnd w:id="29"/>
      <w:r>
        <w:rPr/>
      </w:r>
      <w:bookmarkStart w:name="_bookmark15" w:id="30"/>
      <w:bookmarkEnd w:id="30"/>
      <w:r>
        <w:rPr>
          <w:b w:val="0"/>
          <w:color w:val="2D74B5"/>
        </w:rPr>
        <w:t>O</w:t>
      </w:r>
      <w:r>
        <w:rPr>
          <w:b w:val="0"/>
          <w:color w:val="2D74B5"/>
        </w:rPr>
        <w:t>ther</w:t>
      </w:r>
      <w:r>
        <w:rPr>
          <w:b w:val="0"/>
          <w:color w:val="2D74B5"/>
          <w:spacing w:val="-7"/>
        </w:rPr>
        <w:t> </w:t>
      </w:r>
      <w:r>
        <w:rPr>
          <w:b w:val="0"/>
          <w:color w:val="2D74B5"/>
        </w:rPr>
        <w:t>emission</w:t>
      </w:r>
      <w:r>
        <w:rPr>
          <w:b w:val="0"/>
          <w:color w:val="2D74B5"/>
          <w:spacing w:val="-11"/>
        </w:rPr>
        <w:t> </w:t>
      </w:r>
      <w:r>
        <w:rPr>
          <w:b w:val="0"/>
          <w:color w:val="2D74B5"/>
          <w:spacing w:val="-2"/>
        </w:rPr>
        <w:t>sources</w:t>
      </w:r>
    </w:p>
    <w:tbl>
      <w:tblPr>
        <w:tblW w:w="0" w:type="auto"/>
        <w:jc w:val="left"/>
        <w:tblInd w:w="13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top w:w="0" w:type="dxa"/>
          <w:left w:w="0" w:type="dxa"/>
          <w:bottom w:w="0" w:type="dxa"/>
          <w:right w:w="0" w:type="dxa"/>
        </w:tblCellMar>
        <w:tblLook w:val="01E0"/>
      </w:tblPr>
      <w:tblGrid>
        <w:gridCol w:w="1272"/>
        <w:gridCol w:w="1274"/>
        <w:gridCol w:w="4960"/>
        <w:gridCol w:w="1276"/>
      </w:tblGrid>
      <w:tr>
        <w:trPr>
          <w:trHeight w:val="288" w:hRule="atLeast"/>
        </w:trPr>
        <w:tc>
          <w:tcPr>
            <w:tcW w:w="1272" w:type="dxa"/>
            <w:tcBorders>
              <w:top w:val="nil"/>
              <w:bottom w:val="nil"/>
              <w:right w:val="nil"/>
            </w:tcBorders>
            <w:shd w:val="clear" w:color="auto" w:fill="5B9BD4"/>
          </w:tcPr>
          <w:p>
            <w:pPr>
              <w:pStyle w:val="TableParagraph"/>
              <w:spacing w:line="259" w:lineRule="exact" w:before="9"/>
              <w:rPr>
                <w:b w:val="0"/>
                <w:sz w:val="22"/>
              </w:rPr>
            </w:pPr>
            <w:r>
              <w:rPr>
                <w:b w:val="0"/>
                <w:color w:val="FFFFFF"/>
                <w:spacing w:val="-2"/>
                <w:sz w:val="22"/>
              </w:rPr>
              <w:t>Site-</w:t>
            </w:r>
            <w:r>
              <w:rPr>
                <w:b w:val="0"/>
                <w:color w:val="FFFFFF"/>
                <w:spacing w:val="-4"/>
                <w:sz w:val="22"/>
              </w:rPr>
              <w:t>wide</w:t>
            </w:r>
          </w:p>
        </w:tc>
        <w:tc>
          <w:tcPr>
            <w:tcW w:w="1274" w:type="dxa"/>
            <w:tcBorders>
              <w:top w:val="nil"/>
              <w:left w:val="nil"/>
              <w:bottom w:val="nil"/>
              <w:right w:val="nil"/>
            </w:tcBorders>
            <w:shd w:val="clear" w:color="auto" w:fill="5B9BD4"/>
          </w:tcPr>
          <w:p>
            <w:pPr>
              <w:pStyle w:val="TableParagraph"/>
              <w:spacing w:line="240" w:lineRule="auto"/>
              <w:ind w:left="0"/>
              <w:rPr>
                <w:rFonts w:ascii="Times New Roman"/>
                <w:sz w:val="20"/>
              </w:rPr>
            </w:pPr>
          </w:p>
        </w:tc>
        <w:tc>
          <w:tcPr>
            <w:tcW w:w="4960" w:type="dxa"/>
            <w:tcBorders>
              <w:top w:val="nil"/>
              <w:left w:val="nil"/>
              <w:bottom w:val="nil"/>
              <w:right w:val="nil"/>
            </w:tcBorders>
            <w:shd w:val="clear" w:color="auto" w:fill="5B9BD4"/>
          </w:tcPr>
          <w:p>
            <w:pPr>
              <w:pStyle w:val="TableParagraph"/>
              <w:spacing w:line="240" w:lineRule="auto"/>
              <w:ind w:left="0"/>
              <w:rPr>
                <w:rFonts w:ascii="Times New Roman"/>
                <w:sz w:val="20"/>
              </w:rPr>
            </w:pPr>
          </w:p>
        </w:tc>
        <w:tc>
          <w:tcPr>
            <w:tcW w:w="1276" w:type="dxa"/>
            <w:tcBorders>
              <w:top w:val="nil"/>
              <w:left w:val="nil"/>
              <w:bottom w:val="nil"/>
            </w:tcBorders>
            <w:shd w:val="clear" w:color="auto" w:fill="5B9BD4"/>
          </w:tcPr>
          <w:p>
            <w:pPr>
              <w:pStyle w:val="TableParagraph"/>
              <w:spacing w:line="259" w:lineRule="exact" w:before="9"/>
              <w:ind w:left="113"/>
              <w:rPr>
                <w:b w:val="0"/>
                <w:sz w:val="22"/>
              </w:rPr>
            </w:pPr>
            <w:r>
              <w:rPr>
                <w:b w:val="0"/>
                <w:color w:val="FFFFFF"/>
                <w:spacing w:val="-4"/>
                <w:sz w:val="22"/>
              </w:rPr>
              <w:t>Time</w:t>
            </w:r>
          </w:p>
        </w:tc>
      </w:tr>
      <w:tr>
        <w:trPr>
          <w:trHeight w:val="537" w:hRule="atLeast"/>
        </w:trPr>
        <w:tc>
          <w:tcPr>
            <w:tcW w:w="1272" w:type="dxa"/>
            <w:tcBorders>
              <w:top w:val="nil"/>
              <w:left w:val="single" w:sz="4" w:space="0" w:color="9CC2E4"/>
              <w:bottom w:val="single" w:sz="4" w:space="0" w:color="9CC2E4"/>
              <w:right w:val="single" w:sz="4" w:space="0" w:color="9CC2E4"/>
            </w:tcBorders>
            <w:shd w:val="clear" w:color="auto" w:fill="DEEAF6"/>
          </w:tcPr>
          <w:p>
            <w:pPr>
              <w:pStyle w:val="TableParagraph"/>
              <w:rPr>
                <w:b w:val="0"/>
                <w:sz w:val="22"/>
              </w:rPr>
            </w:pPr>
            <w:r>
              <w:rPr>
                <w:b w:val="0"/>
                <w:sz w:val="22"/>
              </w:rPr>
              <w:t>Ref</w:t>
            </w:r>
            <w:r>
              <w:rPr>
                <w:b w:val="0"/>
                <w:spacing w:val="-1"/>
                <w:sz w:val="22"/>
              </w:rPr>
              <w:t> </w:t>
            </w:r>
            <w:r>
              <w:rPr>
                <w:b w:val="0"/>
                <w:spacing w:val="-5"/>
                <w:sz w:val="22"/>
              </w:rPr>
              <w:t>2.1</w:t>
            </w:r>
          </w:p>
        </w:tc>
        <w:tc>
          <w:tcPr>
            <w:tcW w:w="1274" w:type="dxa"/>
            <w:tcBorders>
              <w:top w:val="nil"/>
              <w:left w:val="single" w:sz="4" w:space="0" w:color="9CC2E4"/>
              <w:bottom w:val="single" w:sz="4" w:space="0" w:color="9CC2E4"/>
              <w:right w:val="single" w:sz="4" w:space="0" w:color="9CC2E4"/>
            </w:tcBorders>
            <w:shd w:val="clear" w:color="auto" w:fill="DEEAF6"/>
          </w:tcPr>
          <w:p>
            <w:pPr>
              <w:pStyle w:val="TableParagraph"/>
              <w:rPr>
                <w:b w:val="0"/>
                <w:sz w:val="22"/>
              </w:rPr>
            </w:pPr>
            <w:r>
              <w:rPr>
                <w:b w:val="0"/>
                <w:sz w:val="22"/>
              </w:rPr>
              <w:t>Waste</w:t>
            </w:r>
            <w:r>
              <w:rPr>
                <w:b w:val="0"/>
                <w:spacing w:val="-1"/>
                <w:sz w:val="22"/>
              </w:rPr>
              <w:t> </w:t>
            </w:r>
            <w:r>
              <w:rPr>
                <w:b w:val="0"/>
                <w:spacing w:val="-5"/>
                <w:sz w:val="22"/>
              </w:rPr>
              <w:t>and</w:t>
            </w:r>
          </w:p>
          <w:p>
            <w:pPr>
              <w:pStyle w:val="TableParagraph"/>
              <w:spacing w:line="249" w:lineRule="exact"/>
              <w:rPr>
                <w:b w:val="0"/>
                <w:sz w:val="22"/>
              </w:rPr>
            </w:pPr>
            <w:r>
              <w:rPr>
                <w:b w:val="0"/>
                <w:spacing w:val="-2"/>
                <w:sz w:val="22"/>
              </w:rPr>
              <w:t>Recycling</w:t>
            </w:r>
          </w:p>
        </w:tc>
        <w:tc>
          <w:tcPr>
            <w:tcW w:w="4960" w:type="dxa"/>
            <w:tcBorders>
              <w:top w:val="nil"/>
              <w:left w:val="single" w:sz="4" w:space="0" w:color="9CC2E4"/>
              <w:bottom w:val="single" w:sz="4" w:space="0" w:color="9CC2E4"/>
              <w:right w:val="single" w:sz="4" w:space="0" w:color="9CC2E4"/>
            </w:tcBorders>
            <w:shd w:val="clear" w:color="auto" w:fill="DEEAF6"/>
          </w:tcPr>
          <w:p>
            <w:pPr>
              <w:pStyle w:val="TableParagraph"/>
              <w:ind w:left="108"/>
              <w:rPr>
                <w:b w:val="0"/>
                <w:sz w:val="22"/>
              </w:rPr>
            </w:pPr>
            <w:r>
              <w:rPr>
                <w:b w:val="0"/>
                <w:sz w:val="22"/>
              </w:rPr>
              <w:t>Continue</w:t>
            </w:r>
            <w:r>
              <w:rPr>
                <w:b w:val="0"/>
                <w:spacing w:val="-3"/>
                <w:sz w:val="22"/>
              </w:rPr>
              <w:t> </w:t>
            </w:r>
            <w:r>
              <w:rPr>
                <w:b w:val="0"/>
                <w:sz w:val="22"/>
              </w:rPr>
              <w:t>with</w:t>
            </w:r>
            <w:r>
              <w:rPr>
                <w:b w:val="0"/>
                <w:spacing w:val="-2"/>
                <w:sz w:val="22"/>
              </w:rPr>
              <w:t> </w:t>
            </w:r>
            <w:r>
              <w:rPr>
                <w:b w:val="0"/>
                <w:sz w:val="22"/>
              </w:rPr>
              <w:t>zero</w:t>
            </w:r>
            <w:r>
              <w:rPr>
                <w:b w:val="0"/>
                <w:spacing w:val="-6"/>
                <w:sz w:val="22"/>
              </w:rPr>
              <w:t> </w:t>
            </w:r>
            <w:r>
              <w:rPr>
                <w:b w:val="0"/>
                <w:sz w:val="22"/>
              </w:rPr>
              <w:t>waste</w:t>
            </w:r>
            <w:r>
              <w:rPr>
                <w:b w:val="0"/>
                <w:spacing w:val="-2"/>
                <w:sz w:val="22"/>
              </w:rPr>
              <w:t> </w:t>
            </w:r>
            <w:r>
              <w:rPr>
                <w:b w:val="0"/>
                <w:sz w:val="22"/>
              </w:rPr>
              <w:t>to</w:t>
            </w:r>
            <w:r>
              <w:rPr>
                <w:b w:val="0"/>
                <w:spacing w:val="-3"/>
                <w:sz w:val="22"/>
              </w:rPr>
              <w:t> </w:t>
            </w:r>
            <w:r>
              <w:rPr>
                <w:b w:val="0"/>
                <w:spacing w:val="-2"/>
                <w:sz w:val="22"/>
              </w:rPr>
              <w:t>landfill</w:t>
            </w:r>
          </w:p>
        </w:tc>
        <w:tc>
          <w:tcPr>
            <w:tcW w:w="1276" w:type="dxa"/>
            <w:tcBorders>
              <w:top w:val="nil"/>
              <w:left w:val="single" w:sz="4" w:space="0" w:color="9CC2E4"/>
              <w:bottom w:val="single" w:sz="4" w:space="0" w:color="9CC2E4"/>
              <w:right w:val="single" w:sz="4" w:space="0" w:color="9CC2E4"/>
            </w:tcBorders>
            <w:shd w:val="clear" w:color="auto" w:fill="DEEAF6"/>
          </w:tcPr>
          <w:p>
            <w:pPr>
              <w:pStyle w:val="TableParagraph"/>
              <w:ind w:left="108"/>
              <w:rPr>
                <w:b w:val="0"/>
                <w:sz w:val="22"/>
              </w:rPr>
            </w:pPr>
            <w:r>
              <w:rPr>
                <w:b w:val="0"/>
                <w:spacing w:val="-2"/>
                <w:sz w:val="22"/>
              </w:rPr>
              <w:t>Ongoing</w:t>
            </w:r>
          </w:p>
        </w:tc>
      </w:tr>
      <w:tr>
        <w:trPr>
          <w:trHeight w:val="537" w:hRule="atLeast"/>
        </w:trPr>
        <w:tc>
          <w:tcPr>
            <w:tcW w:w="1272"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z w:val="22"/>
              </w:rPr>
              <w:t>Ref</w:t>
            </w:r>
            <w:r>
              <w:rPr>
                <w:b w:val="0"/>
                <w:spacing w:val="-1"/>
                <w:sz w:val="22"/>
              </w:rPr>
              <w:t> </w:t>
            </w:r>
            <w:r>
              <w:rPr>
                <w:b w:val="0"/>
                <w:spacing w:val="-5"/>
                <w:sz w:val="22"/>
              </w:rPr>
              <w:t>2.2</w:t>
            </w:r>
          </w:p>
        </w:tc>
        <w:tc>
          <w:tcPr>
            <w:tcW w:w="1274"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z w:val="22"/>
              </w:rPr>
              <w:t>Waste</w:t>
            </w:r>
            <w:r>
              <w:rPr>
                <w:b w:val="0"/>
                <w:spacing w:val="-1"/>
                <w:sz w:val="22"/>
              </w:rPr>
              <w:t> </w:t>
            </w:r>
            <w:r>
              <w:rPr>
                <w:b w:val="0"/>
                <w:spacing w:val="-5"/>
                <w:sz w:val="22"/>
              </w:rPr>
              <w:t>and</w:t>
            </w:r>
          </w:p>
          <w:p>
            <w:pPr>
              <w:pStyle w:val="TableParagraph"/>
              <w:spacing w:line="249" w:lineRule="exact"/>
              <w:rPr>
                <w:b w:val="0"/>
                <w:sz w:val="22"/>
              </w:rPr>
            </w:pPr>
            <w:r>
              <w:rPr>
                <w:b w:val="0"/>
                <w:spacing w:val="-2"/>
                <w:sz w:val="22"/>
              </w:rPr>
              <w:t>Recycling</w:t>
            </w:r>
          </w:p>
        </w:tc>
        <w:tc>
          <w:tcPr>
            <w:tcW w:w="4960" w:type="dxa"/>
            <w:tcBorders>
              <w:top w:val="single" w:sz="4" w:space="0" w:color="9CC2E4"/>
              <w:left w:val="single" w:sz="4" w:space="0" w:color="9CC2E4"/>
              <w:bottom w:val="single" w:sz="4" w:space="0" w:color="9CC2E4"/>
              <w:right w:val="single" w:sz="4" w:space="0" w:color="9CC2E4"/>
            </w:tcBorders>
          </w:tcPr>
          <w:p>
            <w:pPr>
              <w:pStyle w:val="TableParagraph"/>
              <w:ind w:left="108"/>
              <w:rPr>
                <w:b w:val="0"/>
                <w:sz w:val="22"/>
              </w:rPr>
            </w:pPr>
            <w:r>
              <w:rPr>
                <w:b w:val="0"/>
                <w:sz w:val="22"/>
              </w:rPr>
              <w:t>Plastic</w:t>
            </w:r>
            <w:r>
              <w:rPr>
                <w:b w:val="0"/>
                <w:spacing w:val="-7"/>
                <w:sz w:val="22"/>
              </w:rPr>
              <w:t> </w:t>
            </w:r>
            <w:r>
              <w:rPr>
                <w:b w:val="0"/>
                <w:sz w:val="22"/>
              </w:rPr>
              <w:t>free/ban</w:t>
            </w:r>
            <w:r>
              <w:rPr>
                <w:b w:val="0"/>
                <w:spacing w:val="-6"/>
                <w:sz w:val="22"/>
              </w:rPr>
              <w:t> </w:t>
            </w:r>
            <w:r>
              <w:rPr>
                <w:b w:val="0"/>
                <w:sz w:val="22"/>
              </w:rPr>
              <w:t>single</w:t>
            </w:r>
            <w:r>
              <w:rPr>
                <w:b w:val="0"/>
                <w:spacing w:val="-3"/>
                <w:sz w:val="22"/>
              </w:rPr>
              <w:t> </w:t>
            </w:r>
            <w:r>
              <w:rPr>
                <w:b w:val="0"/>
                <w:sz w:val="22"/>
              </w:rPr>
              <w:t>use</w:t>
            </w:r>
            <w:r>
              <w:rPr>
                <w:b w:val="0"/>
                <w:spacing w:val="-5"/>
                <w:sz w:val="22"/>
              </w:rPr>
              <w:t> </w:t>
            </w:r>
            <w:r>
              <w:rPr>
                <w:b w:val="0"/>
                <w:sz w:val="22"/>
              </w:rPr>
              <w:t>plastics.</w:t>
            </w:r>
            <w:r>
              <w:rPr>
                <w:b w:val="0"/>
                <w:spacing w:val="-5"/>
                <w:sz w:val="22"/>
              </w:rPr>
              <w:t> </w:t>
            </w:r>
            <w:r>
              <w:rPr>
                <w:b w:val="0"/>
                <w:sz w:val="22"/>
              </w:rPr>
              <w:t>Switching</w:t>
            </w:r>
            <w:r>
              <w:rPr>
                <w:b w:val="0"/>
                <w:spacing w:val="-7"/>
                <w:sz w:val="22"/>
              </w:rPr>
              <w:t> </w:t>
            </w:r>
            <w:r>
              <w:rPr>
                <w:b w:val="0"/>
                <w:spacing w:val="-5"/>
                <w:sz w:val="22"/>
              </w:rPr>
              <w:t>to</w:t>
            </w:r>
          </w:p>
          <w:p>
            <w:pPr>
              <w:pStyle w:val="TableParagraph"/>
              <w:spacing w:line="249" w:lineRule="exact"/>
              <w:ind w:left="108"/>
              <w:rPr>
                <w:b w:val="0"/>
                <w:sz w:val="22"/>
              </w:rPr>
            </w:pPr>
            <w:r>
              <w:rPr>
                <w:b w:val="0"/>
                <w:sz w:val="22"/>
              </w:rPr>
              <w:t>reusables</w:t>
            </w:r>
            <w:r>
              <w:rPr>
                <w:b w:val="0"/>
                <w:spacing w:val="-4"/>
                <w:sz w:val="22"/>
              </w:rPr>
              <w:t> </w:t>
            </w:r>
            <w:r>
              <w:rPr>
                <w:b w:val="0"/>
                <w:sz w:val="22"/>
              </w:rPr>
              <w:t>and</w:t>
            </w:r>
            <w:r>
              <w:rPr>
                <w:b w:val="0"/>
                <w:spacing w:val="-1"/>
                <w:sz w:val="22"/>
              </w:rPr>
              <w:t> </w:t>
            </w:r>
            <w:r>
              <w:rPr>
                <w:b w:val="0"/>
                <w:spacing w:val="-2"/>
                <w:sz w:val="22"/>
              </w:rPr>
              <w:t>compostables</w:t>
            </w:r>
          </w:p>
        </w:tc>
        <w:tc>
          <w:tcPr>
            <w:tcW w:w="1276" w:type="dxa"/>
            <w:tcBorders>
              <w:top w:val="single" w:sz="4" w:space="0" w:color="9CC2E4"/>
              <w:left w:val="single" w:sz="4" w:space="0" w:color="9CC2E4"/>
              <w:bottom w:val="single" w:sz="4" w:space="0" w:color="9CC2E4"/>
              <w:right w:val="single" w:sz="4" w:space="0" w:color="9CC2E4"/>
            </w:tcBorders>
          </w:tcPr>
          <w:p>
            <w:pPr>
              <w:pStyle w:val="TableParagraph"/>
              <w:ind w:left="108"/>
              <w:rPr>
                <w:b w:val="0"/>
                <w:sz w:val="22"/>
              </w:rPr>
            </w:pPr>
            <w:r>
              <w:rPr>
                <w:b w:val="0"/>
                <w:sz w:val="22"/>
              </w:rPr>
              <w:t>By </w:t>
            </w:r>
            <w:r>
              <w:rPr>
                <w:b w:val="0"/>
                <w:spacing w:val="-4"/>
                <w:sz w:val="22"/>
              </w:rPr>
              <w:t>2024</w:t>
            </w:r>
          </w:p>
        </w:tc>
      </w:tr>
      <w:tr>
        <w:trPr>
          <w:trHeight w:val="806" w:hRule="atLeast"/>
        </w:trPr>
        <w:tc>
          <w:tcPr>
            <w:tcW w:w="1272"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rPr>
                <w:b w:val="0"/>
                <w:sz w:val="22"/>
              </w:rPr>
            </w:pPr>
            <w:r>
              <w:rPr>
                <w:b w:val="0"/>
                <w:sz w:val="22"/>
              </w:rPr>
              <w:t>Ref</w:t>
            </w:r>
            <w:r>
              <w:rPr>
                <w:b w:val="0"/>
                <w:spacing w:val="-1"/>
                <w:sz w:val="22"/>
              </w:rPr>
              <w:t> </w:t>
            </w:r>
            <w:r>
              <w:rPr>
                <w:b w:val="0"/>
                <w:spacing w:val="-5"/>
                <w:sz w:val="22"/>
              </w:rPr>
              <w:t>2.3</w:t>
            </w:r>
          </w:p>
        </w:tc>
        <w:tc>
          <w:tcPr>
            <w:tcW w:w="1274"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0" w:lineRule="auto"/>
              <w:ind w:right="125"/>
              <w:rPr>
                <w:b w:val="0"/>
                <w:sz w:val="22"/>
              </w:rPr>
            </w:pPr>
            <w:r>
              <w:rPr>
                <w:b w:val="0"/>
                <w:spacing w:val="-2"/>
                <w:sz w:val="22"/>
              </w:rPr>
              <w:t>Water </w:t>
            </w:r>
            <w:r>
              <w:rPr>
                <w:b w:val="0"/>
                <w:sz w:val="22"/>
              </w:rPr>
              <w:t>Supply</w:t>
            </w:r>
            <w:r>
              <w:rPr>
                <w:b w:val="0"/>
                <w:spacing w:val="-2"/>
                <w:sz w:val="22"/>
              </w:rPr>
              <w:t> </w:t>
            </w:r>
            <w:r>
              <w:rPr>
                <w:b w:val="0"/>
                <w:spacing w:val="-5"/>
                <w:sz w:val="22"/>
              </w:rPr>
              <w:t>and</w:t>
            </w:r>
          </w:p>
          <w:p>
            <w:pPr>
              <w:pStyle w:val="TableParagraph"/>
              <w:spacing w:line="249" w:lineRule="exact"/>
              <w:rPr>
                <w:b w:val="0"/>
                <w:sz w:val="22"/>
              </w:rPr>
            </w:pPr>
            <w:r>
              <w:rPr>
                <w:b w:val="0"/>
                <w:spacing w:val="-2"/>
                <w:sz w:val="22"/>
              </w:rPr>
              <w:t>Treatment</w:t>
            </w:r>
          </w:p>
        </w:tc>
        <w:tc>
          <w:tcPr>
            <w:tcW w:w="4960"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0" w:lineRule="auto"/>
              <w:ind w:left="108"/>
              <w:rPr>
                <w:b w:val="0"/>
                <w:sz w:val="22"/>
              </w:rPr>
            </w:pPr>
            <w:r>
              <w:rPr>
                <w:b w:val="0"/>
                <w:sz w:val="22"/>
              </w:rPr>
              <w:t>Toilet</w:t>
            </w:r>
            <w:r>
              <w:rPr>
                <w:b w:val="0"/>
                <w:spacing w:val="-7"/>
                <w:sz w:val="22"/>
              </w:rPr>
              <w:t> </w:t>
            </w:r>
            <w:r>
              <w:rPr>
                <w:b w:val="0"/>
                <w:sz w:val="22"/>
              </w:rPr>
              <w:t>upgrade</w:t>
            </w:r>
            <w:r>
              <w:rPr>
                <w:b w:val="0"/>
                <w:spacing w:val="-5"/>
                <w:sz w:val="22"/>
              </w:rPr>
              <w:t> </w:t>
            </w:r>
            <w:r>
              <w:rPr>
                <w:b w:val="0"/>
                <w:sz w:val="22"/>
              </w:rPr>
              <w:t>-</w:t>
            </w:r>
            <w:r>
              <w:rPr>
                <w:b w:val="0"/>
                <w:spacing w:val="-4"/>
                <w:sz w:val="22"/>
              </w:rPr>
              <w:t> </w:t>
            </w:r>
            <w:r>
              <w:rPr>
                <w:b w:val="0"/>
                <w:sz w:val="22"/>
              </w:rPr>
              <w:t>Main</w:t>
            </w:r>
            <w:r>
              <w:rPr>
                <w:b w:val="0"/>
                <w:spacing w:val="-6"/>
                <w:sz w:val="22"/>
              </w:rPr>
              <w:t> </w:t>
            </w:r>
            <w:r>
              <w:rPr>
                <w:b w:val="0"/>
                <w:sz w:val="22"/>
              </w:rPr>
              <w:t>building</w:t>
            </w:r>
            <w:r>
              <w:rPr>
                <w:b w:val="0"/>
                <w:spacing w:val="-4"/>
                <w:sz w:val="22"/>
              </w:rPr>
              <w:t> </w:t>
            </w:r>
            <w:r>
              <w:rPr>
                <w:b w:val="0"/>
                <w:sz w:val="22"/>
              </w:rPr>
              <w:t>toilet</w:t>
            </w:r>
            <w:r>
              <w:rPr>
                <w:b w:val="0"/>
                <w:spacing w:val="-7"/>
                <w:sz w:val="22"/>
              </w:rPr>
              <w:t> </w:t>
            </w:r>
            <w:r>
              <w:rPr>
                <w:b w:val="0"/>
                <w:sz w:val="22"/>
              </w:rPr>
              <w:t>replacement</w:t>
            </w:r>
            <w:r>
              <w:rPr>
                <w:b w:val="0"/>
                <w:spacing w:val="-7"/>
                <w:sz w:val="22"/>
              </w:rPr>
              <w:t> </w:t>
            </w:r>
            <w:r>
              <w:rPr>
                <w:b w:val="0"/>
                <w:sz w:val="22"/>
              </w:rPr>
              <w:t>and </w:t>
            </w:r>
            <w:r>
              <w:rPr>
                <w:b w:val="0"/>
                <w:spacing w:val="-2"/>
                <w:sz w:val="22"/>
              </w:rPr>
              <w:t>refurbishments.</w:t>
            </w:r>
          </w:p>
        </w:tc>
        <w:tc>
          <w:tcPr>
            <w:tcW w:w="1276"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ind w:left="108"/>
              <w:rPr>
                <w:b w:val="0"/>
                <w:sz w:val="22"/>
              </w:rPr>
            </w:pPr>
            <w:r>
              <w:rPr>
                <w:b w:val="0"/>
                <w:sz w:val="22"/>
              </w:rPr>
              <w:t>By </w:t>
            </w:r>
            <w:r>
              <w:rPr>
                <w:b w:val="0"/>
                <w:spacing w:val="-4"/>
                <w:sz w:val="22"/>
              </w:rPr>
              <w:t>2025</w:t>
            </w:r>
          </w:p>
        </w:tc>
      </w:tr>
      <w:tr>
        <w:trPr>
          <w:trHeight w:val="1612" w:hRule="atLeast"/>
        </w:trPr>
        <w:tc>
          <w:tcPr>
            <w:tcW w:w="1272"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z w:val="22"/>
              </w:rPr>
              <w:t>Ref</w:t>
            </w:r>
            <w:r>
              <w:rPr>
                <w:b w:val="0"/>
                <w:spacing w:val="-1"/>
                <w:sz w:val="22"/>
              </w:rPr>
              <w:t> </w:t>
            </w:r>
            <w:r>
              <w:rPr>
                <w:b w:val="0"/>
                <w:spacing w:val="-5"/>
                <w:sz w:val="22"/>
              </w:rPr>
              <w:t>2.4</w:t>
            </w:r>
          </w:p>
        </w:tc>
        <w:tc>
          <w:tcPr>
            <w:tcW w:w="1274" w:type="dxa"/>
            <w:tcBorders>
              <w:top w:val="single" w:sz="4" w:space="0" w:color="9CC2E4"/>
              <w:left w:val="single" w:sz="4" w:space="0" w:color="9CC2E4"/>
              <w:bottom w:val="single" w:sz="4" w:space="0" w:color="9CC2E4"/>
              <w:right w:val="single" w:sz="4" w:space="0" w:color="9CC2E4"/>
            </w:tcBorders>
          </w:tcPr>
          <w:p>
            <w:pPr>
              <w:pStyle w:val="TableParagraph"/>
              <w:spacing w:line="240" w:lineRule="auto"/>
              <w:rPr>
                <w:b w:val="0"/>
                <w:sz w:val="22"/>
              </w:rPr>
            </w:pPr>
            <w:r>
              <w:rPr>
                <w:b w:val="0"/>
                <w:spacing w:val="-2"/>
                <w:sz w:val="22"/>
              </w:rPr>
              <w:t>Business Travel</w:t>
            </w:r>
          </w:p>
        </w:tc>
        <w:tc>
          <w:tcPr>
            <w:tcW w:w="4960" w:type="dxa"/>
            <w:tcBorders>
              <w:top w:val="single" w:sz="4" w:space="0" w:color="9CC2E4"/>
              <w:left w:val="single" w:sz="4" w:space="0" w:color="9CC2E4"/>
              <w:bottom w:val="single" w:sz="4" w:space="0" w:color="9CC2E4"/>
              <w:right w:val="single" w:sz="4" w:space="0" w:color="9CC2E4"/>
            </w:tcBorders>
          </w:tcPr>
          <w:p>
            <w:pPr>
              <w:pStyle w:val="TableParagraph"/>
              <w:spacing w:line="240" w:lineRule="auto"/>
              <w:ind w:right="120"/>
              <w:rPr>
                <w:b w:val="0"/>
                <w:sz w:val="22"/>
              </w:rPr>
            </w:pPr>
            <w:r>
              <w:rPr>
                <w:b w:val="0"/>
                <w:sz w:val="22"/>
              </w:rPr>
              <w:t>A large proportion of scope 3 emissions is business travel emissions. There is a current policy in place. Admissions</w:t>
            </w:r>
            <w:r>
              <w:rPr>
                <w:b w:val="0"/>
                <w:spacing w:val="-6"/>
                <w:sz w:val="22"/>
              </w:rPr>
              <w:t> </w:t>
            </w:r>
            <w:r>
              <w:rPr>
                <w:b w:val="0"/>
                <w:sz w:val="22"/>
              </w:rPr>
              <w:t>are</w:t>
            </w:r>
            <w:r>
              <w:rPr>
                <w:b w:val="0"/>
                <w:spacing w:val="-6"/>
                <w:sz w:val="22"/>
              </w:rPr>
              <w:t> </w:t>
            </w:r>
            <w:r>
              <w:rPr>
                <w:b w:val="0"/>
                <w:sz w:val="22"/>
              </w:rPr>
              <w:t>currently</w:t>
            </w:r>
            <w:r>
              <w:rPr>
                <w:b w:val="0"/>
                <w:spacing w:val="-6"/>
                <w:sz w:val="22"/>
              </w:rPr>
              <w:t> </w:t>
            </w:r>
            <w:r>
              <w:rPr>
                <w:b w:val="0"/>
                <w:sz w:val="22"/>
              </w:rPr>
              <w:t>looking</w:t>
            </w:r>
            <w:r>
              <w:rPr>
                <w:b w:val="0"/>
                <w:spacing w:val="-7"/>
                <w:sz w:val="22"/>
              </w:rPr>
              <w:t> </w:t>
            </w:r>
            <w:r>
              <w:rPr>
                <w:b w:val="0"/>
                <w:sz w:val="22"/>
              </w:rPr>
              <w:t>at</w:t>
            </w:r>
            <w:r>
              <w:rPr>
                <w:b w:val="0"/>
                <w:spacing w:val="-7"/>
                <w:sz w:val="22"/>
              </w:rPr>
              <w:t> </w:t>
            </w:r>
            <w:r>
              <w:rPr>
                <w:b w:val="0"/>
                <w:sz w:val="22"/>
              </w:rPr>
              <w:t>the</w:t>
            </w:r>
            <w:r>
              <w:rPr>
                <w:b w:val="0"/>
                <w:spacing w:val="-7"/>
                <w:sz w:val="22"/>
              </w:rPr>
              <w:t> </w:t>
            </w:r>
            <w:r>
              <w:rPr>
                <w:b w:val="0"/>
                <w:sz w:val="22"/>
              </w:rPr>
              <w:t>requirements for in-person for auditions. Attendance at conferences is also being rotated.</w:t>
            </w:r>
          </w:p>
        </w:tc>
        <w:tc>
          <w:tcPr>
            <w:tcW w:w="1276" w:type="dxa"/>
            <w:tcBorders>
              <w:top w:val="single" w:sz="4" w:space="0" w:color="9CC2E4"/>
              <w:left w:val="single" w:sz="4" w:space="0" w:color="9CC2E4"/>
              <w:bottom w:val="single" w:sz="4" w:space="0" w:color="9CC2E4"/>
              <w:right w:val="single" w:sz="4" w:space="0" w:color="9CC2E4"/>
            </w:tcBorders>
          </w:tcPr>
          <w:p>
            <w:pPr>
              <w:pStyle w:val="TableParagraph"/>
              <w:spacing w:line="240" w:lineRule="auto"/>
              <w:ind w:left="108"/>
              <w:rPr>
                <w:b w:val="0"/>
                <w:sz w:val="22"/>
              </w:rPr>
            </w:pPr>
            <w:r>
              <w:rPr>
                <w:b w:val="0"/>
                <w:spacing w:val="-2"/>
                <w:sz w:val="22"/>
              </w:rPr>
              <w:t>Ongoing, policy reviewed annually</w:t>
            </w:r>
          </w:p>
        </w:tc>
      </w:tr>
      <w:tr>
        <w:trPr>
          <w:trHeight w:val="1072" w:hRule="atLeast"/>
        </w:trPr>
        <w:tc>
          <w:tcPr>
            <w:tcW w:w="1272"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rPr>
                <w:b w:val="0"/>
                <w:sz w:val="22"/>
              </w:rPr>
            </w:pPr>
            <w:r>
              <w:rPr>
                <w:b w:val="0"/>
                <w:sz w:val="22"/>
              </w:rPr>
              <w:t>Ref</w:t>
            </w:r>
            <w:r>
              <w:rPr>
                <w:b w:val="0"/>
                <w:spacing w:val="-1"/>
                <w:sz w:val="22"/>
              </w:rPr>
              <w:t> </w:t>
            </w:r>
            <w:r>
              <w:rPr>
                <w:b w:val="0"/>
                <w:spacing w:val="-5"/>
                <w:sz w:val="22"/>
              </w:rPr>
              <w:t>2.5</w:t>
            </w:r>
          </w:p>
        </w:tc>
        <w:tc>
          <w:tcPr>
            <w:tcW w:w="1274"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rPr>
                <w:b w:val="0"/>
                <w:sz w:val="22"/>
              </w:rPr>
            </w:pPr>
            <w:r>
              <w:rPr>
                <w:b w:val="0"/>
                <w:spacing w:val="-2"/>
                <w:sz w:val="22"/>
              </w:rPr>
              <w:t>Commuting</w:t>
            </w:r>
          </w:p>
        </w:tc>
        <w:tc>
          <w:tcPr>
            <w:tcW w:w="4960"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0" w:lineRule="auto"/>
              <w:ind w:left="108" w:right="120"/>
              <w:rPr>
                <w:b w:val="0"/>
                <w:sz w:val="22"/>
              </w:rPr>
            </w:pPr>
            <w:r>
              <w:rPr>
                <w:b w:val="0"/>
                <w:sz w:val="22"/>
              </w:rPr>
              <w:t>Central undertake annual travel surveys to understand</w:t>
            </w:r>
            <w:r>
              <w:rPr>
                <w:b w:val="0"/>
                <w:spacing w:val="-7"/>
                <w:sz w:val="22"/>
              </w:rPr>
              <w:t> </w:t>
            </w:r>
            <w:r>
              <w:rPr>
                <w:b w:val="0"/>
                <w:sz w:val="22"/>
              </w:rPr>
              <w:t>staff</w:t>
            </w:r>
            <w:r>
              <w:rPr>
                <w:b w:val="0"/>
                <w:spacing w:val="-5"/>
                <w:sz w:val="22"/>
              </w:rPr>
              <w:t> </w:t>
            </w:r>
            <w:r>
              <w:rPr>
                <w:b w:val="0"/>
                <w:sz w:val="22"/>
              </w:rPr>
              <w:t>and</w:t>
            </w:r>
            <w:r>
              <w:rPr>
                <w:b w:val="0"/>
                <w:spacing w:val="-7"/>
                <w:sz w:val="22"/>
              </w:rPr>
              <w:t> </w:t>
            </w:r>
            <w:r>
              <w:rPr>
                <w:b w:val="0"/>
                <w:sz w:val="22"/>
              </w:rPr>
              <w:t>student's</w:t>
            </w:r>
            <w:r>
              <w:rPr>
                <w:b w:val="0"/>
                <w:spacing w:val="-5"/>
                <w:sz w:val="22"/>
              </w:rPr>
              <w:t> </w:t>
            </w:r>
            <w:r>
              <w:rPr>
                <w:b w:val="0"/>
                <w:sz w:val="22"/>
              </w:rPr>
              <w:t>current</w:t>
            </w:r>
            <w:r>
              <w:rPr>
                <w:b w:val="0"/>
                <w:spacing w:val="-6"/>
                <w:sz w:val="22"/>
              </w:rPr>
              <w:t> </w:t>
            </w:r>
            <w:r>
              <w:rPr>
                <w:b w:val="0"/>
                <w:sz w:val="22"/>
              </w:rPr>
              <w:t>travel</w:t>
            </w:r>
            <w:r>
              <w:rPr>
                <w:b w:val="0"/>
                <w:spacing w:val="-8"/>
                <w:sz w:val="22"/>
              </w:rPr>
              <w:t> </w:t>
            </w:r>
            <w:r>
              <w:rPr>
                <w:b w:val="0"/>
                <w:sz w:val="22"/>
              </w:rPr>
              <w:t>habits and inform future actions</w:t>
            </w:r>
          </w:p>
        </w:tc>
        <w:tc>
          <w:tcPr>
            <w:tcW w:w="1276"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0" w:lineRule="auto"/>
              <w:ind w:left="108" w:right="536"/>
              <w:rPr>
                <w:b w:val="0"/>
                <w:sz w:val="22"/>
              </w:rPr>
            </w:pPr>
            <w:r>
              <w:rPr>
                <w:b w:val="0"/>
                <w:spacing w:val="-2"/>
                <w:sz w:val="22"/>
              </w:rPr>
              <w:t>August </w:t>
            </w:r>
            <w:r>
              <w:rPr>
                <w:b w:val="0"/>
                <w:spacing w:val="-4"/>
                <w:sz w:val="22"/>
              </w:rPr>
              <w:t>2022</w:t>
            </w:r>
          </w:p>
          <w:p>
            <w:pPr>
              <w:pStyle w:val="TableParagraph"/>
              <w:spacing w:line="267" w:lineRule="exact"/>
              <w:ind w:left="108"/>
              <w:rPr>
                <w:b w:val="0"/>
                <w:sz w:val="22"/>
              </w:rPr>
            </w:pPr>
            <w:r>
              <w:rPr>
                <w:b w:val="0"/>
                <w:spacing w:val="-2"/>
                <w:sz w:val="22"/>
              </w:rPr>
              <w:t>thereafter</w:t>
            </w:r>
          </w:p>
          <w:p>
            <w:pPr>
              <w:pStyle w:val="TableParagraph"/>
              <w:spacing w:line="248" w:lineRule="exact"/>
              <w:ind w:left="108"/>
              <w:rPr>
                <w:b w:val="0"/>
                <w:sz w:val="22"/>
              </w:rPr>
            </w:pPr>
            <w:r>
              <w:rPr>
                <w:b w:val="0"/>
                <w:spacing w:val="-2"/>
                <w:sz w:val="22"/>
              </w:rPr>
              <w:t>annually</w:t>
            </w:r>
          </w:p>
        </w:tc>
      </w:tr>
      <w:tr>
        <w:trPr>
          <w:trHeight w:val="805" w:hRule="atLeast"/>
        </w:trPr>
        <w:tc>
          <w:tcPr>
            <w:tcW w:w="1272"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z w:val="22"/>
              </w:rPr>
              <w:t>Ref</w:t>
            </w:r>
            <w:r>
              <w:rPr>
                <w:b w:val="0"/>
                <w:spacing w:val="-1"/>
                <w:sz w:val="22"/>
              </w:rPr>
              <w:t> </w:t>
            </w:r>
            <w:r>
              <w:rPr>
                <w:b w:val="0"/>
                <w:spacing w:val="-5"/>
                <w:sz w:val="22"/>
              </w:rPr>
              <w:t>2.6</w:t>
            </w:r>
          </w:p>
        </w:tc>
        <w:tc>
          <w:tcPr>
            <w:tcW w:w="1274"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pacing w:val="-2"/>
                <w:sz w:val="22"/>
              </w:rPr>
              <w:t>Commuting</w:t>
            </w:r>
          </w:p>
        </w:tc>
        <w:tc>
          <w:tcPr>
            <w:tcW w:w="4960" w:type="dxa"/>
            <w:tcBorders>
              <w:top w:val="single" w:sz="4" w:space="0" w:color="9CC2E4"/>
              <w:left w:val="single" w:sz="4" w:space="0" w:color="9CC2E4"/>
              <w:bottom w:val="single" w:sz="4" w:space="0" w:color="9CC2E4"/>
              <w:right w:val="single" w:sz="4" w:space="0" w:color="9CC2E4"/>
            </w:tcBorders>
          </w:tcPr>
          <w:p>
            <w:pPr>
              <w:pStyle w:val="TableParagraph"/>
              <w:spacing w:line="240" w:lineRule="auto"/>
              <w:ind w:left="108" w:right="120"/>
              <w:rPr>
                <w:b w:val="0"/>
                <w:sz w:val="22"/>
              </w:rPr>
            </w:pPr>
            <w:r>
              <w:rPr>
                <w:b w:val="0"/>
                <w:sz w:val="22"/>
              </w:rPr>
              <w:t>Central run events and provide information to increase</w:t>
            </w:r>
            <w:r>
              <w:rPr>
                <w:b w:val="0"/>
                <w:spacing w:val="-7"/>
                <w:sz w:val="22"/>
              </w:rPr>
              <w:t> </w:t>
            </w:r>
            <w:r>
              <w:rPr>
                <w:b w:val="0"/>
                <w:sz w:val="22"/>
              </w:rPr>
              <w:t>the</w:t>
            </w:r>
            <w:r>
              <w:rPr>
                <w:b w:val="0"/>
                <w:spacing w:val="-5"/>
                <w:sz w:val="22"/>
              </w:rPr>
              <w:t> </w:t>
            </w:r>
            <w:r>
              <w:rPr>
                <w:b w:val="0"/>
                <w:sz w:val="22"/>
              </w:rPr>
              <w:t>uptake</w:t>
            </w:r>
            <w:r>
              <w:rPr>
                <w:b w:val="0"/>
                <w:spacing w:val="-5"/>
                <w:sz w:val="22"/>
              </w:rPr>
              <w:t> </w:t>
            </w:r>
            <w:r>
              <w:rPr>
                <w:b w:val="0"/>
                <w:sz w:val="22"/>
              </w:rPr>
              <w:t>of</w:t>
            </w:r>
            <w:r>
              <w:rPr>
                <w:b w:val="0"/>
                <w:spacing w:val="-5"/>
                <w:sz w:val="22"/>
              </w:rPr>
              <w:t> </w:t>
            </w:r>
            <w:r>
              <w:rPr>
                <w:b w:val="0"/>
                <w:sz w:val="22"/>
              </w:rPr>
              <w:t>public</w:t>
            </w:r>
            <w:r>
              <w:rPr>
                <w:b w:val="0"/>
                <w:spacing w:val="-6"/>
                <w:sz w:val="22"/>
              </w:rPr>
              <w:t> </w:t>
            </w:r>
            <w:r>
              <w:rPr>
                <w:b w:val="0"/>
                <w:sz w:val="22"/>
              </w:rPr>
              <w:t>and</w:t>
            </w:r>
            <w:r>
              <w:rPr>
                <w:b w:val="0"/>
                <w:spacing w:val="-5"/>
                <w:sz w:val="22"/>
              </w:rPr>
              <w:t> </w:t>
            </w:r>
            <w:r>
              <w:rPr>
                <w:b w:val="0"/>
                <w:sz w:val="22"/>
              </w:rPr>
              <w:t>active</w:t>
            </w:r>
            <w:r>
              <w:rPr>
                <w:b w:val="0"/>
                <w:spacing w:val="-5"/>
                <w:sz w:val="22"/>
              </w:rPr>
              <w:t> </w:t>
            </w:r>
            <w:r>
              <w:rPr>
                <w:b w:val="0"/>
                <w:sz w:val="22"/>
              </w:rPr>
              <w:t>transport</w:t>
            </w:r>
          </w:p>
          <w:p>
            <w:pPr>
              <w:pStyle w:val="TableParagraph"/>
              <w:spacing w:line="249" w:lineRule="exact"/>
              <w:ind w:left="108"/>
              <w:rPr>
                <w:b w:val="0"/>
                <w:sz w:val="22"/>
              </w:rPr>
            </w:pPr>
            <w:r>
              <w:rPr>
                <w:b w:val="0"/>
                <w:sz w:val="22"/>
              </w:rPr>
              <w:t>among</w:t>
            </w:r>
            <w:r>
              <w:rPr>
                <w:b w:val="0"/>
                <w:spacing w:val="-5"/>
                <w:sz w:val="22"/>
              </w:rPr>
              <w:t> </w:t>
            </w:r>
            <w:r>
              <w:rPr>
                <w:b w:val="0"/>
                <w:sz w:val="22"/>
              </w:rPr>
              <w:t>staff</w:t>
            </w:r>
            <w:r>
              <w:rPr>
                <w:b w:val="0"/>
                <w:spacing w:val="-1"/>
                <w:sz w:val="22"/>
              </w:rPr>
              <w:t> </w:t>
            </w:r>
            <w:r>
              <w:rPr>
                <w:b w:val="0"/>
                <w:sz w:val="22"/>
              </w:rPr>
              <w:t>and</w:t>
            </w:r>
            <w:r>
              <w:rPr>
                <w:b w:val="0"/>
                <w:spacing w:val="-1"/>
                <w:sz w:val="22"/>
              </w:rPr>
              <w:t> </w:t>
            </w:r>
            <w:r>
              <w:rPr>
                <w:b w:val="0"/>
                <w:spacing w:val="-2"/>
                <w:sz w:val="22"/>
              </w:rPr>
              <w:t>students.</w:t>
            </w:r>
          </w:p>
        </w:tc>
        <w:tc>
          <w:tcPr>
            <w:tcW w:w="1276" w:type="dxa"/>
            <w:tcBorders>
              <w:top w:val="single" w:sz="4" w:space="0" w:color="9CC2E4"/>
              <w:left w:val="single" w:sz="4" w:space="0" w:color="9CC2E4"/>
              <w:bottom w:val="single" w:sz="4" w:space="0" w:color="9CC2E4"/>
              <w:right w:val="single" w:sz="4" w:space="0" w:color="9CC2E4"/>
            </w:tcBorders>
          </w:tcPr>
          <w:p>
            <w:pPr>
              <w:pStyle w:val="TableParagraph"/>
              <w:ind w:left="108"/>
              <w:rPr>
                <w:b w:val="0"/>
                <w:sz w:val="22"/>
              </w:rPr>
            </w:pPr>
            <w:r>
              <w:rPr>
                <w:b w:val="0"/>
                <w:spacing w:val="-2"/>
                <w:sz w:val="22"/>
              </w:rPr>
              <w:t>Ongoing</w:t>
            </w:r>
          </w:p>
        </w:tc>
      </w:tr>
      <w:tr>
        <w:trPr>
          <w:trHeight w:val="268" w:hRule="atLeast"/>
        </w:trPr>
        <w:tc>
          <w:tcPr>
            <w:tcW w:w="1272"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8" w:lineRule="exact"/>
              <w:rPr>
                <w:b w:val="0"/>
                <w:sz w:val="22"/>
              </w:rPr>
            </w:pPr>
            <w:r>
              <w:rPr>
                <w:b w:val="0"/>
                <w:sz w:val="22"/>
              </w:rPr>
              <w:t>Ref</w:t>
            </w:r>
            <w:r>
              <w:rPr>
                <w:b w:val="0"/>
                <w:spacing w:val="-1"/>
                <w:sz w:val="22"/>
              </w:rPr>
              <w:t> </w:t>
            </w:r>
            <w:r>
              <w:rPr>
                <w:b w:val="0"/>
                <w:spacing w:val="-5"/>
                <w:sz w:val="22"/>
              </w:rPr>
              <w:t>2.7</w:t>
            </w:r>
          </w:p>
        </w:tc>
        <w:tc>
          <w:tcPr>
            <w:tcW w:w="1274"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8" w:lineRule="exact"/>
              <w:rPr>
                <w:b w:val="0"/>
                <w:sz w:val="22"/>
              </w:rPr>
            </w:pPr>
            <w:r>
              <w:rPr>
                <w:b w:val="0"/>
                <w:spacing w:val="-2"/>
                <w:sz w:val="22"/>
              </w:rPr>
              <w:t>Commuting</w:t>
            </w:r>
          </w:p>
        </w:tc>
        <w:tc>
          <w:tcPr>
            <w:tcW w:w="4960"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8" w:lineRule="exact"/>
              <w:ind w:left="108"/>
              <w:rPr>
                <w:b w:val="0"/>
                <w:sz w:val="22"/>
              </w:rPr>
            </w:pPr>
            <w:r>
              <w:rPr>
                <w:b w:val="0"/>
                <w:sz w:val="22"/>
              </w:rPr>
              <w:t>Update</w:t>
            </w:r>
            <w:r>
              <w:rPr>
                <w:b w:val="0"/>
                <w:spacing w:val="-6"/>
                <w:sz w:val="22"/>
              </w:rPr>
              <w:t> </w:t>
            </w:r>
            <w:r>
              <w:rPr>
                <w:b w:val="0"/>
                <w:sz w:val="22"/>
              </w:rPr>
              <w:t>travel</w:t>
            </w:r>
            <w:r>
              <w:rPr>
                <w:b w:val="0"/>
                <w:spacing w:val="-5"/>
                <w:sz w:val="22"/>
              </w:rPr>
              <w:t> </w:t>
            </w:r>
            <w:r>
              <w:rPr>
                <w:b w:val="0"/>
                <w:spacing w:val="-4"/>
                <w:sz w:val="22"/>
              </w:rPr>
              <w:t>plan</w:t>
            </w:r>
          </w:p>
        </w:tc>
        <w:tc>
          <w:tcPr>
            <w:tcW w:w="1276" w:type="dxa"/>
            <w:tcBorders>
              <w:top w:val="single" w:sz="4" w:space="0" w:color="9CC2E4"/>
              <w:left w:val="single" w:sz="4" w:space="0" w:color="9CC2E4"/>
              <w:bottom w:val="single" w:sz="4" w:space="0" w:color="9CC2E4"/>
              <w:right w:val="single" w:sz="4" w:space="0" w:color="9CC2E4"/>
            </w:tcBorders>
            <w:shd w:val="clear" w:color="auto" w:fill="DEEAF6"/>
          </w:tcPr>
          <w:p>
            <w:pPr>
              <w:pStyle w:val="TableParagraph"/>
              <w:spacing w:line="248" w:lineRule="exact"/>
              <w:ind w:left="108"/>
              <w:rPr>
                <w:b w:val="0"/>
                <w:sz w:val="22"/>
              </w:rPr>
            </w:pPr>
            <w:r>
              <w:rPr>
                <w:b w:val="0"/>
                <w:spacing w:val="-2"/>
                <w:sz w:val="22"/>
              </w:rPr>
              <w:t>2022/23</w:t>
            </w:r>
          </w:p>
        </w:tc>
      </w:tr>
      <w:tr>
        <w:trPr>
          <w:trHeight w:val="270" w:hRule="atLeast"/>
        </w:trPr>
        <w:tc>
          <w:tcPr>
            <w:tcW w:w="1272" w:type="dxa"/>
            <w:tcBorders>
              <w:top w:val="single" w:sz="4" w:space="0" w:color="9CC2E4"/>
              <w:left w:val="single" w:sz="4" w:space="0" w:color="9CC2E4"/>
              <w:bottom w:val="single" w:sz="4" w:space="0" w:color="9CC2E4"/>
              <w:right w:val="single" w:sz="4" w:space="0" w:color="9CC2E4"/>
            </w:tcBorders>
          </w:tcPr>
          <w:p>
            <w:pPr>
              <w:pStyle w:val="TableParagraph"/>
              <w:spacing w:line="251" w:lineRule="exact"/>
              <w:rPr>
                <w:b w:val="0"/>
                <w:sz w:val="22"/>
              </w:rPr>
            </w:pPr>
            <w:r>
              <w:rPr>
                <w:b w:val="0"/>
                <w:sz w:val="22"/>
              </w:rPr>
              <w:t>Ref</w:t>
            </w:r>
            <w:r>
              <w:rPr>
                <w:b w:val="0"/>
                <w:spacing w:val="-1"/>
                <w:sz w:val="22"/>
              </w:rPr>
              <w:t> </w:t>
            </w:r>
            <w:r>
              <w:rPr>
                <w:b w:val="0"/>
                <w:spacing w:val="-5"/>
                <w:sz w:val="22"/>
              </w:rPr>
              <w:t>2.8</w:t>
            </w:r>
          </w:p>
        </w:tc>
        <w:tc>
          <w:tcPr>
            <w:tcW w:w="1274" w:type="dxa"/>
            <w:tcBorders>
              <w:top w:val="single" w:sz="4" w:space="0" w:color="9CC2E4"/>
              <w:left w:val="single" w:sz="4" w:space="0" w:color="9CC2E4"/>
              <w:bottom w:val="single" w:sz="4" w:space="0" w:color="9CC2E4"/>
              <w:right w:val="single" w:sz="4" w:space="0" w:color="9CC2E4"/>
            </w:tcBorders>
          </w:tcPr>
          <w:p>
            <w:pPr>
              <w:pStyle w:val="TableParagraph"/>
              <w:spacing w:line="251" w:lineRule="exact"/>
              <w:rPr>
                <w:b w:val="0"/>
                <w:sz w:val="22"/>
              </w:rPr>
            </w:pPr>
            <w:r>
              <w:rPr>
                <w:b w:val="0"/>
                <w:spacing w:val="-2"/>
                <w:sz w:val="22"/>
              </w:rPr>
              <w:t>Commuting</w:t>
            </w:r>
          </w:p>
        </w:tc>
        <w:tc>
          <w:tcPr>
            <w:tcW w:w="4960" w:type="dxa"/>
            <w:tcBorders>
              <w:top w:val="single" w:sz="4" w:space="0" w:color="9CC2E4"/>
              <w:left w:val="single" w:sz="4" w:space="0" w:color="9CC2E4"/>
              <w:bottom w:val="single" w:sz="4" w:space="0" w:color="9CC2E4"/>
              <w:right w:val="single" w:sz="4" w:space="0" w:color="9CC2E4"/>
            </w:tcBorders>
          </w:tcPr>
          <w:p>
            <w:pPr>
              <w:pStyle w:val="TableParagraph"/>
              <w:spacing w:line="251" w:lineRule="exact"/>
              <w:ind w:left="108"/>
              <w:rPr>
                <w:b w:val="0"/>
                <w:sz w:val="22"/>
              </w:rPr>
            </w:pPr>
            <w:r>
              <w:rPr>
                <w:b w:val="0"/>
                <w:sz w:val="22"/>
              </w:rPr>
              <w:t>Flexible</w:t>
            </w:r>
            <w:r>
              <w:rPr>
                <w:b w:val="0"/>
                <w:spacing w:val="-3"/>
                <w:sz w:val="22"/>
              </w:rPr>
              <w:t> </w:t>
            </w:r>
            <w:r>
              <w:rPr>
                <w:b w:val="0"/>
                <w:sz w:val="22"/>
              </w:rPr>
              <w:t>home</w:t>
            </w:r>
            <w:r>
              <w:rPr>
                <w:b w:val="0"/>
                <w:spacing w:val="-2"/>
                <w:sz w:val="22"/>
              </w:rPr>
              <w:t> </w:t>
            </w:r>
            <w:r>
              <w:rPr>
                <w:b w:val="0"/>
                <w:sz w:val="22"/>
              </w:rPr>
              <w:t>working</w:t>
            </w:r>
            <w:r>
              <w:rPr>
                <w:b w:val="0"/>
                <w:spacing w:val="-7"/>
                <w:sz w:val="22"/>
              </w:rPr>
              <w:t> </w:t>
            </w:r>
            <w:r>
              <w:rPr>
                <w:b w:val="0"/>
                <w:sz w:val="22"/>
              </w:rPr>
              <w:t>policy</w:t>
            </w:r>
            <w:r>
              <w:rPr>
                <w:b w:val="0"/>
                <w:spacing w:val="-2"/>
                <w:sz w:val="22"/>
              </w:rPr>
              <w:t> </w:t>
            </w:r>
            <w:r>
              <w:rPr>
                <w:b w:val="0"/>
                <w:sz w:val="22"/>
              </w:rPr>
              <w:t>to</w:t>
            </w:r>
            <w:r>
              <w:rPr>
                <w:b w:val="0"/>
                <w:spacing w:val="-5"/>
                <w:sz w:val="22"/>
              </w:rPr>
              <w:t> </w:t>
            </w:r>
            <w:r>
              <w:rPr>
                <w:b w:val="0"/>
                <w:sz w:val="22"/>
              </w:rPr>
              <w:t>be</w:t>
            </w:r>
            <w:r>
              <w:rPr>
                <w:b w:val="0"/>
                <w:spacing w:val="-4"/>
                <w:sz w:val="22"/>
              </w:rPr>
              <w:t> </w:t>
            </w:r>
            <w:r>
              <w:rPr>
                <w:b w:val="0"/>
                <w:spacing w:val="-2"/>
                <w:sz w:val="22"/>
              </w:rPr>
              <w:t>considered</w:t>
            </w:r>
          </w:p>
        </w:tc>
        <w:tc>
          <w:tcPr>
            <w:tcW w:w="1276" w:type="dxa"/>
            <w:tcBorders>
              <w:top w:val="single" w:sz="4" w:space="0" w:color="9CC2E4"/>
              <w:left w:val="single" w:sz="4" w:space="0" w:color="9CC2E4"/>
              <w:bottom w:val="single" w:sz="4" w:space="0" w:color="9CC2E4"/>
              <w:right w:val="single" w:sz="4" w:space="0" w:color="9CC2E4"/>
            </w:tcBorders>
          </w:tcPr>
          <w:p>
            <w:pPr>
              <w:pStyle w:val="TableParagraph"/>
              <w:spacing w:line="251" w:lineRule="exact"/>
              <w:ind w:left="108"/>
              <w:rPr>
                <w:b w:val="0"/>
                <w:sz w:val="22"/>
              </w:rPr>
            </w:pPr>
            <w:r>
              <w:rPr>
                <w:b w:val="0"/>
                <w:spacing w:val="-2"/>
                <w:sz w:val="22"/>
              </w:rPr>
              <w:t>2022/23</w:t>
            </w:r>
          </w:p>
        </w:tc>
      </w:tr>
    </w:tbl>
    <w:p>
      <w:pPr>
        <w:spacing w:after="0" w:line="251" w:lineRule="exact"/>
        <w:rPr>
          <w:sz w:val="22"/>
        </w:rPr>
        <w:sectPr>
          <w:pgSz w:w="11910" w:h="16840"/>
          <w:pgMar w:header="751" w:footer="1002" w:top="1380" w:bottom="1200" w:left="1320" w:right="1300"/>
        </w:sectPr>
      </w:pPr>
    </w:p>
    <w:p>
      <w:pPr>
        <w:pStyle w:val="Heading2"/>
        <w:numPr>
          <w:ilvl w:val="1"/>
          <w:numId w:val="5"/>
        </w:numPr>
        <w:tabs>
          <w:tab w:pos="504" w:val="left" w:leader="none"/>
        </w:tabs>
        <w:spacing w:line="240" w:lineRule="auto" w:before="49" w:after="19"/>
        <w:ind w:left="503" w:right="0" w:hanging="384"/>
        <w:jc w:val="left"/>
        <w:rPr>
          <w:b w:val="0"/>
        </w:rPr>
      </w:pPr>
      <w:bookmarkStart w:name="5.3 Behaviour change" w:id="31"/>
      <w:bookmarkEnd w:id="31"/>
      <w:r>
        <w:rPr/>
      </w:r>
      <w:bookmarkStart w:name="_bookmark16" w:id="32"/>
      <w:bookmarkEnd w:id="32"/>
      <w:r>
        <w:rPr>
          <w:b w:val="0"/>
          <w:color w:val="2D74B5"/>
        </w:rPr>
        <w:t>B</w:t>
      </w:r>
      <w:r>
        <w:rPr>
          <w:b w:val="0"/>
          <w:color w:val="2D74B5"/>
        </w:rPr>
        <w:t>ehaviour</w:t>
      </w:r>
      <w:r>
        <w:rPr>
          <w:b w:val="0"/>
          <w:color w:val="2D74B5"/>
          <w:spacing w:val="-12"/>
        </w:rPr>
        <w:t> </w:t>
      </w:r>
      <w:r>
        <w:rPr>
          <w:b w:val="0"/>
          <w:color w:val="2D74B5"/>
          <w:spacing w:val="-2"/>
        </w:rPr>
        <w:t>change</w:t>
      </w:r>
    </w:p>
    <w:tbl>
      <w:tblPr>
        <w:tblW w:w="0" w:type="auto"/>
        <w:jc w:val="left"/>
        <w:tblInd w:w="13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top w:w="0" w:type="dxa"/>
          <w:left w:w="0" w:type="dxa"/>
          <w:bottom w:w="0" w:type="dxa"/>
          <w:right w:w="0" w:type="dxa"/>
        </w:tblCellMar>
        <w:tblLook w:val="01E0"/>
      </w:tblPr>
      <w:tblGrid>
        <w:gridCol w:w="1272"/>
        <w:gridCol w:w="1558"/>
        <w:gridCol w:w="4678"/>
        <w:gridCol w:w="1277"/>
      </w:tblGrid>
      <w:tr>
        <w:trPr>
          <w:trHeight w:val="288" w:hRule="atLeast"/>
        </w:trPr>
        <w:tc>
          <w:tcPr>
            <w:tcW w:w="1272" w:type="dxa"/>
            <w:tcBorders>
              <w:top w:val="nil"/>
              <w:bottom w:val="nil"/>
              <w:right w:val="nil"/>
            </w:tcBorders>
            <w:shd w:val="clear" w:color="auto" w:fill="5B9BD4"/>
          </w:tcPr>
          <w:p>
            <w:pPr>
              <w:pStyle w:val="TableParagraph"/>
              <w:spacing w:line="259" w:lineRule="exact" w:before="9"/>
              <w:rPr>
                <w:b w:val="0"/>
                <w:sz w:val="22"/>
              </w:rPr>
            </w:pPr>
            <w:r>
              <w:rPr>
                <w:b w:val="0"/>
                <w:color w:val="FFFFFF"/>
                <w:spacing w:val="-2"/>
                <w:sz w:val="22"/>
              </w:rPr>
              <w:t>Site-</w:t>
            </w:r>
            <w:r>
              <w:rPr>
                <w:b w:val="0"/>
                <w:color w:val="FFFFFF"/>
                <w:spacing w:val="-4"/>
                <w:sz w:val="22"/>
              </w:rPr>
              <w:t>wide</w:t>
            </w:r>
          </w:p>
        </w:tc>
        <w:tc>
          <w:tcPr>
            <w:tcW w:w="1558" w:type="dxa"/>
            <w:tcBorders>
              <w:top w:val="nil"/>
              <w:left w:val="nil"/>
              <w:bottom w:val="nil"/>
              <w:right w:val="nil"/>
            </w:tcBorders>
            <w:shd w:val="clear" w:color="auto" w:fill="5B9BD4"/>
          </w:tcPr>
          <w:p>
            <w:pPr>
              <w:pStyle w:val="TableParagraph"/>
              <w:spacing w:line="240" w:lineRule="auto"/>
              <w:ind w:left="0"/>
              <w:rPr>
                <w:rFonts w:ascii="Times New Roman"/>
                <w:sz w:val="20"/>
              </w:rPr>
            </w:pPr>
          </w:p>
        </w:tc>
        <w:tc>
          <w:tcPr>
            <w:tcW w:w="4678" w:type="dxa"/>
            <w:tcBorders>
              <w:top w:val="nil"/>
              <w:left w:val="nil"/>
              <w:bottom w:val="nil"/>
              <w:right w:val="nil"/>
            </w:tcBorders>
            <w:shd w:val="clear" w:color="auto" w:fill="5B9BD4"/>
          </w:tcPr>
          <w:p>
            <w:pPr>
              <w:pStyle w:val="TableParagraph"/>
              <w:spacing w:line="240" w:lineRule="auto"/>
              <w:ind w:left="0"/>
              <w:rPr>
                <w:rFonts w:ascii="Times New Roman"/>
                <w:sz w:val="20"/>
              </w:rPr>
            </w:pPr>
          </w:p>
        </w:tc>
        <w:tc>
          <w:tcPr>
            <w:tcW w:w="1277" w:type="dxa"/>
            <w:tcBorders>
              <w:top w:val="nil"/>
              <w:left w:val="nil"/>
              <w:bottom w:val="nil"/>
            </w:tcBorders>
            <w:shd w:val="clear" w:color="auto" w:fill="5B9BD4"/>
          </w:tcPr>
          <w:p>
            <w:pPr>
              <w:pStyle w:val="TableParagraph"/>
              <w:spacing w:line="259" w:lineRule="exact" w:before="9"/>
              <w:ind w:left="112"/>
              <w:rPr>
                <w:b w:val="0"/>
                <w:sz w:val="22"/>
              </w:rPr>
            </w:pPr>
            <w:r>
              <w:rPr>
                <w:b w:val="0"/>
                <w:color w:val="FFFFFF"/>
                <w:spacing w:val="-4"/>
                <w:sz w:val="22"/>
              </w:rPr>
              <w:t>Time</w:t>
            </w:r>
          </w:p>
        </w:tc>
      </w:tr>
      <w:tr>
        <w:trPr>
          <w:trHeight w:val="3268" w:hRule="atLeast"/>
        </w:trPr>
        <w:tc>
          <w:tcPr>
            <w:tcW w:w="1272" w:type="dxa"/>
            <w:tcBorders>
              <w:top w:val="nil"/>
              <w:left w:val="single" w:sz="4" w:space="0" w:color="9CC2E4"/>
              <w:bottom w:val="single" w:sz="4" w:space="0" w:color="9CC2E4"/>
              <w:right w:val="single" w:sz="4" w:space="0" w:color="9CC2E4"/>
            </w:tcBorders>
            <w:shd w:val="clear" w:color="auto" w:fill="DEEAF6"/>
          </w:tcPr>
          <w:p>
            <w:pPr>
              <w:pStyle w:val="TableParagraph"/>
              <w:rPr>
                <w:b w:val="0"/>
                <w:sz w:val="22"/>
              </w:rPr>
            </w:pPr>
            <w:r>
              <w:rPr>
                <w:b w:val="0"/>
                <w:sz w:val="22"/>
              </w:rPr>
              <w:t>Ref</w:t>
            </w:r>
            <w:r>
              <w:rPr>
                <w:b w:val="0"/>
                <w:spacing w:val="-1"/>
                <w:sz w:val="22"/>
              </w:rPr>
              <w:t> </w:t>
            </w:r>
            <w:r>
              <w:rPr>
                <w:b w:val="0"/>
                <w:spacing w:val="-5"/>
                <w:sz w:val="22"/>
              </w:rPr>
              <w:t>3.1</w:t>
            </w:r>
          </w:p>
        </w:tc>
        <w:tc>
          <w:tcPr>
            <w:tcW w:w="1558" w:type="dxa"/>
            <w:tcBorders>
              <w:top w:val="nil"/>
              <w:left w:val="single" w:sz="4" w:space="0" w:color="9CC2E4"/>
              <w:bottom w:val="single" w:sz="4" w:space="0" w:color="9CC2E4"/>
              <w:right w:val="single" w:sz="4" w:space="0" w:color="9CC2E4"/>
            </w:tcBorders>
            <w:shd w:val="clear" w:color="auto" w:fill="DEEAF6"/>
          </w:tcPr>
          <w:p>
            <w:pPr>
              <w:pStyle w:val="TableParagraph"/>
              <w:spacing w:line="240" w:lineRule="auto"/>
              <w:ind w:right="93"/>
              <w:rPr>
                <w:b w:val="0"/>
                <w:sz w:val="22"/>
              </w:rPr>
            </w:pPr>
            <w:r>
              <w:rPr>
                <w:b w:val="0"/>
                <w:spacing w:val="-2"/>
                <w:sz w:val="22"/>
              </w:rPr>
              <w:t>Environment </w:t>
            </w:r>
            <w:r>
              <w:rPr>
                <w:b w:val="0"/>
                <w:sz w:val="22"/>
              </w:rPr>
              <w:t>Awareness</w:t>
            </w:r>
            <w:r>
              <w:rPr>
                <w:b w:val="0"/>
                <w:spacing w:val="-13"/>
                <w:sz w:val="22"/>
              </w:rPr>
              <w:t> </w:t>
            </w:r>
            <w:r>
              <w:rPr>
                <w:b w:val="0"/>
                <w:sz w:val="22"/>
              </w:rPr>
              <w:t>and </w:t>
            </w:r>
            <w:r>
              <w:rPr>
                <w:b w:val="0"/>
                <w:spacing w:val="-2"/>
                <w:sz w:val="22"/>
              </w:rPr>
              <w:t>Behaviour Change Campaign</w:t>
            </w:r>
          </w:p>
        </w:tc>
        <w:tc>
          <w:tcPr>
            <w:tcW w:w="4678" w:type="dxa"/>
            <w:tcBorders>
              <w:top w:val="nil"/>
              <w:left w:val="single" w:sz="4" w:space="0" w:color="9CC2E4"/>
              <w:bottom w:val="single" w:sz="4" w:space="0" w:color="9CC2E4"/>
              <w:right w:val="single" w:sz="4" w:space="0" w:color="9CC2E4"/>
            </w:tcBorders>
            <w:shd w:val="clear" w:color="auto" w:fill="DEEAF6"/>
          </w:tcPr>
          <w:p>
            <w:pPr>
              <w:pStyle w:val="TableParagraph"/>
              <w:rPr>
                <w:b w:val="0"/>
                <w:sz w:val="22"/>
              </w:rPr>
            </w:pPr>
            <w:r>
              <w:rPr>
                <w:b w:val="0"/>
                <w:sz w:val="22"/>
              </w:rPr>
              <w:t>An</w:t>
            </w:r>
            <w:r>
              <w:rPr>
                <w:b w:val="0"/>
                <w:spacing w:val="-3"/>
                <w:sz w:val="22"/>
              </w:rPr>
              <w:t> </w:t>
            </w:r>
            <w:r>
              <w:rPr>
                <w:b w:val="0"/>
                <w:sz w:val="22"/>
              </w:rPr>
              <w:t>annual</w:t>
            </w:r>
            <w:r>
              <w:rPr>
                <w:b w:val="0"/>
                <w:spacing w:val="-3"/>
                <w:sz w:val="22"/>
              </w:rPr>
              <w:t> </w:t>
            </w:r>
            <w:r>
              <w:rPr>
                <w:b w:val="0"/>
                <w:sz w:val="22"/>
              </w:rPr>
              <w:t>programme</w:t>
            </w:r>
            <w:r>
              <w:rPr>
                <w:b w:val="0"/>
                <w:spacing w:val="-3"/>
                <w:sz w:val="22"/>
              </w:rPr>
              <w:t> </w:t>
            </w:r>
            <w:r>
              <w:rPr>
                <w:b w:val="0"/>
                <w:sz w:val="22"/>
              </w:rPr>
              <w:t>to</w:t>
            </w:r>
            <w:r>
              <w:rPr>
                <w:b w:val="0"/>
                <w:spacing w:val="-4"/>
                <w:sz w:val="22"/>
              </w:rPr>
              <w:t> </w:t>
            </w:r>
            <w:r>
              <w:rPr>
                <w:b w:val="0"/>
                <w:sz w:val="22"/>
              </w:rPr>
              <w:t>be</w:t>
            </w:r>
            <w:r>
              <w:rPr>
                <w:b w:val="0"/>
                <w:spacing w:val="-2"/>
                <w:sz w:val="22"/>
              </w:rPr>
              <w:t> </w:t>
            </w:r>
            <w:r>
              <w:rPr>
                <w:b w:val="0"/>
                <w:sz w:val="22"/>
              </w:rPr>
              <w:t>run</w:t>
            </w:r>
            <w:r>
              <w:rPr>
                <w:b w:val="0"/>
                <w:spacing w:val="-2"/>
                <w:sz w:val="22"/>
              </w:rPr>
              <w:t> including:</w:t>
            </w:r>
          </w:p>
          <w:p>
            <w:pPr>
              <w:pStyle w:val="TableParagraph"/>
              <w:numPr>
                <w:ilvl w:val="0"/>
                <w:numId w:val="6"/>
              </w:numPr>
              <w:tabs>
                <w:tab w:pos="467" w:val="left" w:leader="none"/>
                <w:tab w:pos="468" w:val="left" w:leader="none"/>
              </w:tabs>
              <w:spacing w:line="240" w:lineRule="auto" w:before="0" w:after="0"/>
              <w:ind w:left="467" w:right="155" w:hanging="360"/>
              <w:jc w:val="left"/>
              <w:rPr>
                <w:b w:val="0"/>
                <w:sz w:val="22"/>
              </w:rPr>
            </w:pPr>
            <w:r>
              <w:rPr>
                <w:b w:val="0"/>
                <w:sz w:val="22"/>
              </w:rPr>
              <w:t>Screenings</w:t>
            </w:r>
            <w:r>
              <w:rPr>
                <w:b w:val="0"/>
                <w:spacing w:val="-7"/>
                <w:sz w:val="22"/>
              </w:rPr>
              <w:t> </w:t>
            </w:r>
            <w:r>
              <w:rPr>
                <w:b w:val="0"/>
                <w:sz w:val="22"/>
              </w:rPr>
              <w:t>of</w:t>
            </w:r>
            <w:r>
              <w:rPr>
                <w:b w:val="0"/>
                <w:spacing w:val="-7"/>
                <w:sz w:val="22"/>
              </w:rPr>
              <w:t> </w:t>
            </w:r>
            <w:r>
              <w:rPr>
                <w:b w:val="0"/>
                <w:sz w:val="22"/>
              </w:rPr>
              <w:t>Climate</w:t>
            </w:r>
            <w:r>
              <w:rPr>
                <w:b w:val="0"/>
                <w:spacing w:val="-5"/>
                <w:sz w:val="22"/>
              </w:rPr>
              <w:t> </w:t>
            </w:r>
            <w:r>
              <w:rPr>
                <w:b w:val="0"/>
                <w:sz w:val="22"/>
              </w:rPr>
              <w:t>Change</w:t>
            </w:r>
            <w:r>
              <w:rPr>
                <w:b w:val="0"/>
                <w:spacing w:val="-5"/>
                <w:sz w:val="22"/>
              </w:rPr>
              <w:t> </w:t>
            </w:r>
            <w:r>
              <w:rPr>
                <w:b w:val="0"/>
                <w:sz w:val="22"/>
              </w:rPr>
              <w:t>movies</w:t>
            </w:r>
            <w:r>
              <w:rPr>
                <w:b w:val="0"/>
                <w:spacing w:val="-7"/>
                <w:sz w:val="22"/>
              </w:rPr>
              <w:t> </w:t>
            </w:r>
            <w:r>
              <w:rPr>
                <w:b w:val="0"/>
                <w:sz w:val="22"/>
              </w:rPr>
              <w:t>for</w:t>
            </w:r>
            <w:r>
              <w:rPr>
                <w:b w:val="0"/>
                <w:spacing w:val="-8"/>
                <w:sz w:val="22"/>
              </w:rPr>
              <w:t> </w:t>
            </w:r>
            <w:r>
              <w:rPr>
                <w:b w:val="0"/>
                <w:sz w:val="22"/>
              </w:rPr>
              <w:t>staff and students (joint events)</w:t>
            </w:r>
          </w:p>
          <w:p>
            <w:pPr>
              <w:pStyle w:val="TableParagraph"/>
              <w:numPr>
                <w:ilvl w:val="0"/>
                <w:numId w:val="6"/>
              </w:numPr>
              <w:tabs>
                <w:tab w:pos="467" w:val="left" w:leader="none"/>
                <w:tab w:pos="468" w:val="left" w:leader="none"/>
              </w:tabs>
              <w:spacing w:line="240" w:lineRule="auto" w:before="0" w:after="0"/>
              <w:ind w:left="467" w:right="122" w:hanging="360"/>
              <w:jc w:val="left"/>
              <w:rPr>
                <w:b w:val="0"/>
                <w:sz w:val="22"/>
              </w:rPr>
            </w:pPr>
            <w:r>
              <w:rPr>
                <w:b w:val="0"/>
                <w:sz w:val="22"/>
              </w:rPr>
              <w:t>Series of environmental awareness events covering</w:t>
            </w:r>
            <w:r>
              <w:rPr>
                <w:b w:val="0"/>
                <w:spacing w:val="-1"/>
                <w:sz w:val="22"/>
              </w:rPr>
              <w:t> </w:t>
            </w:r>
            <w:r>
              <w:rPr>
                <w:b w:val="0"/>
                <w:sz w:val="22"/>
              </w:rPr>
              <w:t>multiple sustainability areas – link to initiatives</w:t>
            </w:r>
            <w:r>
              <w:rPr>
                <w:b w:val="0"/>
                <w:spacing w:val="-6"/>
                <w:sz w:val="22"/>
              </w:rPr>
              <w:t> </w:t>
            </w:r>
            <w:r>
              <w:rPr>
                <w:b w:val="0"/>
                <w:sz w:val="22"/>
              </w:rPr>
              <w:t>such</w:t>
            </w:r>
            <w:r>
              <w:rPr>
                <w:b w:val="0"/>
                <w:spacing w:val="-4"/>
                <w:sz w:val="22"/>
              </w:rPr>
              <w:t> </w:t>
            </w:r>
            <w:r>
              <w:rPr>
                <w:b w:val="0"/>
                <w:sz w:val="22"/>
              </w:rPr>
              <w:t>as</w:t>
            </w:r>
            <w:r>
              <w:rPr>
                <w:b w:val="0"/>
                <w:spacing w:val="-4"/>
                <w:sz w:val="22"/>
              </w:rPr>
              <w:t> </w:t>
            </w:r>
            <w:r>
              <w:rPr>
                <w:b w:val="0"/>
                <w:sz w:val="22"/>
              </w:rPr>
              <w:t>apps</w:t>
            </w:r>
            <w:r>
              <w:rPr>
                <w:b w:val="0"/>
                <w:spacing w:val="-6"/>
                <w:sz w:val="22"/>
              </w:rPr>
              <w:t> </w:t>
            </w:r>
            <w:r>
              <w:rPr>
                <w:b w:val="0"/>
                <w:sz w:val="22"/>
              </w:rPr>
              <w:t>(e.g.</w:t>
            </w:r>
            <w:r>
              <w:rPr>
                <w:b w:val="0"/>
                <w:spacing w:val="-6"/>
                <w:sz w:val="22"/>
              </w:rPr>
              <w:t> </w:t>
            </w:r>
            <w:r>
              <w:rPr>
                <w:b w:val="0"/>
                <w:sz w:val="22"/>
              </w:rPr>
              <w:t>Olio)</w:t>
            </w:r>
            <w:r>
              <w:rPr>
                <w:b w:val="0"/>
                <w:spacing w:val="-4"/>
                <w:sz w:val="22"/>
              </w:rPr>
              <w:t> </w:t>
            </w:r>
            <w:r>
              <w:rPr>
                <w:b w:val="0"/>
                <w:sz w:val="22"/>
              </w:rPr>
              <w:t>and</w:t>
            </w:r>
            <w:r>
              <w:rPr>
                <w:b w:val="0"/>
                <w:spacing w:val="-7"/>
                <w:sz w:val="22"/>
              </w:rPr>
              <w:t> </w:t>
            </w:r>
            <w:r>
              <w:rPr>
                <w:b w:val="0"/>
                <w:sz w:val="22"/>
              </w:rPr>
              <w:t>external organisations that can help</w:t>
            </w:r>
          </w:p>
          <w:p>
            <w:pPr>
              <w:pStyle w:val="TableParagraph"/>
              <w:numPr>
                <w:ilvl w:val="0"/>
                <w:numId w:val="6"/>
              </w:numPr>
              <w:tabs>
                <w:tab w:pos="467" w:val="left" w:leader="none"/>
                <w:tab w:pos="468" w:val="left" w:leader="none"/>
              </w:tabs>
              <w:spacing w:line="240" w:lineRule="auto" w:before="0" w:after="0"/>
              <w:ind w:left="467" w:right="320" w:hanging="360"/>
              <w:jc w:val="left"/>
              <w:rPr>
                <w:b w:val="0"/>
                <w:sz w:val="22"/>
              </w:rPr>
            </w:pPr>
            <w:r>
              <w:rPr>
                <w:b w:val="0"/>
                <w:sz w:val="22"/>
              </w:rPr>
              <w:t>Student</w:t>
            </w:r>
            <w:r>
              <w:rPr>
                <w:b w:val="0"/>
                <w:spacing w:val="-9"/>
                <w:sz w:val="22"/>
              </w:rPr>
              <w:t> </w:t>
            </w:r>
            <w:r>
              <w:rPr>
                <w:b w:val="0"/>
                <w:sz w:val="22"/>
              </w:rPr>
              <w:t>and</w:t>
            </w:r>
            <w:r>
              <w:rPr>
                <w:b w:val="0"/>
                <w:spacing w:val="-10"/>
                <w:sz w:val="22"/>
              </w:rPr>
              <w:t> </w:t>
            </w:r>
            <w:r>
              <w:rPr>
                <w:b w:val="0"/>
                <w:sz w:val="22"/>
              </w:rPr>
              <w:t>staff</w:t>
            </w:r>
            <w:r>
              <w:rPr>
                <w:b w:val="0"/>
                <w:spacing w:val="-9"/>
                <w:sz w:val="22"/>
              </w:rPr>
              <w:t> </w:t>
            </w:r>
            <w:r>
              <w:rPr>
                <w:b w:val="0"/>
                <w:sz w:val="22"/>
              </w:rPr>
              <w:t>environmental</w:t>
            </w:r>
            <w:r>
              <w:rPr>
                <w:b w:val="0"/>
                <w:spacing w:val="-9"/>
                <w:sz w:val="22"/>
              </w:rPr>
              <w:t> </w:t>
            </w:r>
            <w:r>
              <w:rPr>
                <w:b w:val="0"/>
                <w:sz w:val="22"/>
              </w:rPr>
              <w:t>champions and committee to drive forward the engagement programme.</w:t>
            </w:r>
          </w:p>
          <w:p>
            <w:pPr>
              <w:pStyle w:val="TableParagraph"/>
              <w:numPr>
                <w:ilvl w:val="0"/>
                <w:numId w:val="6"/>
              </w:numPr>
              <w:tabs>
                <w:tab w:pos="467" w:val="left" w:leader="none"/>
                <w:tab w:pos="468" w:val="left" w:leader="none"/>
              </w:tabs>
              <w:spacing w:line="268" w:lineRule="exact" w:before="0" w:after="0"/>
              <w:ind w:left="467" w:right="206" w:hanging="360"/>
              <w:jc w:val="left"/>
              <w:rPr>
                <w:b w:val="0"/>
                <w:sz w:val="22"/>
              </w:rPr>
            </w:pPr>
            <w:r>
              <w:rPr>
                <w:b w:val="0"/>
                <w:sz w:val="22"/>
              </w:rPr>
              <w:t>Ongoing</w:t>
            </w:r>
            <w:r>
              <w:rPr>
                <w:b w:val="0"/>
                <w:spacing w:val="-12"/>
                <w:sz w:val="22"/>
              </w:rPr>
              <w:t> </w:t>
            </w:r>
            <w:r>
              <w:rPr>
                <w:b w:val="0"/>
                <w:sz w:val="22"/>
              </w:rPr>
              <w:t>communications</w:t>
            </w:r>
            <w:r>
              <w:rPr>
                <w:b w:val="0"/>
                <w:spacing w:val="-12"/>
                <w:sz w:val="22"/>
              </w:rPr>
              <w:t> </w:t>
            </w:r>
            <w:r>
              <w:rPr>
                <w:b w:val="0"/>
                <w:sz w:val="22"/>
              </w:rPr>
              <w:t>internally</w:t>
            </w:r>
            <w:r>
              <w:rPr>
                <w:b w:val="0"/>
                <w:spacing w:val="-11"/>
                <w:sz w:val="22"/>
              </w:rPr>
              <w:t> </w:t>
            </w:r>
            <w:r>
              <w:rPr>
                <w:b w:val="0"/>
                <w:sz w:val="22"/>
              </w:rPr>
              <w:t>including website updates and emails.</w:t>
            </w:r>
          </w:p>
        </w:tc>
        <w:tc>
          <w:tcPr>
            <w:tcW w:w="1277" w:type="dxa"/>
            <w:tcBorders>
              <w:top w:val="nil"/>
              <w:left w:val="single" w:sz="4" w:space="0" w:color="9CC2E4"/>
              <w:bottom w:val="single" w:sz="4" w:space="0" w:color="9CC2E4"/>
              <w:right w:val="single" w:sz="4" w:space="0" w:color="9CC2E4"/>
            </w:tcBorders>
            <w:shd w:val="clear" w:color="auto" w:fill="DEEAF6"/>
          </w:tcPr>
          <w:p>
            <w:pPr>
              <w:pStyle w:val="TableParagraph"/>
              <w:spacing w:line="240" w:lineRule="auto"/>
              <w:ind w:right="325"/>
              <w:rPr>
                <w:b w:val="0"/>
                <w:sz w:val="22"/>
              </w:rPr>
            </w:pPr>
            <w:r>
              <w:rPr>
                <w:b w:val="0"/>
                <w:spacing w:val="-2"/>
                <w:sz w:val="22"/>
              </w:rPr>
              <w:t>Autumn </w:t>
            </w:r>
            <w:r>
              <w:rPr>
                <w:b w:val="0"/>
                <w:sz w:val="22"/>
              </w:rPr>
              <w:t>2022</w:t>
            </w:r>
            <w:r>
              <w:rPr>
                <w:b w:val="0"/>
                <w:spacing w:val="-13"/>
                <w:sz w:val="22"/>
              </w:rPr>
              <w:t> </w:t>
            </w:r>
            <w:r>
              <w:rPr>
                <w:b w:val="0"/>
                <w:sz w:val="22"/>
              </w:rPr>
              <w:t>and </w:t>
            </w:r>
            <w:r>
              <w:rPr>
                <w:b w:val="0"/>
                <w:spacing w:val="-2"/>
                <w:sz w:val="22"/>
              </w:rPr>
              <w:t>ongoing annually</w:t>
            </w:r>
          </w:p>
        </w:tc>
      </w:tr>
      <w:tr>
        <w:trPr>
          <w:trHeight w:val="1074" w:hRule="atLeast"/>
        </w:trPr>
        <w:tc>
          <w:tcPr>
            <w:tcW w:w="1272"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z w:val="22"/>
              </w:rPr>
              <w:t>Ref</w:t>
            </w:r>
            <w:r>
              <w:rPr>
                <w:b w:val="0"/>
                <w:spacing w:val="-1"/>
                <w:sz w:val="22"/>
              </w:rPr>
              <w:t> </w:t>
            </w:r>
            <w:r>
              <w:rPr>
                <w:b w:val="0"/>
                <w:spacing w:val="-5"/>
                <w:sz w:val="22"/>
              </w:rPr>
              <w:t>3.2</w:t>
            </w:r>
          </w:p>
        </w:tc>
        <w:tc>
          <w:tcPr>
            <w:tcW w:w="1558" w:type="dxa"/>
            <w:tcBorders>
              <w:top w:val="single" w:sz="4" w:space="0" w:color="9CC2E4"/>
              <w:left w:val="single" w:sz="4" w:space="0" w:color="9CC2E4"/>
              <w:bottom w:val="single" w:sz="4" w:space="0" w:color="9CC2E4"/>
              <w:right w:val="single" w:sz="4" w:space="0" w:color="9CC2E4"/>
            </w:tcBorders>
          </w:tcPr>
          <w:p>
            <w:pPr>
              <w:pStyle w:val="TableParagraph"/>
              <w:spacing w:line="240" w:lineRule="auto"/>
              <w:ind w:right="220"/>
              <w:rPr>
                <w:b w:val="0"/>
                <w:sz w:val="22"/>
              </w:rPr>
            </w:pPr>
            <w:r>
              <w:rPr>
                <w:b w:val="0"/>
                <w:spacing w:val="-2"/>
                <w:sz w:val="22"/>
              </w:rPr>
              <w:t>Sustainable Student </w:t>
            </w:r>
            <w:r>
              <w:rPr>
                <w:b w:val="0"/>
                <w:sz w:val="22"/>
              </w:rPr>
              <w:t>Materials</w:t>
            </w:r>
            <w:r>
              <w:rPr>
                <w:b w:val="0"/>
                <w:spacing w:val="-13"/>
                <w:sz w:val="22"/>
              </w:rPr>
              <w:t> </w:t>
            </w:r>
            <w:r>
              <w:rPr>
                <w:b w:val="0"/>
                <w:sz w:val="22"/>
              </w:rPr>
              <w:t>and</w:t>
            </w:r>
          </w:p>
          <w:p>
            <w:pPr>
              <w:pStyle w:val="TableParagraph"/>
              <w:spacing w:line="249" w:lineRule="exact"/>
              <w:rPr>
                <w:b w:val="0"/>
                <w:sz w:val="22"/>
              </w:rPr>
            </w:pPr>
            <w:r>
              <w:rPr>
                <w:b w:val="0"/>
                <w:spacing w:val="-2"/>
                <w:sz w:val="22"/>
              </w:rPr>
              <w:t>Curriculum</w:t>
            </w:r>
          </w:p>
        </w:tc>
        <w:tc>
          <w:tcPr>
            <w:tcW w:w="4678" w:type="dxa"/>
            <w:tcBorders>
              <w:top w:val="single" w:sz="4" w:space="0" w:color="9CC2E4"/>
              <w:left w:val="single" w:sz="4" w:space="0" w:color="9CC2E4"/>
              <w:bottom w:val="single" w:sz="4" w:space="0" w:color="9CC2E4"/>
              <w:right w:val="single" w:sz="4" w:space="0" w:color="9CC2E4"/>
            </w:tcBorders>
          </w:tcPr>
          <w:p>
            <w:pPr>
              <w:pStyle w:val="TableParagraph"/>
              <w:spacing w:line="240" w:lineRule="auto"/>
              <w:ind w:left="0"/>
              <w:rPr>
                <w:rFonts w:ascii="Times New Roman"/>
                <w:sz w:val="22"/>
              </w:rPr>
            </w:pPr>
          </w:p>
        </w:tc>
        <w:tc>
          <w:tcPr>
            <w:tcW w:w="1277" w:type="dxa"/>
            <w:tcBorders>
              <w:top w:val="single" w:sz="4" w:space="0" w:color="9CC2E4"/>
              <w:left w:val="single" w:sz="4" w:space="0" w:color="9CC2E4"/>
              <w:bottom w:val="single" w:sz="4" w:space="0" w:color="9CC2E4"/>
              <w:right w:val="single" w:sz="4" w:space="0" w:color="9CC2E4"/>
            </w:tcBorders>
          </w:tcPr>
          <w:p>
            <w:pPr>
              <w:pStyle w:val="TableParagraph"/>
              <w:rPr>
                <w:b w:val="0"/>
                <w:sz w:val="22"/>
              </w:rPr>
            </w:pPr>
            <w:r>
              <w:rPr>
                <w:b w:val="0"/>
                <w:spacing w:val="-2"/>
                <w:sz w:val="22"/>
              </w:rPr>
              <w:t>2023/24</w:t>
            </w:r>
          </w:p>
        </w:tc>
      </w:tr>
    </w:tbl>
    <w:p>
      <w:pPr>
        <w:spacing w:after="0"/>
        <w:rPr>
          <w:sz w:val="22"/>
        </w:rPr>
        <w:sectPr>
          <w:pgSz w:w="11910" w:h="16840"/>
          <w:pgMar w:header="751" w:footer="1002" w:top="1380" w:bottom="1200" w:left="1320" w:right="1300"/>
        </w:sectPr>
      </w:pPr>
    </w:p>
    <w:p>
      <w:pPr>
        <w:pStyle w:val="Heading1"/>
        <w:numPr>
          <w:ilvl w:val="0"/>
          <w:numId w:val="7"/>
        </w:numPr>
        <w:tabs>
          <w:tab w:pos="360" w:val="left" w:leader="none"/>
        </w:tabs>
        <w:spacing w:line="240" w:lineRule="auto" w:before="47" w:after="0"/>
        <w:ind w:left="360" w:right="0" w:hanging="240"/>
        <w:jc w:val="left"/>
        <w:rPr>
          <w:b w:val="0"/>
        </w:rPr>
      </w:pPr>
      <w:bookmarkStart w:name="6.Projected Emissions and Targets" w:id="33"/>
      <w:bookmarkEnd w:id="33"/>
      <w:r>
        <w:rPr/>
      </w:r>
      <w:bookmarkStart w:name="_bookmark17" w:id="34"/>
      <w:bookmarkEnd w:id="34"/>
      <w:r>
        <w:rPr>
          <w:b w:val="0"/>
          <w:color w:val="2D74B5"/>
        </w:rPr>
        <w:t>P</w:t>
      </w:r>
      <w:r>
        <w:rPr>
          <w:b w:val="0"/>
          <w:color w:val="2D74B5"/>
        </w:rPr>
        <w:t>rojected</w:t>
      </w:r>
      <w:r>
        <w:rPr>
          <w:b w:val="0"/>
          <w:color w:val="2D74B5"/>
          <w:spacing w:val="-13"/>
        </w:rPr>
        <w:t> </w:t>
      </w:r>
      <w:r>
        <w:rPr>
          <w:b w:val="0"/>
          <w:color w:val="2D74B5"/>
        </w:rPr>
        <w:t>Emissions</w:t>
      </w:r>
      <w:r>
        <w:rPr>
          <w:b w:val="0"/>
          <w:color w:val="2D74B5"/>
          <w:spacing w:val="-11"/>
        </w:rPr>
        <w:t> </w:t>
      </w:r>
      <w:r>
        <w:rPr>
          <w:b w:val="0"/>
          <w:color w:val="2D74B5"/>
        </w:rPr>
        <w:t>and</w:t>
      </w:r>
      <w:r>
        <w:rPr>
          <w:b w:val="0"/>
          <w:color w:val="2D74B5"/>
          <w:spacing w:val="-12"/>
        </w:rPr>
        <w:t> </w:t>
      </w:r>
      <w:r>
        <w:rPr>
          <w:b w:val="0"/>
          <w:color w:val="2D74B5"/>
          <w:spacing w:val="-2"/>
        </w:rPr>
        <w:t>Targets</w:t>
      </w:r>
    </w:p>
    <w:p>
      <w:pPr>
        <w:pStyle w:val="Heading2"/>
        <w:numPr>
          <w:ilvl w:val="1"/>
          <w:numId w:val="7"/>
        </w:numPr>
        <w:tabs>
          <w:tab w:pos="504" w:val="left" w:leader="none"/>
        </w:tabs>
        <w:spacing w:line="240" w:lineRule="auto" w:before="72" w:after="0"/>
        <w:ind w:left="503" w:right="0" w:hanging="384"/>
        <w:jc w:val="left"/>
        <w:rPr>
          <w:b w:val="0"/>
        </w:rPr>
      </w:pPr>
      <w:bookmarkStart w:name="6.1 Projections – business as usual" w:id="35"/>
      <w:bookmarkEnd w:id="35"/>
      <w:r>
        <w:rPr/>
      </w:r>
      <w:bookmarkStart w:name="_bookmark18" w:id="36"/>
      <w:bookmarkEnd w:id="36"/>
      <w:r>
        <w:rPr>
          <w:b w:val="0"/>
          <w:color w:val="2D74B5"/>
        </w:rPr>
        <w:t>P</w:t>
      </w:r>
      <w:r>
        <w:rPr>
          <w:b w:val="0"/>
          <w:color w:val="2D74B5"/>
        </w:rPr>
        <w:t>rojections</w:t>
      </w:r>
      <w:r>
        <w:rPr>
          <w:b w:val="0"/>
          <w:color w:val="2D74B5"/>
          <w:spacing w:val="-8"/>
        </w:rPr>
        <w:t> </w:t>
      </w:r>
      <w:r>
        <w:rPr>
          <w:b w:val="0"/>
          <w:color w:val="2D74B5"/>
        </w:rPr>
        <w:t>–</w:t>
      </w:r>
      <w:r>
        <w:rPr>
          <w:b w:val="0"/>
          <w:color w:val="2D74B5"/>
          <w:spacing w:val="-5"/>
        </w:rPr>
        <w:t> </w:t>
      </w:r>
      <w:r>
        <w:rPr>
          <w:b w:val="0"/>
          <w:color w:val="2D74B5"/>
        </w:rPr>
        <w:t>business</w:t>
      </w:r>
      <w:r>
        <w:rPr>
          <w:b w:val="0"/>
          <w:color w:val="2D74B5"/>
          <w:spacing w:val="-7"/>
        </w:rPr>
        <w:t> </w:t>
      </w:r>
      <w:r>
        <w:rPr>
          <w:b w:val="0"/>
          <w:color w:val="2D74B5"/>
        </w:rPr>
        <w:t>as</w:t>
      </w:r>
      <w:r>
        <w:rPr>
          <w:b w:val="0"/>
          <w:color w:val="2D74B5"/>
          <w:spacing w:val="-8"/>
        </w:rPr>
        <w:t> </w:t>
      </w:r>
      <w:r>
        <w:rPr>
          <w:b w:val="0"/>
          <w:color w:val="2D74B5"/>
          <w:spacing w:val="-4"/>
        </w:rPr>
        <w:t>usual</w:t>
      </w:r>
    </w:p>
    <w:p>
      <w:pPr>
        <w:pStyle w:val="BodyText"/>
        <w:spacing w:line="259" w:lineRule="auto" w:before="23"/>
        <w:ind w:left="120" w:right="134"/>
        <w:jc w:val="both"/>
      </w:pPr>
      <w:r>
        <w:rPr/>
        <w:t>The</w:t>
      </w:r>
      <w:r>
        <w:rPr>
          <w:spacing w:val="-7"/>
        </w:rPr>
        <w:t> </w:t>
      </w:r>
      <w:r>
        <w:rPr/>
        <w:t>Business</w:t>
      </w:r>
      <w:r>
        <w:rPr>
          <w:spacing w:val="-8"/>
        </w:rPr>
        <w:t> </w:t>
      </w:r>
      <w:r>
        <w:rPr/>
        <w:t>as</w:t>
      </w:r>
      <w:r>
        <w:rPr>
          <w:spacing w:val="-8"/>
        </w:rPr>
        <w:t> </w:t>
      </w:r>
      <w:r>
        <w:rPr/>
        <w:t>Usual</w:t>
      </w:r>
      <w:r>
        <w:rPr>
          <w:spacing w:val="-8"/>
        </w:rPr>
        <w:t> </w:t>
      </w:r>
      <w:r>
        <w:rPr/>
        <w:t>projected</w:t>
      </w:r>
      <w:r>
        <w:rPr>
          <w:spacing w:val="-9"/>
        </w:rPr>
        <w:t> </w:t>
      </w:r>
      <w:r>
        <w:rPr/>
        <w:t>carbon</w:t>
      </w:r>
      <w:r>
        <w:rPr>
          <w:spacing w:val="-9"/>
        </w:rPr>
        <w:t> </w:t>
      </w:r>
      <w:r>
        <w:rPr/>
        <w:t>emissions</w:t>
      </w:r>
      <w:r>
        <w:rPr>
          <w:spacing w:val="-8"/>
        </w:rPr>
        <w:t> </w:t>
      </w:r>
      <w:r>
        <w:rPr/>
        <w:t>(BAU)</w:t>
      </w:r>
      <w:r>
        <w:rPr>
          <w:spacing w:val="-8"/>
        </w:rPr>
        <w:t> </w:t>
      </w:r>
      <w:r>
        <w:rPr/>
        <w:t>is</w:t>
      </w:r>
      <w:r>
        <w:rPr>
          <w:spacing w:val="-8"/>
        </w:rPr>
        <w:t> </w:t>
      </w:r>
      <w:r>
        <w:rPr/>
        <w:t>based</w:t>
      </w:r>
      <w:r>
        <w:rPr>
          <w:spacing w:val="-9"/>
        </w:rPr>
        <w:t> </w:t>
      </w:r>
      <w:r>
        <w:rPr/>
        <w:t>on</w:t>
      </w:r>
      <w:r>
        <w:rPr>
          <w:spacing w:val="-9"/>
        </w:rPr>
        <w:t> </w:t>
      </w:r>
      <w:r>
        <w:rPr/>
        <w:t>the</w:t>
      </w:r>
      <w:r>
        <w:rPr>
          <w:spacing w:val="-7"/>
        </w:rPr>
        <w:t> </w:t>
      </w:r>
      <w:r>
        <w:rPr/>
        <w:t>2018/19</w:t>
      </w:r>
      <w:r>
        <w:rPr>
          <w:spacing w:val="-10"/>
        </w:rPr>
        <w:t> </w:t>
      </w:r>
      <w:r>
        <w:rPr/>
        <w:t>energy</w:t>
      </w:r>
      <w:r>
        <w:rPr>
          <w:spacing w:val="-7"/>
        </w:rPr>
        <w:t> </w:t>
      </w:r>
      <w:r>
        <w:rPr/>
        <w:t>consumption (scope 1 and 2) and if no projects were implemented.</w:t>
      </w:r>
    </w:p>
    <w:p>
      <w:pPr>
        <w:pStyle w:val="BodyText"/>
        <w:spacing w:line="259" w:lineRule="auto" w:before="159"/>
        <w:ind w:left="119" w:right="134"/>
        <w:jc w:val="both"/>
      </w:pPr>
      <w:r>
        <w:rPr/>
        <w:t>The</w:t>
      </w:r>
      <w:r>
        <w:rPr>
          <w:spacing w:val="-1"/>
        </w:rPr>
        <w:t> </w:t>
      </w:r>
      <w:r>
        <w:rPr/>
        <w:t>BAU</w:t>
      </w:r>
      <w:r>
        <w:rPr>
          <w:spacing w:val="-7"/>
        </w:rPr>
        <w:t> </w:t>
      </w:r>
      <w:r>
        <w:rPr/>
        <w:t>model</w:t>
      </w:r>
      <w:r>
        <w:rPr>
          <w:spacing w:val="-4"/>
        </w:rPr>
        <w:t> </w:t>
      </w:r>
      <w:r>
        <w:rPr/>
        <w:t>assumes</w:t>
      </w:r>
      <w:r>
        <w:rPr>
          <w:spacing w:val="-4"/>
        </w:rPr>
        <w:t> </w:t>
      </w:r>
      <w:r>
        <w:rPr/>
        <w:t>that</w:t>
      </w:r>
      <w:r>
        <w:rPr>
          <w:spacing w:val="-1"/>
        </w:rPr>
        <w:t> </w:t>
      </w:r>
      <w:r>
        <w:rPr/>
        <w:t>the</w:t>
      </w:r>
      <w:r>
        <w:rPr>
          <w:spacing w:val="-1"/>
        </w:rPr>
        <w:t> </w:t>
      </w:r>
      <w:r>
        <w:rPr/>
        <w:t>level</w:t>
      </w:r>
      <w:r>
        <w:rPr>
          <w:spacing w:val="-4"/>
        </w:rPr>
        <w:t> </w:t>
      </w:r>
      <w:r>
        <w:rPr/>
        <w:t>of</w:t>
      </w:r>
      <w:r>
        <w:rPr>
          <w:spacing w:val="-4"/>
        </w:rPr>
        <w:t> </w:t>
      </w:r>
      <w:r>
        <w:rPr/>
        <w:t>staff</w:t>
      </w:r>
      <w:r>
        <w:rPr>
          <w:spacing w:val="-4"/>
        </w:rPr>
        <w:t> </w:t>
      </w:r>
      <w:r>
        <w:rPr/>
        <w:t>and</w:t>
      </w:r>
      <w:r>
        <w:rPr>
          <w:spacing w:val="-3"/>
        </w:rPr>
        <w:t> </w:t>
      </w:r>
      <w:r>
        <w:rPr/>
        <w:t>students</w:t>
      </w:r>
      <w:r>
        <w:rPr>
          <w:spacing w:val="-2"/>
        </w:rPr>
        <w:t> </w:t>
      </w:r>
      <w:r>
        <w:rPr/>
        <w:t>remains</w:t>
      </w:r>
      <w:r>
        <w:rPr>
          <w:spacing w:val="-4"/>
        </w:rPr>
        <w:t> </w:t>
      </w:r>
      <w:r>
        <w:rPr/>
        <w:t>static</w:t>
      </w:r>
      <w:r>
        <w:rPr>
          <w:spacing w:val="-4"/>
        </w:rPr>
        <w:t> </w:t>
      </w:r>
      <w:r>
        <w:rPr/>
        <w:t>and</w:t>
      </w:r>
      <w:r>
        <w:rPr>
          <w:spacing w:val="-5"/>
        </w:rPr>
        <w:t> </w:t>
      </w:r>
      <w:r>
        <w:rPr/>
        <w:t>there</w:t>
      </w:r>
      <w:r>
        <w:rPr>
          <w:spacing w:val="-4"/>
        </w:rPr>
        <w:t> </w:t>
      </w:r>
      <w:r>
        <w:rPr/>
        <w:t>will</w:t>
      </w:r>
      <w:r>
        <w:rPr>
          <w:spacing w:val="-5"/>
        </w:rPr>
        <w:t> </w:t>
      </w:r>
      <w:r>
        <w:rPr/>
        <w:t>be</w:t>
      </w:r>
      <w:r>
        <w:rPr>
          <w:spacing w:val="-1"/>
        </w:rPr>
        <w:t> </w:t>
      </w:r>
      <w:r>
        <w:rPr/>
        <w:t>no</w:t>
      </w:r>
      <w:r>
        <w:rPr>
          <w:spacing w:val="-3"/>
        </w:rPr>
        <w:t> </w:t>
      </w:r>
      <w:r>
        <w:rPr/>
        <w:t>major Estate development over this period. There have been major works in the last two years with the introduction</w:t>
      </w:r>
      <w:r>
        <w:rPr>
          <w:spacing w:val="-10"/>
        </w:rPr>
        <w:t> </w:t>
      </w:r>
      <w:r>
        <w:rPr/>
        <w:t>of</w:t>
      </w:r>
      <w:r>
        <w:rPr>
          <w:spacing w:val="-9"/>
        </w:rPr>
        <w:t> </w:t>
      </w:r>
      <w:r>
        <w:rPr/>
        <w:t>the</w:t>
      </w:r>
      <w:r>
        <w:rPr>
          <w:spacing w:val="-8"/>
        </w:rPr>
        <w:t> </w:t>
      </w:r>
      <w:r>
        <w:rPr/>
        <w:t>new</w:t>
      </w:r>
      <w:r>
        <w:rPr>
          <w:spacing w:val="-8"/>
        </w:rPr>
        <w:t> </w:t>
      </w:r>
      <w:r>
        <w:rPr/>
        <w:t>block,</w:t>
      </w:r>
      <w:r>
        <w:rPr>
          <w:spacing w:val="-6"/>
        </w:rPr>
        <w:t> </w:t>
      </w:r>
      <w:r>
        <w:rPr/>
        <w:t>however</w:t>
      </w:r>
      <w:r>
        <w:rPr>
          <w:spacing w:val="-9"/>
        </w:rPr>
        <w:t> </w:t>
      </w:r>
      <w:r>
        <w:rPr/>
        <w:t>there</w:t>
      </w:r>
      <w:r>
        <w:rPr>
          <w:spacing w:val="-8"/>
        </w:rPr>
        <w:t> </w:t>
      </w:r>
      <w:r>
        <w:rPr/>
        <w:t>are</w:t>
      </w:r>
      <w:r>
        <w:rPr>
          <w:spacing w:val="-6"/>
        </w:rPr>
        <w:t> </w:t>
      </w:r>
      <w:r>
        <w:rPr/>
        <w:t>no</w:t>
      </w:r>
      <w:r>
        <w:rPr>
          <w:spacing w:val="-8"/>
        </w:rPr>
        <w:t> </w:t>
      </w:r>
      <w:r>
        <w:rPr/>
        <w:t>other</w:t>
      </w:r>
      <w:r>
        <w:rPr>
          <w:spacing w:val="-9"/>
        </w:rPr>
        <w:t> </w:t>
      </w:r>
      <w:r>
        <w:rPr/>
        <w:t>major</w:t>
      </w:r>
      <w:r>
        <w:rPr>
          <w:spacing w:val="-9"/>
        </w:rPr>
        <w:t> </w:t>
      </w:r>
      <w:r>
        <w:rPr/>
        <w:t>works</w:t>
      </w:r>
      <w:r>
        <w:rPr>
          <w:spacing w:val="-9"/>
        </w:rPr>
        <w:t> </w:t>
      </w:r>
      <w:r>
        <w:rPr/>
        <w:t>in</w:t>
      </w:r>
      <w:r>
        <w:rPr>
          <w:spacing w:val="-7"/>
        </w:rPr>
        <w:t> </w:t>
      </w:r>
      <w:r>
        <w:rPr/>
        <w:t>the</w:t>
      </w:r>
      <w:r>
        <w:rPr>
          <w:spacing w:val="-6"/>
        </w:rPr>
        <w:t> </w:t>
      </w:r>
      <w:r>
        <w:rPr/>
        <w:t>pipeline</w:t>
      </w:r>
      <w:r>
        <w:rPr>
          <w:spacing w:val="-6"/>
        </w:rPr>
        <w:t> </w:t>
      </w:r>
      <w:r>
        <w:rPr/>
        <w:t>that</w:t>
      </w:r>
      <w:r>
        <w:rPr>
          <w:spacing w:val="-11"/>
        </w:rPr>
        <w:t> </w:t>
      </w:r>
      <w:r>
        <w:rPr/>
        <w:t>will</w:t>
      </w:r>
      <w:r>
        <w:rPr>
          <w:spacing w:val="-7"/>
        </w:rPr>
        <w:t> </w:t>
      </w:r>
      <w:r>
        <w:rPr/>
        <w:t>create an increase in demand.</w:t>
      </w:r>
    </w:p>
    <w:p>
      <w:pPr>
        <w:pStyle w:val="BodyText"/>
        <w:spacing w:before="4"/>
        <w:rPr>
          <w:sz w:val="12"/>
        </w:rPr>
      </w:pPr>
      <w:r>
        <w:rPr/>
        <w:pict>
          <v:group style="position:absolute;margin-left:103.400002pt;margin-top:8.777290pt;width:389.05pt;height:229pt;mso-position-horizontal-relative:page;mso-position-vertical-relative:paragraph;z-index:-15724032;mso-wrap-distance-left:0;mso-wrap-distance-right:0" id="docshapegroup37" coordorigin="2068,176" coordsize="7781,4580">
            <v:shape style="position:absolute;left:2083;top:190;width:7751;height:4550" type="#_x0000_t75" id="docshape38" stroked="false">
              <v:imagedata r:id="rId31" o:title=""/>
            </v:shape>
            <v:rect style="position:absolute;left:2075;top:183;width:7766;height:4565" id="docshape39" filled="false" stroked="true" strokeweight=".75pt" strokecolor="#000000">
              <v:stroke dashstyle="solid"/>
            </v:rect>
            <w10:wrap type="topAndBottom"/>
          </v:group>
        </w:pict>
      </w:r>
    </w:p>
    <w:p>
      <w:pPr>
        <w:pStyle w:val="BodyText"/>
        <w:spacing w:before="11"/>
        <w:rPr>
          <w:sz w:val="16"/>
        </w:rPr>
      </w:pPr>
    </w:p>
    <w:p>
      <w:pPr>
        <w:pStyle w:val="Heading2"/>
        <w:numPr>
          <w:ilvl w:val="1"/>
          <w:numId w:val="7"/>
        </w:numPr>
        <w:tabs>
          <w:tab w:pos="504" w:val="left" w:leader="none"/>
        </w:tabs>
        <w:spacing w:line="240" w:lineRule="auto" w:before="1" w:after="0"/>
        <w:ind w:left="503" w:right="0" w:hanging="384"/>
        <w:jc w:val="left"/>
        <w:rPr>
          <w:b w:val="0"/>
        </w:rPr>
      </w:pPr>
      <w:bookmarkStart w:name="6.2 Targets" w:id="37"/>
      <w:bookmarkEnd w:id="37"/>
      <w:r>
        <w:rPr/>
      </w:r>
      <w:bookmarkStart w:name="_bookmark19" w:id="38"/>
      <w:bookmarkEnd w:id="38"/>
      <w:r>
        <w:rPr>
          <w:b w:val="0"/>
          <w:color w:val="2D74B5"/>
          <w:spacing w:val="-2"/>
        </w:rPr>
        <w:t>T</w:t>
      </w:r>
      <w:r>
        <w:rPr>
          <w:b w:val="0"/>
          <w:color w:val="2D74B5"/>
          <w:spacing w:val="-2"/>
        </w:rPr>
        <w:t>argets</w:t>
      </w:r>
    </w:p>
    <w:p>
      <w:pPr>
        <w:pStyle w:val="BodyText"/>
        <w:spacing w:line="259" w:lineRule="auto" w:before="23"/>
        <w:ind w:left="120" w:right="134"/>
        <w:jc w:val="both"/>
      </w:pPr>
      <w:r>
        <w:rPr/>
        <w:t>Targets for energy consumption (scope 1 and 2) are based on a net zero ambition by 2029/30. This sees a required 54.54% reduction in scope 1 and 2 by 2024/25.</w:t>
      </w:r>
    </w:p>
    <w:p>
      <w:pPr>
        <w:pStyle w:val="BodyText"/>
        <w:spacing w:before="2"/>
        <w:rPr>
          <w:sz w:val="18"/>
        </w:rPr>
      </w:pPr>
      <w:r>
        <w:rPr/>
        <w:drawing>
          <wp:anchor distT="0" distB="0" distL="0" distR="0" allowOverlap="1" layoutInCell="1" locked="0" behindDoc="0" simplePos="0" relativeHeight="10">
            <wp:simplePos x="0" y="0"/>
            <wp:positionH relativeFrom="page">
              <wp:posOffset>1198562</wp:posOffset>
            </wp:positionH>
            <wp:positionV relativeFrom="paragraph">
              <wp:posOffset>156036</wp:posOffset>
            </wp:positionV>
            <wp:extent cx="5171888" cy="2719197"/>
            <wp:effectExtent l="0" t="0" r="0" b="0"/>
            <wp:wrapTopAndBottom/>
            <wp:docPr id="5" name="image12.png"/>
            <wp:cNvGraphicFramePr>
              <a:graphicFrameLocks noChangeAspect="1"/>
            </wp:cNvGraphicFramePr>
            <a:graphic>
              <a:graphicData uri="http://schemas.openxmlformats.org/drawingml/2006/picture">
                <pic:pic>
                  <pic:nvPicPr>
                    <pic:cNvPr id="6" name="image12.png"/>
                    <pic:cNvPicPr/>
                  </pic:nvPicPr>
                  <pic:blipFill>
                    <a:blip r:embed="rId32" cstate="print"/>
                    <a:stretch>
                      <a:fillRect/>
                    </a:stretch>
                  </pic:blipFill>
                  <pic:spPr>
                    <a:xfrm>
                      <a:off x="0" y="0"/>
                      <a:ext cx="5171888" cy="2719197"/>
                    </a:xfrm>
                    <a:prstGeom prst="rect">
                      <a:avLst/>
                    </a:prstGeom>
                  </pic:spPr>
                </pic:pic>
              </a:graphicData>
            </a:graphic>
          </wp:anchor>
        </w:drawing>
      </w:r>
    </w:p>
    <w:p>
      <w:pPr>
        <w:pStyle w:val="BodyText"/>
        <w:spacing w:line="259" w:lineRule="auto" w:before="6"/>
        <w:ind w:left="119" w:right="196"/>
        <w:jc w:val="both"/>
      </w:pPr>
      <w:r>
        <w:rPr/>
        <w:t>Following</w:t>
      </w:r>
      <w:r>
        <w:rPr>
          <w:spacing w:val="-3"/>
        </w:rPr>
        <w:t> </w:t>
      </w:r>
      <w:r>
        <w:rPr/>
        <w:t>reduction</w:t>
      </w:r>
      <w:r>
        <w:rPr>
          <w:spacing w:val="-2"/>
        </w:rPr>
        <w:t> </w:t>
      </w:r>
      <w:r>
        <w:rPr/>
        <w:t>and</w:t>
      </w:r>
      <w:r>
        <w:rPr>
          <w:spacing w:val="-3"/>
        </w:rPr>
        <w:t> </w:t>
      </w:r>
      <w:r>
        <w:rPr/>
        <w:t>efficiency</w:t>
      </w:r>
      <w:r>
        <w:rPr>
          <w:spacing w:val="-3"/>
        </w:rPr>
        <w:t> </w:t>
      </w:r>
      <w:r>
        <w:rPr/>
        <w:t>measures</w:t>
      </w:r>
      <w:r>
        <w:rPr>
          <w:spacing w:val="-4"/>
        </w:rPr>
        <w:t> </w:t>
      </w:r>
      <w:r>
        <w:rPr/>
        <w:t>carbon</w:t>
      </w:r>
      <w:r>
        <w:rPr>
          <w:spacing w:val="-5"/>
        </w:rPr>
        <w:t> </w:t>
      </w:r>
      <w:r>
        <w:rPr/>
        <w:t>offsetting</w:t>
      </w:r>
      <w:r>
        <w:rPr>
          <w:spacing w:val="-5"/>
        </w:rPr>
        <w:t> </w:t>
      </w:r>
      <w:r>
        <w:rPr/>
        <w:t>will</w:t>
      </w:r>
      <w:r>
        <w:rPr>
          <w:spacing w:val="-2"/>
        </w:rPr>
        <w:t> </w:t>
      </w:r>
      <w:r>
        <w:rPr/>
        <w:t>be</w:t>
      </w:r>
      <w:r>
        <w:rPr>
          <w:spacing w:val="-1"/>
        </w:rPr>
        <w:t> </w:t>
      </w:r>
      <w:r>
        <w:rPr/>
        <w:t>used</w:t>
      </w:r>
      <w:r>
        <w:rPr>
          <w:spacing w:val="-2"/>
        </w:rPr>
        <w:t> </w:t>
      </w:r>
      <w:r>
        <w:rPr/>
        <w:t>as</w:t>
      </w:r>
      <w:r>
        <w:rPr>
          <w:spacing w:val="-2"/>
        </w:rPr>
        <w:t> </w:t>
      </w:r>
      <w:r>
        <w:rPr/>
        <w:t>final</w:t>
      </w:r>
      <w:r>
        <w:rPr>
          <w:spacing w:val="-2"/>
        </w:rPr>
        <w:t> </w:t>
      </w:r>
      <w:r>
        <w:rPr/>
        <w:t>option</w:t>
      </w:r>
      <w:r>
        <w:rPr>
          <w:spacing w:val="-3"/>
        </w:rPr>
        <w:t> </w:t>
      </w:r>
      <w:r>
        <w:rPr/>
        <w:t>to</w:t>
      </w:r>
      <w:r>
        <w:rPr>
          <w:spacing w:val="-1"/>
        </w:rPr>
        <w:t> </w:t>
      </w:r>
      <w:r>
        <w:rPr/>
        <w:t>achieve net zero.</w:t>
      </w:r>
    </w:p>
    <w:p>
      <w:pPr>
        <w:spacing w:after="0" w:line="259" w:lineRule="auto"/>
        <w:jc w:val="both"/>
        <w:sectPr>
          <w:pgSz w:w="11910" w:h="16840"/>
          <w:pgMar w:header="751" w:footer="1002" w:top="1380" w:bottom="1200" w:left="1320" w:right="1300"/>
        </w:sectPr>
      </w:pPr>
    </w:p>
    <w:p>
      <w:pPr>
        <w:pStyle w:val="Heading1"/>
        <w:numPr>
          <w:ilvl w:val="0"/>
          <w:numId w:val="7"/>
        </w:numPr>
        <w:tabs>
          <w:tab w:pos="433" w:val="left" w:leader="none"/>
        </w:tabs>
        <w:spacing w:line="240" w:lineRule="auto" w:before="47" w:after="0"/>
        <w:ind w:left="432" w:right="0" w:hanging="313"/>
        <w:jc w:val="left"/>
        <w:rPr>
          <w:b w:val="0"/>
        </w:rPr>
      </w:pPr>
      <w:bookmarkStart w:name="7. CMP Governance, Reporting and Review" w:id="39"/>
      <w:bookmarkEnd w:id="39"/>
      <w:r>
        <w:rPr/>
      </w:r>
      <w:bookmarkStart w:name="_bookmark20" w:id="40"/>
      <w:bookmarkEnd w:id="40"/>
      <w:r>
        <w:rPr>
          <w:b w:val="0"/>
          <w:color w:val="2D74B5"/>
        </w:rPr>
        <w:t>CM</w:t>
      </w:r>
      <w:r>
        <w:rPr>
          <w:b w:val="0"/>
          <w:color w:val="2D74B5"/>
        </w:rPr>
        <w:t>P</w:t>
      </w:r>
      <w:r>
        <w:rPr>
          <w:b w:val="0"/>
          <w:color w:val="2D74B5"/>
          <w:spacing w:val="-9"/>
        </w:rPr>
        <w:t> </w:t>
      </w:r>
      <w:r>
        <w:rPr>
          <w:b w:val="0"/>
          <w:color w:val="2D74B5"/>
        </w:rPr>
        <w:t>Governance,</w:t>
      </w:r>
      <w:r>
        <w:rPr>
          <w:b w:val="0"/>
          <w:color w:val="2D74B5"/>
          <w:spacing w:val="-11"/>
        </w:rPr>
        <w:t> </w:t>
      </w:r>
      <w:r>
        <w:rPr>
          <w:b w:val="0"/>
          <w:color w:val="2D74B5"/>
        </w:rPr>
        <w:t>Reporting</w:t>
      </w:r>
      <w:r>
        <w:rPr>
          <w:b w:val="0"/>
          <w:color w:val="2D74B5"/>
          <w:spacing w:val="-13"/>
        </w:rPr>
        <w:t> </w:t>
      </w:r>
      <w:r>
        <w:rPr>
          <w:b w:val="0"/>
          <w:color w:val="2D74B5"/>
        </w:rPr>
        <w:t>and</w:t>
      </w:r>
      <w:r>
        <w:rPr>
          <w:b w:val="0"/>
          <w:color w:val="2D74B5"/>
          <w:spacing w:val="-12"/>
        </w:rPr>
        <w:t> </w:t>
      </w:r>
      <w:r>
        <w:rPr>
          <w:b w:val="0"/>
          <w:color w:val="2D74B5"/>
          <w:spacing w:val="-2"/>
        </w:rPr>
        <w:t>Review</w:t>
      </w:r>
    </w:p>
    <w:p>
      <w:pPr>
        <w:pStyle w:val="Heading2"/>
        <w:numPr>
          <w:ilvl w:val="1"/>
          <w:numId w:val="7"/>
        </w:numPr>
        <w:tabs>
          <w:tab w:pos="504" w:val="left" w:leader="none"/>
        </w:tabs>
        <w:spacing w:line="240" w:lineRule="auto" w:before="72" w:after="0"/>
        <w:ind w:left="503" w:right="0" w:hanging="384"/>
        <w:jc w:val="left"/>
        <w:rPr>
          <w:b w:val="0"/>
        </w:rPr>
      </w:pPr>
      <w:bookmarkStart w:name="7.1 Governance for Implementation" w:id="41"/>
      <w:bookmarkEnd w:id="41"/>
      <w:r>
        <w:rPr/>
      </w:r>
      <w:bookmarkStart w:name="_bookmark21" w:id="42"/>
      <w:bookmarkEnd w:id="42"/>
      <w:r>
        <w:rPr>
          <w:b w:val="0"/>
          <w:color w:val="2D74B5"/>
        </w:rPr>
        <w:t>G</w:t>
      </w:r>
      <w:r>
        <w:rPr>
          <w:b w:val="0"/>
          <w:color w:val="2D74B5"/>
        </w:rPr>
        <w:t>overnance</w:t>
      </w:r>
      <w:r>
        <w:rPr>
          <w:b w:val="0"/>
          <w:color w:val="2D74B5"/>
          <w:spacing w:val="-8"/>
        </w:rPr>
        <w:t> </w:t>
      </w:r>
      <w:r>
        <w:rPr>
          <w:b w:val="0"/>
          <w:color w:val="2D74B5"/>
        </w:rPr>
        <w:t>for</w:t>
      </w:r>
      <w:r>
        <w:rPr>
          <w:b w:val="0"/>
          <w:color w:val="2D74B5"/>
          <w:spacing w:val="-8"/>
        </w:rPr>
        <w:t> </w:t>
      </w:r>
      <w:r>
        <w:rPr>
          <w:b w:val="0"/>
          <w:color w:val="2D74B5"/>
          <w:spacing w:val="-2"/>
        </w:rPr>
        <w:t>Implementation</w:t>
      </w:r>
    </w:p>
    <w:p>
      <w:pPr>
        <w:pStyle w:val="BodyText"/>
        <w:spacing w:line="259" w:lineRule="auto" w:before="23"/>
        <w:ind w:left="119" w:right="134"/>
        <w:jc w:val="both"/>
      </w:pPr>
      <w:r>
        <w:rPr/>
        <w:t>Central</w:t>
      </w:r>
      <w:r>
        <w:rPr>
          <w:spacing w:val="-7"/>
        </w:rPr>
        <w:t> </w:t>
      </w:r>
      <w:r>
        <w:rPr/>
        <w:t>are</w:t>
      </w:r>
      <w:r>
        <w:rPr>
          <w:spacing w:val="-6"/>
        </w:rPr>
        <w:t> </w:t>
      </w:r>
      <w:r>
        <w:rPr/>
        <w:t>committed</w:t>
      </w:r>
      <w:r>
        <w:rPr>
          <w:spacing w:val="-7"/>
        </w:rPr>
        <w:t> </w:t>
      </w:r>
      <w:r>
        <w:rPr/>
        <w:t>to</w:t>
      </w:r>
      <w:r>
        <w:rPr>
          <w:spacing w:val="-5"/>
        </w:rPr>
        <w:t> </w:t>
      </w:r>
      <w:r>
        <w:rPr/>
        <w:t>embedding</w:t>
      </w:r>
      <w:r>
        <w:rPr>
          <w:spacing w:val="-7"/>
        </w:rPr>
        <w:t> </w:t>
      </w:r>
      <w:r>
        <w:rPr/>
        <w:t>good</w:t>
      </w:r>
      <w:r>
        <w:rPr>
          <w:spacing w:val="-7"/>
        </w:rPr>
        <w:t> </w:t>
      </w:r>
      <w:r>
        <w:rPr/>
        <w:t>practice</w:t>
      </w:r>
      <w:r>
        <w:rPr>
          <w:spacing w:val="-6"/>
        </w:rPr>
        <w:t> </w:t>
      </w:r>
      <w:r>
        <w:rPr/>
        <w:t>and</w:t>
      </w:r>
      <w:r>
        <w:rPr>
          <w:spacing w:val="-7"/>
        </w:rPr>
        <w:t> </w:t>
      </w:r>
      <w:r>
        <w:rPr/>
        <w:t>considering</w:t>
      </w:r>
      <w:r>
        <w:rPr>
          <w:spacing w:val="-7"/>
        </w:rPr>
        <w:t> </w:t>
      </w:r>
      <w:r>
        <w:rPr/>
        <w:t>carbon</w:t>
      </w:r>
      <w:r>
        <w:rPr>
          <w:spacing w:val="-7"/>
        </w:rPr>
        <w:t> </w:t>
      </w:r>
      <w:r>
        <w:rPr/>
        <w:t>emissions</w:t>
      </w:r>
      <w:r>
        <w:rPr>
          <w:spacing w:val="-7"/>
        </w:rPr>
        <w:t> </w:t>
      </w:r>
      <w:r>
        <w:rPr/>
        <w:t>at</w:t>
      </w:r>
      <w:r>
        <w:rPr>
          <w:spacing w:val="-6"/>
        </w:rPr>
        <w:t> </w:t>
      </w:r>
      <w:r>
        <w:rPr/>
        <w:t>an</w:t>
      </w:r>
      <w:r>
        <w:rPr>
          <w:spacing w:val="-7"/>
        </w:rPr>
        <w:t> </w:t>
      </w:r>
      <w:r>
        <w:rPr/>
        <w:t>individual level throughout the organisation. The establishment of the Sustainability Working Group with representatives from staff and students enabling monitoring and new ideas assists in embedding sustainability and continual improvement.</w:t>
      </w:r>
    </w:p>
    <w:p>
      <w:pPr>
        <w:pStyle w:val="BodyText"/>
        <w:spacing w:line="259" w:lineRule="auto" w:before="159"/>
        <w:ind w:left="119" w:right="135"/>
        <w:jc w:val="both"/>
      </w:pPr>
      <w:r>
        <w:rPr/>
        <w:t>The tools used to drive good practice and awareness in carbon reduction will be through regular communications via email, publications on Central’s website as well as reporting on the progress of the CMP annually in respect of performance against carbon emission targets and project </w:t>
      </w:r>
      <w:r>
        <w:rPr>
          <w:spacing w:val="-2"/>
        </w:rPr>
        <w:t>implementation.</w:t>
      </w:r>
    </w:p>
    <w:p>
      <w:pPr>
        <w:pStyle w:val="BodyText"/>
        <w:spacing w:line="259" w:lineRule="auto" w:before="158"/>
        <w:ind w:left="119" w:right="135"/>
        <w:jc w:val="both"/>
      </w:pPr>
      <w:r>
        <w:rPr/>
        <w:t>Central</w:t>
      </w:r>
      <w:r>
        <w:rPr>
          <w:spacing w:val="-2"/>
        </w:rPr>
        <w:t> </w:t>
      </w:r>
      <w:r>
        <w:rPr/>
        <w:t>are</w:t>
      </w:r>
      <w:r>
        <w:rPr>
          <w:spacing w:val="-1"/>
        </w:rPr>
        <w:t> </w:t>
      </w:r>
      <w:r>
        <w:rPr/>
        <w:t>committed</w:t>
      </w:r>
      <w:r>
        <w:rPr>
          <w:spacing w:val="-3"/>
        </w:rPr>
        <w:t> </w:t>
      </w:r>
      <w:r>
        <w:rPr/>
        <w:t>to</w:t>
      </w:r>
      <w:r>
        <w:rPr>
          <w:spacing w:val="-1"/>
        </w:rPr>
        <w:t> </w:t>
      </w:r>
      <w:r>
        <w:rPr/>
        <w:t>embedding</w:t>
      </w:r>
      <w:r>
        <w:rPr>
          <w:spacing w:val="-3"/>
        </w:rPr>
        <w:t> </w:t>
      </w:r>
      <w:r>
        <w:rPr/>
        <w:t>carbon</w:t>
      </w:r>
      <w:r>
        <w:rPr>
          <w:spacing w:val="-3"/>
        </w:rPr>
        <w:t> </w:t>
      </w:r>
      <w:r>
        <w:rPr/>
        <w:t>management</w:t>
      </w:r>
      <w:r>
        <w:rPr>
          <w:spacing w:val="-1"/>
        </w:rPr>
        <w:t> </w:t>
      </w:r>
      <w:r>
        <w:rPr/>
        <w:t>and</w:t>
      </w:r>
      <w:r>
        <w:rPr>
          <w:spacing w:val="-3"/>
        </w:rPr>
        <w:t> </w:t>
      </w:r>
      <w:r>
        <w:rPr/>
        <w:t>best</w:t>
      </w:r>
      <w:r>
        <w:rPr>
          <w:spacing w:val="-1"/>
        </w:rPr>
        <w:t> </w:t>
      </w:r>
      <w:r>
        <w:rPr/>
        <w:t>practice</w:t>
      </w:r>
      <w:r>
        <w:rPr>
          <w:spacing w:val="-1"/>
        </w:rPr>
        <w:t> </w:t>
      </w:r>
      <w:r>
        <w:rPr/>
        <w:t>sustainability</w:t>
      </w:r>
      <w:r>
        <w:rPr>
          <w:spacing w:val="-1"/>
        </w:rPr>
        <w:t> </w:t>
      </w:r>
      <w:r>
        <w:rPr/>
        <w:t>across</w:t>
      </w:r>
      <w:r>
        <w:rPr>
          <w:spacing w:val="-2"/>
        </w:rPr>
        <w:t> </w:t>
      </w:r>
      <w:r>
        <w:rPr/>
        <w:t>the organisation</w:t>
      </w:r>
      <w:r>
        <w:rPr>
          <w:spacing w:val="-4"/>
        </w:rPr>
        <w:t> </w:t>
      </w:r>
      <w:r>
        <w:rPr/>
        <w:t>by</w:t>
      </w:r>
      <w:r>
        <w:rPr>
          <w:spacing w:val="-2"/>
        </w:rPr>
        <w:t> </w:t>
      </w:r>
      <w:r>
        <w:rPr/>
        <w:t>both</w:t>
      </w:r>
      <w:r>
        <w:rPr>
          <w:spacing w:val="-4"/>
        </w:rPr>
        <w:t> </w:t>
      </w:r>
      <w:r>
        <w:rPr/>
        <w:t>staff</w:t>
      </w:r>
      <w:r>
        <w:rPr>
          <w:spacing w:val="-4"/>
        </w:rPr>
        <w:t> </w:t>
      </w:r>
      <w:r>
        <w:rPr/>
        <w:t>and</w:t>
      </w:r>
      <w:r>
        <w:rPr>
          <w:spacing w:val="-4"/>
        </w:rPr>
        <w:t> </w:t>
      </w:r>
      <w:r>
        <w:rPr/>
        <w:t>students.</w:t>
      </w:r>
      <w:r>
        <w:rPr>
          <w:spacing w:val="-4"/>
        </w:rPr>
        <w:t> </w:t>
      </w:r>
      <w:r>
        <w:rPr/>
        <w:t>The</w:t>
      </w:r>
      <w:r>
        <w:rPr>
          <w:spacing w:val="-3"/>
        </w:rPr>
        <w:t> </w:t>
      </w:r>
      <w:r>
        <w:rPr/>
        <w:t>risks</w:t>
      </w:r>
      <w:r>
        <w:rPr>
          <w:spacing w:val="-3"/>
        </w:rPr>
        <w:t> </w:t>
      </w:r>
      <w:r>
        <w:rPr/>
        <w:t>and</w:t>
      </w:r>
      <w:r>
        <w:rPr>
          <w:spacing w:val="-6"/>
        </w:rPr>
        <w:t> </w:t>
      </w:r>
      <w:r>
        <w:rPr/>
        <w:t>mitigating</w:t>
      </w:r>
      <w:r>
        <w:rPr>
          <w:spacing w:val="-4"/>
        </w:rPr>
        <w:t> </w:t>
      </w:r>
      <w:r>
        <w:rPr/>
        <w:t>factors</w:t>
      </w:r>
      <w:r>
        <w:rPr>
          <w:spacing w:val="-5"/>
        </w:rPr>
        <w:t> </w:t>
      </w:r>
      <w:r>
        <w:rPr/>
        <w:t>of</w:t>
      </w:r>
      <w:r>
        <w:rPr>
          <w:spacing w:val="-4"/>
        </w:rPr>
        <w:t> </w:t>
      </w:r>
      <w:r>
        <w:rPr/>
        <w:t>the</w:t>
      </w:r>
      <w:r>
        <w:rPr>
          <w:spacing w:val="-3"/>
        </w:rPr>
        <w:t> </w:t>
      </w:r>
      <w:r>
        <w:rPr/>
        <w:t>implementation</w:t>
      </w:r>
      <w:r>
        <w:rPr>
          <w:spacing w:val="-6"/>
        </w:rPr>
        <w:t> </w:t>
      </w:r>
      <w:r>
        <w:rPr/>
        <w:t>of</w:t>
      </w:r>
      <w:r>
        <w:rPr>
          <w:spacing w:val="-4"/>
        </w:rPr>
        <w:t> </w:t>
      </w:r>
      <w:r>
        <w:rPr/>
        <w:t>the Carbon Management Plan is also described in our Departmental and Operational Risk Register. Potential blocks such as costs, affordability and slow change management procedures will all be considered</w:t>
      </w:r>
      <w:r>
        <w:rPr>
          <w:spacing w:val="-8"/>
        </w:rPr>
        <w:t> </w:t>
      </w:r>
      <w:r>
        <w:rPr/>
        <w:t>in</w:t>
      </w:r>
      <w:r>
        <w:rPr>
          <w:spacing w:val="-5"/>
        </w:rPr>
        <w:t> </w:t>
      </w:r>
      <w:r>
        <w:rPr/>
        <w:t>the</w:t>
      </w:r>
      <w:r>
        <w:rPr>
          <w:spacing w:val="-6"/>
        </w:rPr>
        <w:t> </w:t>
      </w:r>
      <w:r>
        <w:rPr/>
        <w:t>action</w:t>
      </w:r>
      <w:r>
        <w:rPr>
          <w:spacing w:val="-5"/>
        </w:rPr>
        <w:t> </w:t>
      </w:r>
      <w:r>
        <w:rPr/>
        <w:t>plan.</w:t>
      </w:r>
      <w:r>
        <w:rPr>
          <w:spacing w:val="-5"/>
        </w:rPr>
        <w:t> </w:t>
      </w:r>
      <w:r>
        <w:rPr/>
        <w:t>The</w:t>
      </w:r>
      <w:r>
        <w:rPr>
          <w:spacing w:val="-4"/>
        </w:rPr>
        <w:t> </w:t>
      </w:r>
      <w:r>
        <w:rPr/>
        <w:t>governance</w:t>
      </w:r>
      <w:r>
        <w:rPr>
          <w:spacing w:val="-4"/>
        </w:rPr>
        <w:t> </w:t>
      </w:r>
      <w:r>
        <w:rPr/>
        <w:t>structure</w:t>
      </w:r>
      <w:r>
        <w:rPr>
          <w:spacing w:val="-4"/>
        </w:rPr>
        <w:t> </w:t>
      </w:r>
      <w:r>
        <w:rPr/>
        <w:t>whereby</w:t>
      </w:r>
      <w:r>
        <w:rPr>
          <w:spacing w:val="-6"/>
        </w:rPr>
        <w:t> </w:t>
      </w:r>
      <w:r>
        <w:rPr/>
        <w:t>Central</w:t>
      </w:r>
      <w:r>
        <w:rPr>
          <w:spacing w:val="-7"/>
        </w:rPr>
        <w:t> </w:t>
      </w:r>
      <w:r>
        <w:rPr/>
        <w:t>will</w:t>
      </w:r>
      <w:r>
        <w:rPr>
          <w:spacing w:val="-7"/>
        </w:rPr>
        <w:t> </w:t>
      </w:r>
      <w:r>
        <w:rPr/>
        <w:t>work</w:t>
      </w:r>
      <w:r>
        <w:rPr>
          <w:spacing w:val="-4"/>
        </w:rPr>
        <w:t> </w:t>
      </w:r>
      <w:r>
        <w:rPr/>
        <w:t>towards</w:t>
      </w:r>
      <w:r>
        <w:rPr>
          <w:spacing w:val="-7"/>
        </w:rPr>
        <w:t> </w:t>
      </w:r>
      <w:r>
        <w:rPr/>
        <w:t>achieving the targets of this place is set out in the chart below:</w:t>
      </w:r>
    </w:p>
    <w:p>
      <w:pPr>
        <w:pStyle w:val="BodyText"/>
        <w:spacing w:before="1"/>
        <w:rPr>
          <w:sz w:val="11"/>
        </w:rPr>
      </w:pPr>
      <w:r>
        <w:rPr/>
        <w:pict>
          <v:group style="position:absolute;margin-left:75pt;margin-top:7.987666pt;width:280.5pt;height:43pt;mso-position-horizontal-relative:page;mso-position-vertical-relative:paragraph;z-index:-15723008;mso-wrap-distance-left:0;mso-wrap-distance-right:0" id="docshapegroup40" coordorigin="1500,160" coordsize="5610,860">
            <v:shape style="position:absolute;left:1510;top:169;width:5590;height:840" id="docshape41" coordorigin="1510,170" coordsize="5590,840" path="m6960,170l1650,170,1596,181,1551,211,1521,255,1510,310,1510,870,1521,924,1551,969,1596,999,1650,1010,6960,1010,7014,999,7059,969,7089,924,7100,870,7100,310,7089,255,7059,211,7014,181,6960,170xe" filled="true" fillcolor="#5b9bd4" stroked="false">
              <v:path arrowok="t"/>
              <v:fill type="solid"/>
            </v:shape>
            <v:shape style="position:absolute;left:1510;top:169;width:5590;height:840" id="docshape42" coordorigin="1510,170" coordsize="5590,840" path="m1510,310l1521,255,1551,211,1596,181,1650,170,6960,170,7014,181,7059,211,7089,255,7100,310,7100,870,7089,924,7059,969,7014,999,6960,1010,1650,1010,1596,999,1551,969,1521,924,1510,870,1510,310xe" filled="false" stroked="true" strokeweight="1pt" strokecolor="#41709c">
              <v:path arrowok="t"/>
              <v:stroke dashstyle="solid"/>
            </v:shape>
            <v:shape style="position:absolute;left:1500;top:159;width:5610;height:860" type="#_x0000_t202" id="docshape43" filled="false" stroked="false">
              <v:textbox inset="0,0,0,0">
                <w:txbxContent>
                  <w:p>
                    <w:pPr>
                      <w:spacing w:before="131"/>
                      <w:ind w:left="306" w:right="306" w:firstLine="0"/>
                      <w:jc w:val="center"/>
                      <w:rPr>
                        <w:b/>
                        <w:sz w:val="22"/>
                      </w:rPr>
                    </w:pPr>
                    <w:r>
                      <w:rPr>
                        <w:b/>
                        <w:color w:val="FFFFFF"/>
                        <w:sz w:val="22"/>
                      </w:rPr>
                      <w:t>Finance</w:t>
                    </w:r>
                    <w:r>
                      <w:rPr>
                        <w:b/>
                        <w:color w:val="FFFFFF"/>
                        <w:spacing w:val="-4"/>
                        <w:sz w:val="22"/>
                      </w:rPr>
                      <w:t> </w:t>
                    </w:r>
                    <w:r>
                      <w:rPr>
                        <w:b/>
                        <w:color w:val="FFFFFF"/>
                        <w:sz w:val="22"/>
                      </w:rPr>
                      <w:t>&amp;</w:t>
                    </w:r>
                    <w:r>
                      <w:rPr>
                        <w:b/>
                        <w:color w:val="FFFFFF"/>
                        <w:spacing w:val="-2"/>
                        <w:sz w:val="22"/>
                      </w:rPr>
                      <w:t> </w:t>
                    </w:r>
                    <w:r>
                      <w:rPr>
                        <w:b/>
                        <w:color w:val="FFFFFF"/>
                        <w:sz w:val="22"/>
                      </w:rPr>
                      <w:t>Estates</w:t>
                    </w:r>
                    <w:r>
                      <w:rPr>
                        <w:b/>
                        <w:color w:val="FFFFFF"/>
                        <w:spacing w:val="-4"/>
                        <w:sz w:val="22"/>
                      </w:rPr>
                      <w:t> </w:t>
                    </w:r>
                    <w:r>
                      <w:rPr>
                        <w:b/>
                        <w:color w:val="FFFFFF"/>
                        <w:spacing w:val="-2"/>
                        <w:sz w:val="22"/>
                      </w:rPr>
                      <w:t>Committee</w:t>
                    </w:r>
                  </w:p>
                  <w:p>
                    <w:pPr>
                      <w:spacing w:before="0"/>
                      <w:ind w:left="306" w:right="306" w:firstLine="0"/>
                      <w:jc w:val="center"/>
                      <w:rPr>
                        <w:i/>
                        <w:sz w:val="22"/>
                      </w:rPr>
                    </w:pPr>
                    <w:r>
                      <w:rPr>
                        <w:i/>
                        <w:color w:val="FFFFFF"/>
                        <w:sz w:val="22"/>
                      </w:rPr>
                      <w:t>for</w:t>
                    </w:r>
                    <w:r>
                      <w:rPr>
                        <w:i/>
                        <w:color w:val="FFFFFF"/>
                        <w:spacing w:val="-3"/>
                        <w:sz w:val="22"/>
                      </w:rPr>
                      <w:t> </w:t>
                    </w:r>
                    <w:r>
                      <w:rPr>
                        <w:i/>
                        <w:color w:val="FFFFFF"/>
                        <w:sz w:val="22"/>
                      </w:rPr>
                      <w:t>approval</w:t>
                    </w:r>
                    <w:r>
                      <w:rPr>
                        <w:i/>
                        <w:color w:val="FFFFFF"/>
                        <w:spacing w:val="-4"/>
                        <w:sz w:val="22"/>
                      </w:rPr>
                      <w:t> </w:t>
                    </w:r>
                    <w:r>
                      <w:rPr>
                        <w:i/>
                        <w:color w:val="FFFFFF"/>
                        <w:sz w:val="22"/>
                      </w:rPr>
                      <w:t>of</w:t>
                    </w:r>
                    <w:r>
                      <w:rPr>
                        <w:i/>
                        <w:color w:val="FFFFFF"/>
                        <w:spacing w:val="-3"/>
                        <w:sz w:val="22"/>
                      </w:rPr>
                      <w:t> </w:t>
                    </w:r>
                    <w:r>
                      <w:rPr>
                        <w:i/>
                        <w:color w:val="FFFFFF"/>
                        <w:sz w:val="22"/>
                      </w:rPr>
                      <w:t>budget</w:t>
                    </w:r>
                    <w:r>
                      <w:rPr>
                        <w:i/>
                        <w:color w:val="FFFFFF"/>
                        <w:spacing w:val="-6"/>
                        <w:sz w:val="22"/>
                      </w:rPr>
                      <w:t> </w:t>
                    </w:r>
                    <w:r>
                      <w:rPr>
                        <w:i/>
                        <w:color w:val="FFFFFF"/>
                        <w:sz w:val="22"/>
                      </w:rPr>
                      <w:t>and</w:t>
                    </w:r>
                    <w:r>
                      <w:rPr>
                        <w:i/>
                        <w:color w:val="FFFFFF"/>
                        <w:spacing w:val="-6"/>
                        <w:sz w:val="22"/>
                      </w:rPr>
                      <w:t> </w:t>
                    </w:r>
                    <w:r>
                      <w:rPr>
                        <w:i/>
                        <w:color w:val="FFFFFF"/>
                        <w:sz w:val="22"/>
                      </w:rPr>
                      <w:t>review</w:t>
                    </w:r>
                    <w:r>
                      <w:rPr>
                        <w:i/>
                        <w:color w:val="FFFFFF"/>
                        <w:spacing w:val="-3"/>
                        <w:sz w:val="22"/>
                      </w:rPr>
                      <w:t> </w:t>
                    </w:r>
                    <w:r>
                      <w:rPr>
                        <w:i/>
                        <w:color w:val="FFFFFF"/>
                        <w:sz w:val="22"/>
                      </w:rPr>
                      <w:t>progress</w:t>
                    </w:r>
                    <w:r>
                      <w:rPr>
                        <w:i/>
                        <w:color w:val="FFFFFF"/>
                        <w:spacing w:val="-3"/>
                        <w:sz w:val="22"/>
                      </w:rPr>
                      <w:t> </w:t>
                    </w:r>
                    <w:r>
                      <w:rPr>
                        <w:i/>
                        <w:color w:val="FFFFFF"/>
                        <w:sz w:val="22"/>
                      </w:rPr>
                      <w:t>against</w:t>
                    </w:r>
                    <w:r>
                      <w:rPr>
                        <w:i/>
                        <w:color w:val="FFFFFF"/>
                        <w:spacing w:val="-2"/>
                        <w:sz w:val="22"/>
                      </w:rPr>
                      <w:t> </w:t>
                    </w:r>
                    <w:r>
                      <w:rPr>
                        <w:i/>
                        <w:color w:val="FFFFFF"/>
                        <w:spacing w:val="-4"/>
                        <w:sz w:val="22"/>
                      </w:rPr>
                      <w:t>plan</w:t>
                    </w:r>
                  </w:p>
                </w:txbxContent>
              </v:textbox>
              <w10:wrap type="none"/>
            </v:shape>
            <w10:wrap type="topAndBottom"/>
          </v:group>
        </w:pict>
      </w:r>
      <w:r>
        <w:rPr/>
        <w:pict>
          <v:group style="position:absolute;margin-left:75pt;margin-top:59.469067pt;width:282.5pt;height:69.5pt;mso-position-horizontal-relative:page;mso-position-vertical-relative:paragraph;z-index:-15722496;mso-wrap-distance-left:0;mso-wrap-distance-right:0" id="docshapegroup44" coordorigin="1500,1189" coordsize="5650,1390">
            <v:shape style="position:absolute;left:1510;top:1199;width:5630;height:1370" id="docshape45" coordorigin="1510,1199" coordsize="5630,1370" path="m6912,1199l1738,1199,1666,1211,1603,1243,1554,1293,1522,1356,1510,1428,1510,2341,1522,2413,1554,2476,1603,2525,1666,2558,1738,2569,6912,2569,6984,2558,7047,2525,7096,2476,7128,2413,7140,2341,7140,1428,7128,1356,7096,1293,7047,1243,6984,1211,6912,1199xe" filled="true" fillcolor="#5b9bd4" stroked="false">
              <v:path arrowok="t"/>
              <v:fill type="solid"/>
            </v:shape>
            <v:shape style="position:absolute;left:1510;top:1199;width:5630;height:1370" id="docshape46" coordorigin="1510,1199" coordsize="5630,1370" path="m1510,1428l1522,1356,1554,1293,1603,1243,1666,1211,1738,1199,6912,1199,6984,1211,7047,1243,7096,1293,7128,1356,7140,1428,7140,2341,7128,2413,7096,2476,7047,2525,6984,2558,6912,2569,1738,2569,1666,2558,1603,2525,1554,2476,1522,2413,1510,2341,1510,1428xe" filled="false" stroked="true" strokeweight="1pt" strokecolor="#41709c">
              <v:path arrowok="t"/>
              <v:stroke dashstyle="solid"/>
            </v:shape>
            <v:shape style="position:absolute;left:1500;top:1189;width:5650;height:1390" type="#_x0000_t202" id="docshape47" filled="false" stroked="false">
              <v:textbox inset="0,0,0,0">
                <w:txbxContent>
                  <w:p>
                    <w:pPr>
                      <w:spacing w:before="157"/>
                      <w:ind w:left="1466" w:right="1466" w:firstLine="0"/>
                      <w:jc w:val="center"/>
                      <w:rPr>
                        <w:b/>
                        <w:sz w:val="22"/>
                      </w:rPr>
                    </w:pPr>
                    <w:r>
                      <w:rPr>
                        <w:b/>
                        <w:color w:val="FFFFFF"/>
                        <w:sz w:val="22"/>
                      </w:rPr>
                      <w:t>Executive</w:t>
                    </w:r>
                    <w:r>
                      <w:rPr>
                        <w:b/>
                        <w:color w:val="FFFFFF"/>
                        <w:spacing w:val="-7"/>
                        <w:sz w:val="22"/>
                      </w:rPr>
                      <w:t> </w:t>
                    </w:r>
                    <w:r>
                      <w:rPr>
                        <w:b/>
                        <w:color w:val="FFFFFF"/>
                        <w:sz w:val="22"/>
                      </w:rPr>
                      <w:t>Management</w:t>
                    </w:r>
                    <w:r>
                      <w:rPr>
                        <w:b/>
                        <w:color w:val="FFFFFF"/>
                        <w:spacing w:val="-7"/>
                        <w:sz w:val="22"/>
                      </w:rPr>
                      <w:t> </w:t>
                    </w:r>
                    <w:r>
                      <w:rPr>
                        <w:b/>
                        <w:color w:val="FFFFFF"/>
                        <w:spacing w:val="-4"/>
                        <w:sz w:val="22"/>
                      </w:rPr>
                      <w:t>Team</w:t>
                    </w:r>
                  </w:p>
                  <w:p>
                    <w:pPr>
                      <w:spacing w:before="0"/>
                      <w:ind w:left="242" w:right="243" w:firstLine="2"/>
                      <w:jc w:val="center"/>
                      <w:rPr>
                        <w:i/>
                        <w:sz w:val="22"/>
                      </w:rPr>
                    </w:pPr>
                    <w:r>
                      <w:rPr>
                        <w:i/>
                        <w:color w:val="FFFFFF"/>
                        <w:sz w:val="22"/>
                      </w:rPr>
                      <w:t>Senior representatives from across teams, for review,</w:t>
                    </w:r>
                    <w:r>
                      <w:rPr>
                        <w:i/>
                        <w:color w:val="FFFFFF"/>
                        <w:sz w:val="22"/>
                      </w:rPr>
                      <w:t> execution</w:t>
                    </w:r>
                    <w:r>
                      <w:rPr>
                        <w:i/>
                        <w:color w:val="FFFFFF"/>
                        <w:spacing w:val="-6"/>
                        <w:sz w:val="22"/>
                      </w:rPr>
                      <w:t> </w:t>
                    </w:r>
                    <w:r>
                      <w:rPr>
                        <w:i/>
                        <w:color w:val="FFFFFF"/>
                        <w:sz w:val="22"/>
                      </w:rPr>
                      <w:t>and</w:t>
                    </w:r>
                    <w:r>
                      <w:rPr>
                        <w:i/>
                        <w:color w:val="FFFFFF"/>
                        <w:spacing w:val="-6"/>
                        <w:sz w:val="22"/>
                      </w:rPr>
                      <w:t> </w:t>
                    </w:r>
                    <w:r>
                      <w:rPr>
                        <w:i/>
                        <w:color w:val="FFFFFF"/>
                        <w:sz w:val="22"/>
                      </w:rPr>
                      <w:t>recommendation</w:t>
                    </w:r>
                    <w:r>
                      <w:rPr>
                        <w:i/>
                        <w:color w:val="FFFFFF"/>
                        <w:spacing w:val="-6"/>
                        <w:sz w:val="22"/>
                      </w:rPr>
                      <w:t> </w:t>
                    </w:r>
                    <w:r>
                      <w:rPr>
                        <w:i/>
                        <w:color w:val="FFFFFF"/>
                        <w:sz w:val="22"/>
                      </w:rPr>
                      <w:t>for</w:t>
                    </w:r>
                    <w:r>
                      <w:rPr>
                        <w:i/>
                        <w:color w:val="FFFFFF"/>
                        <w:spacing w:val="-5"/>
                        <w:sz w:val="22"/>
                      </w:rPr>
                      <w:t> </w:t>
                    </w:r>
                    <w:r>
                      <w:rPr>
                        <w:i/>
                        <w:color w:val="FFFFFF"/>
                        <w:sz w:val="22"/>
                      </w:rPr>
                      <w:t>approval.</w:t>
                    </w:r>
                    <w:r>
                      <w:rPr>
                        <w:i/>
                        <w:color w:val="FFFFFF"/>
                        <w:spacing w:val="-8"/>
                        <w:sz w:val="22"/>
                      </w:rPr>
                      <w:t> </w:t>
                    </w:r>
                    <w:r>
                      <w:rPr>
                        <w:i/>
                        <w:color w:val="FFFFFF"/>
                        <w:sz w:val="22"/>
                      </w:rPr>
                      <w:t>Meets</w:t>
                    </w:r>
                    <w:r>
                      <w:rPr>
                        <w:i/>
                        <w:color w:val="FFFFFF"/>
                        <w:spacing w:val="-7"/>
                        <w:sz w:val="22"/>
                      </w:rPr>
                      <w:t> </w:t>
                    </w:r>
                    <w:r>
                      <w:rPr>
                        <w:i/>
                        <w:color w:val="FFFFFF"/>
                        <w:sz w:val="22"/>
                      </w:rPr>
                      <w:t>twice a term.</w:t>
                    </w:r>
                  </w:p>
                </w:txbxContent>
              </v:textbox>
              <w10:wrap type="none"/>
            </v:shape>
            <w10:wrap type="topAndBottom"/>
          </v:group>
        </w:pict>
      </w:r>
      <w:r>
        <w:rPr/>
        <w:pict>
          <v:group style="position:absolute;margin-left:75.5pt;margin-top:136.44986pt;width:282pt;height:60pt;mso-position-horizontal-relative:page;mso-position-vertical-relative:paragraph;z-index:-15721984;mso-wrap-distance-left:0;mso-wrap-distance-right:0" id="docshapegroup48" coordorigin="1510,2729" coordsize="5640,1200">
            <v:shape style="position:absolute;left:1520;top:2739;width:5620;height:1180" id="docshape49" coordorigin="1520,2739" coordsize="5620,1180" path="m6943,2739l1717,2739,1640,2754,1578,2797,1535,2859,1520,2936,1520,3722,1535,3799,1578,3861,1640,3904,1717,3919,6943,3919,7020,3904,7082,3861,7125,3799,7140,3722,7140,2936,7125,2859,7082,2797,7020,2754,6943,2739xe" filled="true" fillcolor="#5b9bd4" stroked="false">
              <v:path arrowok="t"/>
              <v:fill type="solid"/>
            </v:shape>
            <v:shape style="position:absolute;left:1520;top:2739;width:5620;height:1180" id="docshape50" coordorigin="1520,2739" coordsize="5620,1180" path="m1520,2936l1535,2859,1578,2797,1640,2754,1717,2739,6943,2739,7020,2754,7082,2797,7125,2859,7140,2936,7140,3722,7125,3799,7082,3861,7020,3904,6943,3919,1717,3919,1640,3904,1578,3861,1535,3799,1520,3722,1520,2936xe" filled="false" stroked="true" strokeweight="1pt" strokecolor="#41709c">
              <v:path arrowok="t"/>
              <v:stroke dashstyle="solid"/>
            </v:shape>
            <v:shape style="position:absolute;left:1510;top:2729;width:5640;height:1200" type="#_x0000_t202" id="docshape51" filled="false" stroked="false">
              <v:textbox inset="0,0,0,0">
                <w:txbxContent>
                  <w:p>
                    <w:pPr>
                      <w:spacing w:before="149"/>
                      <w:ind w:left="247" w:right="246" w:firstLine="0"/>
                      <w:jc w:val="center"/>
                      <w:rPr>
                        <w:b/>
                        <w:sz w:val="22"/>
                      </w:rPr>
                    </w:pPr>
                    <w:r>
                      <w:rPr>
                        <w:b/>
                        <w:color w:val="FFFFFF"/>
                        <w:sz w:val="22"/>
                      </w:rPr>
                      <w:t>Sustainability</w:t>
                    </w:r>
                    <w:r>
                      <w:rPr>
                        <w:b/>
                        <w:color w:val="FFFFFF"/>
                        <w:spacing w:val="-8"/>
                        <w:sz w:val="22"/>
                      </w:rPr>
                      <w:t> </w:t>
                    </w:r>
                    <w:r>
                      <w:rPr>
                        <w:b/>
                        <w:color w:val="FFFFFF"/>
                        <w:sz w:val="22"/>
                      </w:rPr>
                      <w:t>Working</w:t>
                    </w:r>
                    <w:r>
                      <w:rPr>
                        <w:b/>
                        <w:color w:val="FFFFFF"/>
                        <w:spacing w:val="-8"/>
                        <w:sz w:val="22"/>
                      </w:rPr>
                      <w:t> </w:t>
                    </w:r>
                    <w:r>
                      <w:rPr>
                        <w:b/>
                        <w:color w:val="FFFFFF"/>
                        <w:spacing w:val="-2"/>
                        <w:sz w:val="22"/>
                      </w:rPr>
                      <w:t>Group</w:t>
                    </w:r>
                  </w:p>
                  <w:p>
                    <w:pPr>
                      <w:spacing w:before="0"/>
                      <w:ind w:left="247" w:right="246" w:firstLine="0"/>
                      <w:jc w:val="center"/>
                      <w:rPr>
                        <w:i/>
                        <w:sz w:val="22"/>
                      </w:rPr>
                    </w:pPr>
                    <w:r>
                      <w:rPr>
                        <w:i/>
                        <w:color w:val="FFFFFF"/>
                        <w:sz w:val="22"/>
                      </w:rPr>
                      <w:t>representatives</w:t>
                    </w:r>
                    <w:r>
                      <w:rPr>
                        <w:i/>
                        <w:color w:val="FFFFFF"/>
                        <w:spacing w:val="-4"/>
                        <w:sz w:val="22"/>
                      </w:rPr>
                      <w:t> </w:t>
                    </w:r>
                    <w:r>
                      <w:rPr>
                        <w:i/>
                        <w:color w:val="FFFFFF"/>
                        <w:sz w:val="22"/>
                      </w:rPr>
                      <w:t>of</w:t>
                    </w:r>
                    <w:r>
                      <w:rPr>
                        <w:i/>
                        <w:color w:val="FFFFFF"/>
                        <w:spacing w:val="-6"/>
                        <w:sz w:val="22"/>
                      </w:rPr>
                      <w:t> </w:t>
                    </w:r>
                    <w:r>
                      <w:rPr>
                        <w:i/>
                        <w:color w:val="FFFFFF"/>
                        <w:sz w:val="22"/>
                      </w:rPr>
                      <w:t>staff</w:t>
                    </w:r>
                    <w:r>
                      <w:rPr>
                        <w:i/>
                        <w:color w:val="FFFFFF"/>
                        <w:spacing w:val="-4"/>
                        <w:sz w:val="22"/>
                      </w:rPr>
                      <w:t> </w:t>
                    </w:r>
                    <w:r>
                      <w:rPr>
                        <w:i/>
                        <w:color w:val="FFFFFF"/>
                        <w:sz w:val="22"/>
                      </w:rPr>
                      <w:t>and</w:t>
                    </w:r>
                    <w:r>
                      <w:rPr>
                        <w:i/>
                        <w:color w:val="FFFFFF"/>
                        <w:spacing w:val="-7"/>
                        <w:sz w:val="22"/>
                      </w:rPr>
                      <w:t> </w:t>
                    </w:r>
                    <w:r>
                      <w:rPr>
                        <w:i/>
                        <w:color w:val="FFFFFF"/>
                        <w:sz w:val="22"/>
                      </w:rPr>
                      <w:t>students,</w:t>
                    </w:r>
                    <w:r>
                      <w:rPr>
                        <w:i/>
                        <w:color w:val="FFFFFF"/>
                        <w:spacing w:val="-6"/>
                        <w:sz w:val="22"/>
                      </w:rPr>
                      <w:t> </w:t>
                    </w:r>
                    <w:r>
                      <w:rPr>
                        <w:i/>
                        <w:color w:val="FFFFFF"/>
                        <w:sz w:val="22"/>
                      </w:rPr>
                      <w:t>for</w:t>
                    </w:r>
                    <w:r>
                      <w:rPr>
                        <w:i/>
                        <w:color w:val="FFFFFF"/>
                        <w:spacing w:val="-4"/>
                        <w:sz w:val="22"/>
                      </w:rPr>
                      <w:t> </w:t>
                    </w:r>
                    <w:r>
                      <w:rPr>
                        <w:i/>
                        <w:color w:val="FFFFFF"/>
                        <w:sz w:val="22"/>
                      </w:rPr>
                      <w:t>ideas</w:t>
                    </w:r>
                    <w:r>
                      <w:rPr>
                        <w:i/>
                        <w:color w:val="FFFFFF"/>
                        <w:spacing w:val="-3"/>
                        <w:sz w:val="22"/>
                      </w:rPr>
                      <w:t> </w:t>
                    </w:r>
                    <w:r>
                      <w:rPr>
                        <w:i/>
                        <w:color w:val="FFFFFF"/>
                        <w:sz w:val="22"/>
                      </w:rPr>
                      <w:t>and</w:t>
                    </w:r>
                    <w:r>
                      <w:rPr>
                        <w:i/>
                        <w:color w:val="FFFFFF"/>
                        <w:spacing w:val="-5"/>
                        <w:sz w:val="22"/>
                      </w:rPr>
                      <w:t> </w:t>
                    </w:r>
                    <w:r>
                      <w:rPr>
                        <w:i/>
                        <w:color w:val="FFFFFF"/>
                        <w:sz w:val="22"/>
                      </w:rPr>
                      <w:t>taking</w:t>
                    </w:r>
                    <w:r>
                      <w:rPr>
                        <w:i/>
                        <w:color w:val="FFFFFF"/>
                        <w:sz w:val="22"/>
                      </w:rPr>
                      <w:t> action as necessary. Task and finish group.</w:t>
                    </w:r>
                  </w:p>
                </w:txbxContent>
              </v:textbox>
              <w10:wrap type="none"/>
            </v:shape>
            <w10:wrap type="topAndBottom"/>
          </v:group>
        </w:pict>
      </w:r>
    </w:p>
    <w:p>
      <w:pPr>
        <w:pStyle w:val="BodyText"/>
        <w:spacing w:before="11"/>
        <w:rPr>
          <w:sz w:val="11"/>
        </w:rPr>
      </w:pPr>
    </w:p>
    <w:p>
      <w:pPr>
        <w:pStyle w:val="BodyText"/>
        <w:spacing w:before="3"/>
        <w:rPr>
          <w:sz w:val="10"/>
        </w:rPr>
      </w:pPr>
    </w:p>
    <w:p>
      <w:pPr>
        <w:pStyle w:val="BodyText"/>
        <w:spacing w:before="9"/>
        <w:rPr>
          <w:sz w:val="25"/>
        </w:rPr>
      </w:pPr>
    </w:p>
    <w:p>
      <w:pPr>
        <w:pStyle w:val="Heading2"/>
        <w:numPr>
          <w:ilvl w:val="1"/>
          <w:numId w:val="7"/>
        </w:numPr>
        <w:tabs>
          <w:tab w:pos="504" w:val="left" w:leader="none"/>
        </w:tabs>
        <w:spacing w:line="240" w:lineRule="auto" w:before="0" w:after="0"/>
        <w:ind w:left="503" w:right="0" w:hanging="384"/>
        <w:jc w:val="left"/>
        <w:rPr>
          <w:b w:val="0"/>
        </w:rPr>
      </w:pPr>
      <w:bookmarkStart w:name="7.2 Implementation Plan" w:id="43"/>
      <w:bookmarkEnd w:id="43"/>
      <w:r>
        <w:rPr/>
      </w:r>
      <w:bookmarkStart w:name="_bookmark22" w:id="44"/>
      <w:bookmarkEnd w:id="44"/>
      <w:r>
        <w:rPr>
          <w:b w:val="0"/>
          <w:color w:val="2D74B5"/>
          <w:spacing w:val="-2"/>
        </w:rPr>
        <w:t>I</w:t>
      </w:r>
      <w:r>
        <w:rPr>
          <w:b w:val="0"/>
          <w:color w:val="2D74B5"/>
          <w:spacing w:val="-2"/>
        </w:rPr>
        <w:t>mplementation</w:t>
      </w:r>
      <w:r>
        <w:rPr>
          <w:b w:val="0"/>
          <w:color w:val="2D74B5"/>
          <w:spacing w:val="10"/>
        </w:rPr>
        <w:t> </w:t>
      </w:r>
      <w:r>
        <w:rPr>
          <w:b w:val="0"/>
          <w:color w:val="2D74B5"/>
          <w:spacing w:val="-4"/>
        </w:rPr>
        <w:t>Plan</w:t>
      </w:r>
    </w:p>
    <w:p>
      <w:pPr>
        <w:pStyle w:val="BodyText"/>
        <w:spacing w:line="259" w:lineRule="auto" w:before="26"/>
        <w:ind w:left="120" w:right="133"/>
        <w:jc w:val="both"/>
      </w:pPr>
      <w:r>
        <w:rPr/>
        <w:t>The implementation of this CMP has already begun. Projects have been identified and some have already been completed. Achieving carbon savings through refurbishment works, optimising current equipment</w:t>
      </w:r>
      <w:r>
        <w:rPr>
          <w:spacing w:val="-1"/>
        </w:rPr>
        <w:t> </w:t>
      </w:r>
      <w:r>
        <w:rPr/>
        <w:t>and rationalising current</w:t>
      </w:r>
      <w:r>
        <w:rPr>
          <w:spacing w:val="-1"/>
        </w:rPr>
        <w:t> </w:t>
      </w:r>
      <w:r>
        <w:rPr/>
        <w:t>processes</w:t>
      </w:r>
      <w:r>
        <w:rPr>
          <w:spacing w:val="-2"/>
        </w:rPr>
        <w:t> </w:t>
      </w:r>
      <w:r>
        <w:rPr/>
        <w:t>is now</w:t>
      </w:r>
      <w:r>
        <w:rPr>
          <w:spacing w:val="-4"/>
        </w:rPr>
        <w:t> </w:t>
      </w:r>
      <w:r>
        <w:rPr/>
        <w:t>at the fore</w:t>
      </w:r>
      <w:r>
        <w:rPr>
          <w:spacing w:val="-3"/>
        </w:rPr>
        <w:t> </w:t>
      </w:r>
      <w:r>
        <w:rPr/>
        <w:t>of</w:t>
      </w:r>
      <w:r>
        <w:rPr>
          <w:spacing w:val="-2"/>
        </w:rPr>
        <w:t> </w:t>
      </w:r>
      <w:r>
        <w:rPr/>
        <w:t>the</w:t>
      </w:r>
      <w:r>
        <w:rPr>
          <w:spacing w:val="-1"/>
        </w:rPr>
        <w:t> </w:t>
      </w:r>
      <w:r>
        <w:rPr/>
        <w:t>Central’s</w:t>
      </w:r>
      <w:r>
        <w:rPr>
          <w:spacing w:val="-2"/>
        </w:rPr>
        <w:t> </w:t>
      </w:r>
      <w:r>
        <w:rPr/>
        <w:t>activities.</w:t>
      </w:r>
      <w:r>
        <w:rPr>
          <w:spacing w:val="-2"/>
        </w:rPr>
        <w:t> </w:t>
      </w:r>
      <w:r>
        <w:rPr/>
        <w:t>There</w:t>
      </w:r>
      <w:r>
        <w:rPr>
          <w:spacing w:val="-1"/>
        </w:rPr>
        <w:t> </w:t>
      </w:r>
      <w:r>
        <w:rPr/>
        <w:t>are further projects to be identified and assigned to the correct departments. There is then a process of tendering for and executing of projects. These will then be monitored and reviewed closely through the working mechanisms of Central.</w:t>
      </w:r>
    </w:p>
    <w:p>
      <w:pPr>
        <w:pStyle w:val="BodyText"/>
        <w:spacing w:line="259" w:lineRule="auto" w:before="158"/>
        <w:ind w:left="119" w:right="133"/>
        <w:jc w:val="both"/>
      </w:pPr>
      <w:r>
        <w:rPr/>
        <w:t>The Director of Operations will have overall responsibility for the leadership and delivery of the plan and act as the Advisory support and will provide updates and reports annually to the Executive Management</w:t>
      </w:r>
      <w:r>
        <w:rPr>
          <w:spacing w:val="-11"/>
        </w:rPr>
        <w:t> </w:t>
      </w:r>
      <w:r>
        <w:rPr/>
        <w:t>Team</w:t>
      </w:r>
      <w:r>
        <w:rPr>
          <w:spacing w:val="-10"/>
        </w:rPr>
        <w:t> </w:t>
      </w:r>
      <w:r>
        <w:rPr/>
        <w:t>which</w:t>
      </w:r>
      <w:r>
        <w:rPr>
          <w:spacing w:val="-12"/>
        </w:rPr>
        <w:t> </w:t>
      </w:r>
      <w:r>
        <w:rPr/>
        <w:t>will</w:t>
      </w:r>
      <w:r>
        <w:rPr>
          <w:spacing w:val="-9"/>
        </w:rPr>
        <w:t> </w:t>
      </w:r>
      <w:r>
        <w:rPr/>
        <w:t>remain</w:t>
      </w:r>
      <w:r>
        <w:rPr>
          <w:spacing w:val="-10"/>
        </w:rPr>
        <w:t> </w:t>
      </w:r>
      <w:r>
        <w:rPr/>
        <w:t>in</w:t>
      </w:r>
      <w:r>
        <w:rPr>
          <w:spacing w:val="-10"/>
        </w:rPr>
        <w:t> </w:t>
      </w:r>
      <w:r>
        <w:rPr/>
        <w:t>place</w:t>
      </w:r>
      <w:r>
        <w:rPr>
          <w:spacing w:val="-8"/>
        </w:rPr>
        <w:t> </w:t>
      </w:r>
      <w:r>
        <w:rPr/>
        <w:t>to</w:t>
      </w:r>
      <w:r>
        <w:rPr>
          <w:spacing w:val="-8"/>
        </w:rPr>
        <w:t> </w:t>
      </w:r>
      <w:r>
        <w:rPr/>
        <w:t>act</w:t>
      </w:r>
      <w:r>
        <w:rPr>
          <w:spacing w:val="-8"/>
        </w:rPr>
        <w:t> </w:t>
      </w:r>
      <w:r>
        <w:rPr/>
        <w:t>as</w:t>
      </w:r>
      <w:r>
        <w:rPr>
          <w:spacing w:val="-9"/>
        </w:rPr>
        <w:t> </w:t>
      </w:r>
      <w:r>
        <w:rPr/>
        <w:t>the</w:t>
      </w:r>
      <w:r>
        <w:rPr>
          <w:spacing w:val="-8"/>
        </w:rPr>
        <w:t> </w:t>
      </w:r>
      <w:r>
        <w:rPr/>
        <w:t>driver</w:t>
      </w:r>
      <w:r>
        <w:rPr>
          <w:spacing w:val="-9"/>
        </w:rPr>
        <w:t> </w:t>
      </w:r>
      <w:r>
        <w:rPr/>
        <w:t>for</w:t>
      </w:r>
      <w:r>
        <w:rPr>
          <w:spacing w:val="-9"/>
        </w:rPr>
        <w:t> </w:t>
      </w:r>
      <w:r>
        <w:rPr/>
        <w:t>all</w:t>
      </w:r>
      <w:r>
        <w:rPr>
          <w:spacing w:val="-12"/>
        </w:rPr>
        <w:t> </w:t>
      </w:r>
      <w:r>
        <w:rPr/>
        <w:t>works.</w:t>
      </w:r>
      <w:r>
        <w:rPr>
          <w:spacing w:val="-12"/>
        </w:rPr>
        <w:t> </w:t>
      </w:r>
      <w:r>
        <w:rPr/>
        <w:t>The</w:t>
      </w:r>
      <w:r>
        <w:rPr>
          <w:spacing w:val="-8"/>
        </w:rPr>
        <w:t> </w:t>
      </w:r>
      <w:r>
        <w:rPr/>
        <w:t>progress</w:t>
      </w:r>
      <w:r>
        <w:rPr>
          <w:spacing w:val="-11"/>
        </w:rPr>
        <w:t> </w:t>
      </w:r>
      <w:r>
        <w:rPr/>
        <w:t>of</w:t>
      </w:r>
      <w:r>
        <w:rPr>
          <w:spacing w:val="-9"/>
        </w:rPr>
        <w:t> </w:t>
      </w:r>
      <w:r>
        <w:rPr/>
        <w:t>carbon reduction and future targets will be at the fore of the Strategic Plan each year and will be presented to the Board as an audit of current status and progress towards targets.</w:t>
      </w:r>
    </w:p>
    <w:p>
      <w:pPr>
        <w:spacing w:after="0" w:line="259" w:lineRule="auto"/>
        <w:jc w:val="both"/>
        <w:sectPr>
          <w:pgSz w:w="11910" w:h="16840"/>
          <w:pgMar w:header="751" w:footer="1002" w:top="1380" w:bottom="1200" w:left="1320" w:right="1300"/>
        </w:sectPr>
      </w:pPr>
    </w:p>
    <w:p>
      <w:pPr>
        <w:pStyle w:val="BodyText"/>
        <w:spacing w:before="46"/>
        <w:ind w:left="119"/>
      </w:pPr>
      <w:bookmarkStart w:name="_bookmark25" w:id="45"/>
      <w:bookmarkEnd w:id="45"/>
      <w:r>
        <w:rPr/>
      </w:r>
      <w:r>
        <w:rPr/>
        <w:t>Appendix:</w:t>
      </w:r>
      <w:r>
        <w:rPr>
          <w:spacing w:val="-2"/>
        </w:rPr>
        <w:t> </w:t>
      </w:r>
      <w:r>
        <w:rPr/>
        <w:t>Further</w:t>
      </w:r>
      <w:r>
        <w:rPr>
          <w:spacing w:val="-3"/>
        </w:rPr>
        <w:t> </w:t>
      </w:r>
      <w:r>
        <w:rPr/>
        <w:t>detail</w:t>
      </w:r>
      <w:r>
        <w:rPr>
          <w:spacing w:val="-6"/>
        </w:rPr>
        <w:t> </w:t>
      </w:r>
      <w:r>
        <w:rPr/>
        <w:t>of</w:t>
      </w:r>
      <w:r>
        <w:rPr>
          <w:spacing w:val="-5"/>
        </w:rPr>
        <w:t> </w:t>
      </w:r>
      <w:r>
        <w:rPr/>
        <w:t>key</w:t>
      </w:r>
      <w:r>
        <w:rPr>
          <w:spacing w:val="-3"/>
        </w:rPr>
        <w:t> </w:t>
      </w:r>
      <w:r>
        <w:rPr>
          <w:spacing w:val="-2"/>
        </w:rPr>
        <w:t>projects</w:t>
      </w:r>
    </w:p>
    <w:p>
      <w:pPr>
        <w:pStyle w:val="BodyText"/>
        <w:spacing w:before="10"/>
        <w:rPr>
          <w:sz w:val="14"/>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7709"/>
      </w:tblGrid>
      <w:tr>
        <w:trPr>
          <w:trHeight w:val="268" w:hRule="atLeast"/>
        </w:trPr>
        <w:tc>
          <w:tcPr>
            <w:tcW w:w="1308" w:type="dxa"/>
            <w:shd w:val="clear" w:color="auto" w:fill="1F4E79"/>
          </w:tcPr>
          <w:p>
            <w:pPr>
              <w:pStyle w:val="TableParagraph"/>
              <w:spacing w:line="248" w:lineRule="exact"/>
              <w:rPr>
                <w:rFonts w:ascii="Calibri"/>
                <w:b/>
                <w:sz w:val="22"/>
              </w:rPr>
            </w:pPr>
            <w:r>
              <w:rPr>
                <w:rFonts w:ascii="Calibri"/>
                <w:b/>
                <w:color w:val="FFFFFF"/>
                <w:spacing w:val="-2"/>
                <w:sz w:val="22"/>
              </w:rPr>
              <w:t>Energy</w:t>
            </w:r>
          </w:p>
        </w:tc>
        <w:tc>
          <w:tcPr>
            <w:tcW w:w="7709" w:type="dxa"/>
            <w:shd w:val="clear" w:color="auto" w:fill="1F4E79"/>
          </w:tcPr>
          <w:p>
            <w:pPr>
              <w:pStyle w:val="TableParagraph"/>
              <w:spacing w:line="240" w:lineRule="auto"/>
              <w:ind w:left="0"/>
              <w:rPr>
                <w:rFonts w:ascii="Times New Roman"/>
                <w:sz w:val="18"/>
              </w:rPr>
            </w:pPr>
          </w:p>
        </w:tc>
      </w:tr>
      <w:tr>
        <w:trPr>
          <w:trHeight w:val="270" w:hRule="atLeast"/>
        </w:trPr>
        <w:tc>
          <w:tcPr>
            <w:tcW w:w="1308" w:type="dxa"/>
          </w:tcPr>
          <w:p>
            <w:pPr>
              <w:pStyle w:val="TableParagraph"/>
              <w:spacing w:line="249" w:lineRule="exact" w:before="1"/>
              <w:rPr>
                <w:rFonts w:ascii="Calibri"/>
                <w:sz w:val="22"/>
              </w:rPr>
            </w:pPr>
            <w:r>
              <w:rPr>
                <w:rFonts w:ascii="Calibri"/>
                <w:spacing w:val="-2"/>
                <w:sz w:val="22"/>
              </w:rPr>
              <w:t>Project</w:t>
            </w:r>
          </w:p>
        </w:tc>
        <w:tc>
          <w:tcPr>
            <w:tcW w:w="7709" w:type="dxa"/>
          </w:tcPr>
          <w:p>
            <w:pPr>
              <w:pStyle w:val="TableParagraph"/>
              <w:spacing w:line="249" w:lineRule="exact" w:before="1"/>
              <w:rPr>
                <w:b w:val="0"/>
                <w:sz w:val="22"/>
              </w:rPr>
            </w:pPr>
            <w:r>
              <w:rPr>
                <w:b w:val="0"/>
                <w:spacing w:val="-2"/>
                <w:sz w:val="22"/>
              </w:rPr>
              <w:t>Fabric</w:t>
            </w:r>
          </w:p>
        </w:tc>
      </w:tr>
      <w:tr>
        <w:trPr>
          <w:trHeight w:val="268" w:hRule="atLeast"/>
        </w:trPr>
        <w:tc>
          <w:tcPr>
            <w:tcW w:w="1308" w:type="dxa"/>
          </w:tcPr>
          <w:p>
            <w:pPr>
              <w:pStyle w:val="TableParagraph"/>
              <w:spacing w:line="248" w:lineRule="exact"/>
              <w:rPr>
                <w:rFonts w:ascii="Calibri"/>
                <w:sz w:val="22"/>
              </w:rPr>
            </w:pPr>
            <w:r>
              <w:rPr>
                <w:rFonts w:ascii="Calibri"/>
                <w:spacing w:val="-2"/>
                <w:sz w:val="22"/>
              </w:rPr>
              <w:t>Reference</w:t>
            </w:r>
          </w:p>
        </w:tc>
        <w:tc>
          <w:tcPr>
            <w:tcW w:w="7709" w:type="dxa"/>
          </w:tcPr>
          <w:p>
            <w:pPr>
              <w:pStyle w:val="TableParagraph"/>
              <w:spacing w:line="248" w:lineRule="exact"/>
              <w:rPr>
                <w:rFonts w:ascii="Calibri"/>
                <w:sz w:val="22"/>
              </w:rPr>
            </w:pPr>
            <w:r>
              <w:rPr>
                <w:rFonts w:ascii="Calibri"/>
                <w:sz w:val="22"/>
              </w:rPr>
              <w:t>1.1</w:t>
            </w:r>
            <w:r>
              <w:rPr>
                <w:rFonts w:ascii="Calibri"/>
                <w:spacing w:val="-3"/>
                <w:sz w:val="22"/>
              </w:rPr>
              <w:t> </w:t>
            </w:r>
            <w:r>
              <w:rPr>
                <w:rFonts w:ascii="Calibri"/>
                <w:sz w:val="22"/>
              </w:rPr>
              <w:t>-</w:t>
            </w:r>
            <w:r>
              <w:rPr>
                <w:rFonts w:ascii="Calibri"/>
                <w:spacing w:val="-3"/>
                <w:sz w:val="22"/>
              </w:rPr>
              <w:t> </w:t>
            </w:r>
            <w:r>
              <w:rPr>
                <w:rFonts w:ascii="Calibri"/>
                <w:sz w:val="22"/>
              </w:rPr>
              <w:t>1.5,</w:t>
            </w:r>
            <w:r>
              <w:rPr>
                <w:rFonts w:ascii="Calibri"/>
                <w:spacing w:val="-3"/>
                <w:sz w:val="22"/>
              </w:rPr>
              <w:t> </w:t>
            </w:r>
            <w:r>
              <w:rPr>
                <w:rFonts w:ascii="Calibri"/>
                <w:sz w:val="22"/>
              </w:rPr>
              <w:t>1.10</w:t>
            </w:r>
            <w:r>
              <w:rPr>
                <w:rFonts w:ascii="Calibri"/>
                <w:spacing w:val="-1"/>
                <w:sz w:val="22"/>
              </w:rPr>
              <w:t> </w:t>
            </w:r>
            <w:r>
              <w:rPr>
                <w:rFonts w:ascii="Calibri"/>
                <w:sz w:val="22"/>
              </w:rPr>
              <w:t>-</w:t>
            </w:r>
            <w:r>
              <w:rPr>
                <w:rFonts w:ascii="Calibri"/>
                <w:spacing w:val="-3"/>
                <w:sz w:val="22"/>
              </w:rPr>
              <w:t> </w:t>
            </w:r>
            <w:r>
              <w:rPr>
                <w:rFonts w:ascii="Calibri"/>
                <w:spacing w:val="-4"/>
                <w:sz w:val="22"/>
              </w:rPr>
              <w:t>1.14</w:t>
            </w:r>
          </w:p>
        </w:tc>
      </w:tr>
      <w:tr>
        <w:trPr>
          <w:trHeight w:val="268" w:hRule="atLeast"/>
        </w:trPr>
        <w:tc>
          <w:tcPr>
            <w:tcW w:w="1308" w:type="dxa"/>
          </w:tcPr>
          <w:p>
            <w:pPr>
              <w:pStyle w:val="TableParagraph"/>
              <w:spacing w:line="248" w:lineRule="exact"/>
              <w:rPr>
                <w:rFonts w:ascii="Calibri"/>
                <w:sz w:val="22"/>
              </w:rPr>
            </w:pPr>
            <w:r>
              <w:rPr>
                <w:rFonts w:ascii="Calibri"/>
                <w:spacing w:val="-4"/>
                <w:sz w:val="22"/>
              </w:rPr>
              <w:t>Owner</w:t>
            </w:r>
          </w:p>
        </w:tc>
        <w:tc>
          <w:tcPr>
            <w:tcW w:w="7709" w:type="dxa"/>
          </w:tcPr>
          <w:p>
            <w:pPr>
              <w:pStyle w:val="TableParagraph"/>
              <w:spacing w:line="248" w:lineRule="exact"/>
              <w:rPr>
                <w:rFonts w:ascii="Calibri"/>
                <w:sz w:val="22"/>
              </w:rPr>
            </w:pPr>
            <w:r>
              <w:rPr>
                <w:rFonts w:ascii="Calibri"/>
                <w:sz w:val="22"/>
              </w:rPr>
              <w:t>Estates</w:t>
            </w:r>
            <w:r>
              <w:rPr>
                <w:rFonts w:ascii="Calibri"/>
                <w:spacing w:val="-3"/>
                <w:sz w:val="22"/>
              </w:rPr>
              <w:t> </w:t>
            </w:r>
            <w:r>
              <w:rPr>
                <w:rFonts w:ascii="Calibri"/>
                <w:spacing w:val="-2"/>
                <w:sz w:val="22"/>
              </w:rPr>
              <w:t>Manager</w:t>
            </w:r>
          </w:p>
        </w:tc>
      </w:tr>
      <w:tr>
        <w:trPr>
          <w:trHeight w:val="268" w:hRule="atLeast"/>
        </w:trPr>
        <w:tc>
          <w:tcPr>
            <w:tcW w:w="1308" w:type="dxa"/>
          </w:tcPr>
          <w:p>
            <w:pPr>
              <w:pStyle w:val="TableParagraph"/>
              <w:spacing w:line="248" w:lineRule="exact"/>
              <w:rPr>
                <w:rFonts w:ascii="Calibri"/>
                <w:sz w:val="22"/>
              </w:rPr>
            </w:pPr>
            <w:r>
              <w:rPr>
                <w:rFonts w:ascii="Calibri"/>
                <w:spacing w:val="-2"/>
                <w:sz w:val="22"/>
              </w:rPr>
              <w:t>Department</w:t>
            </w:r>
          </w:p>
        </w:tc>
        <w:tc>
          <w:tcPr>
            <w:tcW w:w="7709" w:type="dxa"/>
          </w:tcPr>
          <w:p>
            <w:pPr>
              <w:pStyle w:val="TableParagraph"/>
              <w:spacing w:line="248" w:lineRule="exact"/>
              <w:rPr>
                <w:rFonts w:ascii="Calibri"/>
                <w:sz w:val="22"/>
              </w:rPr>
            </w:pPr>
            <w:r>
              <w:rPr>
                <w:rFonts w:ascii="Calibri"/>
                <w:sz w:val="22"/>
              </w:rPr>
              <w:t>Facilities</w:t>
            </w:r>
            <w:r>
              <w:rPr>
                <w:rFonts w:ascii="Calibri"/>
                <w:spacing w:val="-5"/>
                <w:sz w:val="22"/>
              </w:rPr>
              <w:t> </w:t>
            </w:r>
            <w:r>
              <w:rPr>
                <w:rFonts w:ascii="Calibri"/>
                <w:sz w:val="22"/>
              </w:rPr>
              <w:t>and</w:t>
            </w:r>
            <w:r>
              <w:rPr>
                <w:rFonts w:ascii="Calibri"/>
                <w:spacing w:val="-4"/>
                <w:sz w:val="22"/>
              </w:rPr>
              <w:t> </w:t>
            </w:r>
            <w:r>
              <w:rPr>
                <w:rFonts w:ascii="Calibri"/>
                <w:spacing w:val="-2"/>
                <w:sz w:val="22"/>
              </w:rPr>
              <w:t>Estates</w:t>
            </w:r>
          </w:p>
        </w:tc>
      </w:tr>
      <w:tr>
        <w:trPr>
          <w:trHeight w:val="2685" w:hRule="atLeast"/>
        </w:trPr>
        <w:tc>
          <w:tcPr>
            <w:tcW w:w="1308" w:type="dxa"/>
          </w:tcPr>
          <w:p>
            <w:pPr>
              <w:pStyle w:val="TableParagraph"/>
              <w:rPr>
                <w:rFonts w:ascii="Calibri"/>
                <w:sz w:val="22"/>
              </w:rPr>
            </w:pPr>
            <w:r>
              <w:rPr>
                <w:rFonts w:ascii="Calibri"/>
                <w:spacing w:val="-2"/>
                <w:sz w:val="22"/>
              </w:rPr>
              <w:t>Description</w:t>
            </w:r>
          </w:p>
        </w:tc>
        <w:tc>
          <w:tcPr>
            <w:tcW w:w="7709" w:type="dxa"/>
          </w:tcPr>
          <w:p>
            <w:pPr>
              <w:pStyle w:val="TableParagraph"/>
              <w:rPr>
                <w:b w:val="0"/>
                <w:sz w:val="22"/>
              </w:rPr>
            </w:pPr>
            <w:r>
              <w:rPr>
                <w:b w:val="0"/>
                <w:sz w:val="22"/>
              </w:rPr>
              <w:t>East </w:t>
            </w:r>
            <w:r>
              <w:rPr>
                <w:b w:val="0"/>
                <w:spacing w:val="-2"/>
                <w:sz w:val="22"/>
              </w:rPr>
              <w:t>Block</w:t>
            </w:r>
          </w:p>
          <w:p>
            <w:pPr>
              <w:pStyle w:val="TableParagraph"/>
              <w:spacing w:line="240" w:lineRule="auto"/>
              <w:rPr>
                <w:b w:val="0"/>
                <w:sz w:val="22"/>
              </w:rPr>
            </w:pPr>
            <w:r>
              <w:rPr>
                <w:b w:val="0"/>
                <w:sz w:val="22"/>
              </w:rPr>
              <w:t>Roof</w:t>
            </w:r>
            <w:r>
              <w:rPr>
                <w:b w:val="0"/>
                <w:spacing w:val="-4"/>
                <w:sz w:val="22"/>
              </w:rPr>
              <w:t> </w:t>
            </w:r>
            <w:r>
              <w:rPr>
                <w:b w:val="0"/>
                <w:sz w:val="22"/>
              </w:rPr>
              <w:t>-</w:t>
            </w:r>
            <w:r>
              <w:rPr>
                <w:b w:val="0"/>
                <w:spacing w:val="-5"/>
                <w:sz w:val="22"/>
              </w:rPr>
              <w:t> </w:t>
            </w:r>
            <w:r>
              <w:rPr>
                <w:b w:val="0"/>
                <w:sz w:val="22"/>
              </w:rPr>
              <w:t>Additional</w:t>
            </w:r>
            <w:r>
              <w:rPr>
                <w:b w:val="0"/>
                <w:spacing w:val="-3"/>
                <w:sz w:val="22"/>
              </w:rPr>
              <w:t> </w:t>
            </w:r>
            <w:r>
              <w:rPr>
                <w:b w:val="0"/>
                <w:sz w:val="22"/>
              </w:rPr>
              <w:t>insulation</w:t>
            </w:r>
            <w:r>
              <w:rPr>
                <w:b w:val="0"/>
                <w:spacing w:val="-5"/>
                <w:sz w:val="22"/>
              </w:rPr>
              <w:t> </w:t>
            </w:r>
            <w:r>
              <w:rPr>
                <w:b w:val="0"/>
                <w:sz w:val="22"/>
              </w:rPr>
              <w:t>to</w:t>
            </w:r>
            <w:r>
              <w:rPr>
                <w:b w:val="0"/>
                <w:spacing w:val="-2"/>
                <w:sz w:val="22"/>
              </w:rPr>
              <w:t> </w:t>
            </w:r>
            <w:r>
              <w:rPr>
                <w:b w:val="0"/>
                <w:sz w:val="22"/>
              </w:rPr>
              <w:t>be</w:t>
            </w:r>
            <w:r>
              <w:rPr>
                <w:b w:val="0"/>
                <w:spacing w:val="-3"/>
                <w:sz w:val="22"/>
              </w:rPr>
              <w:t> </w:t>
            </w:r>
            <w:r>
              <w:rPr>
                <w:b w:val="0"/>
                <w:sz w:val="22"/>
              </w:rPr>
              <w:t>added</w:t>
            </w:r>
            <w:r>
              <w:rPr>
                <w:b w:val="0"/>
                <w:spacing w:val="-5"/>
                <w:sz w:val="22"/>
              </w:rPr>
              <w:t> </w:t>
            </w:r>
            <w:r>
              <w:rPr>
                <w:b w:val="0"/>
                <w:sz w:val="22"/>
              </w:rPr>
              <w:t>to</w:t>
            </w:r>
            <w:r>
              <w:rPr>
                <w:b w:val="0"/>
                <w:spacing w:val="-2"/>
                <w:sz w:val="22"/>
              </w:rPr>
              <w:t> </w:t>
            </w:r>
            <w:r>
              <w:rPr>
                <w:b w:val="0"/>
                <w:sz w:val="22"/>
              </w:rPr>
              <w:t>roof</w:t>
            </w:r>
            <w:r>
              <w:rPr>
                <w:b w:val="0"/>
                <w:spacing w:val="-3"/>
                <w:sz w:val="22"/>
              </w:rPr>
              <w:t> </w:t>
            </w:r>
            <w:r>
              <w:rPr>
                <w:b w:val="0"/>
                <w:sz w:val="22"/>
              </w:rPr>
              <w:t>to</w:t>
            </w:r>
            <w:r>
              <w:rPr>
                <w:b w:val="0"/>
                <w:spacing w:val="-3"/>
                <w:sz w:val="22"/>
              </w:rPr>
              <w:t> </w:t>
            </w:r>
            <w:r>
              <w:rPr>
                <w:b w:val="0"/>
                <w:sz w:val="22"/>
              </w:rPr>
              <w:t>reduce</w:t>
            </w:r>
            <w:r>
              <w:rPr>
                <w:b w:val="0"/>
                <w:spacing w:val="-1"/>
                <w:sz w:val="22"/>
              </w:rPr>
              <w:t> </w:t>
            </w:r>
            <w:r>
              <w:rPr>
                <w:b w:val="0"/>
                <w:sz w:val="22"/>
              </w:rPr>
              <w:t>heat</w:t>
            </w:r>
            <w:r>
              <w:rPr>
                <w:b w:val="0"/>
                <w:spacing w:val="-2"/>
                <w:sz w:val="22"/>
              </w:rPr>
              <w:t> losses</w:t>
            </w:r>
          </w:p>
          <w:p>
            <w:pPr>
              <w:pStyle w:val="TableParagraph"/>
              <w:spacing w:line="240" w:lineRule="auto"/>
              <w:ind w:right="124"/>
              <w:rPr>
                <w:b w:val="0"/>
                <w:sz w:val="22"/>
              </w:rPr>
            </w:pPr>
            <w:r>
              <w:rPr>
                <w:b w:val="0"/>
                <w:sz w:val="22"/>
              </w:rPr>
              <w:t>Wall - Additional insulation to be added to walls to reduce heat losses. Viability of external</w:t>
            </w:r>
            <w:r>
              <w:rPr>
                <w:b w:val="0"/>
                <w:spacing w:val="-4"/>
                <w:sz w:val="22"/>
              </w:rPr>
              <w:t> </w:t>
            </w:r>
            <w:r>
              <w:rPr>
                <w:b w:val="0"/>
                <w:sz w:val="22"/>
              </w:rPr>
              <w:t>wall</w:t>
            </w:r>
            <w:r>
              <w:rPr>
                <w:b w:val="0"/>
                <w:spacing w:val="-4"/>
                <w:sz w:val="22"/>
              </w:rPr>
              <w:t> </w:t>
            </w:r>
            <w:r>
              <w:rPr>
                <w:b w:val="0"/>
                <w:sz w:val="22"/>
              </w:rPr>
              <w:t>insulation</w:t>
            </w:r>
            <w:r>
              <w:rPr>
                <w:b w:val="0"/>
                <w:spacing w:val="-5"/>
                <w:sz w:val="22"/>
              </w:rPr>
              <w:t> </w:t>
            </w:r>
            <w:r>
              <w:rPr>
                <w:b w:val="0"/>
                <w:sz w:val="22"/>
              </w:rPr>
              <w:t>(EWI),</w:t>
            </w:r>
            <w:r>
              <w:rPr>
                <w:b w:val="0"/>
                <w:spacing w:val="-2"/>
                <w:sz w:val="22"/>
              </w:rPr>
              <w:t> </w:t>
            </w:r>
            <w:r>
              <w:rPr>
                <w:b w:val="0"/>
                <w:sz w:val="22"/>
              </w:rPr>
              <w:t>cavity</w:t>
            </w:r>
            <w:r>
              <w:rPr>
                <w:b w:val="0"/>
                <w:spacing w:val="-2"/>
                <w:sz w:val="22"/>
              </w:rPr>
              <w:t> </w:t>
            </w:r>
            <w:r>
              <w:rPr>
                <w:b w:val="0"/>
                <w:sz w:val="22"/>
              </w:rPr>
              <w:t>wall</w:t>
            </w:r>
            <w:r>
              <w:rPr>
                <w:b w:val="0"/>
                <w:spacing w:val="-4"/>
                <w:sz w:val="22"/>
              </w:rPr>
              <w:t> </w:t>
            </w:r>
            <w:r>
              <w:rPr>
                <w:b w:val="0"/>
                <w:sz w:val="22"/>
              </w:rPr>
              <w:t>insulation,</w:t>
            </w:r>
            <w:r>
              <w:rPr>
                <w:b w:val="0"/>
                <w:spacing w:val="-6"/>
                <w:sz w:val="22"/>
              </w:rPr>
              <w:t> </w:t>
            </w:r>
            <w:r>
              <w:rPr>
                <w:b w:val="0"/>
                <w:sz w:val="22"/>
              </w:rPr>
              <w:t>or</w:t>
            </w:r>
            <w:r>
              <w:rPr>
                <w:b w:val="0"/>
                <w:spacing w:val="-2"/>
                <w:sz w:val="22"/>
              </w:rPr>
              <w:t> </w:t>
            </w:r>
            <w:r>
              <w:rPr>
                <w:b w:val="0"/>
                <w:sz w:val="22"/>
              </w:rPr>
              <w:t>internal</w:t>
            </w:r>
            <w:r>
              <w:rPr>
                <w:b w:val="0"/>
                <w:spacing w:val="-4"/>
                <w:sz w:val="22"/>
              </w:rPr>
              <w:t> </w:t>
            </w:r>
            <w:r>
              <w:rPr>
                <w:b w:val="0"/>
                <w:sz w:val="22"/>
              </w:rPr>
              <w:t>wall</w:t>
            </w:r>
            <w:r>
              <w:rPr>
                <w:b w:val="0"/>
                <w:spacing w:val="-4"/>
                <w:sz w:val="22"/>
              </w:rPr>
              <w:t> </w:t>
            </w:r>
            <w:r>
              <w:rPr>
                <w:b w:val="0"/>
                <w:sz w:val="22"/>
              </w:rPr>
              <w:t>insulation</w:t>
            </w:r>
            <w:r>
              <w:rPr>
                <w:b w:val="0"/>
                <w:spacing w:val="-5"/>
                <w:sz w:val="22"/>
              </w:rPr>
              <w:t> </w:t>
            </w:r>
            <w:r>
              <w:rPr>
                <w:b w:val="0"/>
                <w:sz w:val="22"/>
              </w:rPr>
              <w:t>(IWI) to be explored</w:t>
            </w:r>
          </w:p>
          <w:p>
            <w:pPr>
              <w:pStyle w:val="TableParagraph"/>
              <w:spacing w:line="240" w:lineRule="auto"/>
              <w:rPr>
                <w:b w:val="0"/>
                <w:sz w:val="22"/>
              </w:rPr>
            </w:pPr>
            <w:r>
              <w:rPr>
                <w:b w:val="0"/>
                <w:sz w:val="22"/>
              </w:rPr>
              <w:t>Glazing</w:t>
            </w:r>
            <w:r>
              <w:rPr>
                <w:b w:val="0"/>
                <w:spacing w:val="-3"/>
                <w:sz w:val="22"/>
              </w:rPr>
              <w:t> </w:t>
            </w:r>
            <w:r>
              <w:rPr>
                <w:b w:val="0"/>
                <w:sz w:val="22"/>
              </w:rPr>
              <w:t>-</w:t>
            </w:r>
            <w:r>
              <w:rPr>
                <w:b w:val="0"/>
                <w:spacing w:val="-3"/>
                <w:sz w:val="22"/>
              </w:rPr>
              <w:t> </w:t>
            </w:r>
            <w:r>
              <w:rPr>
                <w:b w:val="0"/>
                <w:sz w:val="22"/>
              </w:rPr>
              <w:t>Replace</w:t>
            </w:r>
            <w:r>
              <w:rPr>
                <w:b w:val="0"/>
                <w:spacing w:val="-4"/>
                <w:sz w:val="22"/>
              </w:rPr>
              <w:t> </w:t>
            </w:r>
            <w:r>
              <w:rPr>
                <w:b w:val="0"/>
                <w:sz w:val="22"/>
              </w:rPr>
              <w:t>existing</w:t>
            </w:r>
            <w:r>
              <w:rPr>
                <w:b w:val="0"/>
                <w:spacing w:val="-6"/>
                <w:sz w:val="22"/>
              </w:rPr>
              <w:t> </w:t>
            </w:r>
            <w:r>
              <w:rPr>
                <w:b w:val="0"/>
                <w:sz w:val="22"/>
              </w:rPr>
              <w:t>poor</w:t>
            </w:r>
            <w:r>
              <w:rPr>
                <w:b w:val="0"/>
                <w:spacing w:val="-2"/>
                <w:sz w:val="22"/>
              </w:rPr>
              <w:t> </w:t>
            </w:r>
            <w:r>
              <w:rPr>
                <w:b w:val="0"/>
                <w:sz w:val="22"/>
              </w:rPr>
              <w:t>double</w:t>
            </w:r>
            <w:r>
              <w:rPr>
                <w:b w:val="0"/>
                <w:spacing w:val="-2"/>
                <w:sz w:val="22"/>
              </w:rPr>
              <w:t> </w:t>
            </w:r>
            <w:r>
              <w:rPr>
                <w:b w:val="0"/>
                <w:sz w:val="22"/>
              </w:rPr>
              <w:t>glazing</w:t>
            </w:r>
            <w:r>
              <w:rPr>
                <w:b w:val="0"/>
                <w:spacing w:val="-3"/>
                <w:sz w:val="22"/>
              </w:rPr>
              <w:t> </w:t>
            </w:r>
            <w:r>
              <w:rPr>
                <w:b w:val="0"/>
                <w:sz w:val="22"/>
              </w:rPr>
              <w:t>with</w:t>
            </w:r>
            <w:r>
              <w:rPr>
                <w:b w:val="0"/>
                <w:spacing w:val="-5"/>
                <w:sz w:val="22"/>
              </w:rPr>
              <w:t> </w:t>
            </w:r>
            <w:r>
              <w:rPr>
                <w:b w:val="0"/>
                <w:sz w:val="22"/>
              </w:rPr>
              <w:t>new</w:t>
            </w:r>
            <w:r>
              <w:rPr>
                <w:b w:val="0"/>
                <w:spacing w:val="-3"/>
                <w:sz w:val="22"/>
              </w:rPr>
              <w:t> </w:t>
            </w:r>
            <w:r>
              <w:rPr>
                <w:b w:val="0"/>
                <w:sz w:val="22"/>
              </w:rPr>
              <w:t>triple</w:t>
            </w:r>
            <w:r>
              <w:rPr>
                <w:b w:val="0"/>
                <w:spacing w:val="-2"/>
                <w:sz w:val="22"/>
              </w:rPr>
              <w:t> </w:t>
            </w:r>
            <w:r>
              <w:rPr>
                <w:b w:val="0"/>
                <w:sz w:val="22"/>
              </w:rPr>
              <w:t>glazing</w:t>
            </w:r>
            <w:r>
              <w:rPr>
                <w:b w:val="0"/>
                <w:spacing w:val="-3"/>
                <w:sz w:val="22"/>
              </w:rPr>
              <w:t> </w:t>
            </w:r>
            <w:r>
              <w:rPr>
                <w:b w:val="0"/>
                <w:sz w:val="22"/>
              </w:rPr>
              <w:t>to</w:t>
            </w:r>
            <w:r>
              <w:rPr>
                <w:b w:val="0"/>
                <w:spacing w:val="-5"/>
                <w:sz w:val="22"/>
              </w:rPr>
              <w:t> </w:t>
            </w:r>
            <w:r>
              <w:rPr>
                <w:b w:val="0"/>
                <w:sz w:val="22"/>
              </w:rPr>
              <w:t>reduce</w:t>
            </w:r>
            <w:r>
              <w:rPr>
                <w:b w:val="0"/>
                <w:spacing w:val="-4"/>
                <w:sz w:val="22"/>
              </w:rPr>
              <w:t> </w:t>
            </w:r>
            <w:r>
              <w:rPr>
                <w:b w:val="0"/>
                <w:sz w:val="22"/>
              </w:rPr>
              <w:t>heat </w:t>
            </w:r>
            <w:r>
              <w:rPr>
                <w:b w:val="0"/>
                <w:spacing w:val="-2"/>
                <w:sz w:val="22"/>
              </w:rPr>
              <w:t>losses</w:t>
            </w:r>
          </w:p>
          <w:p>
            <w:pPr>
              <w:pStyle w:val="TableParagraph"/>
              <w:spacing w:line="240" w:lineRule="auto"/>
              <w:ind w:right="124"/>
              <w:rPr>
                <w:b w:val="0"/>
                <w:sz w:val="22"/>
              </w:rPr>
            </w:pPr>
            <w:r>
              <w:rPr>
                <w:b w:val="0"/>
                <w:sz w:val="22"/>
              </w:rPr>
              <w:t>Rooflights</w:t>
            </w:r>
            <w:r>
              <w:rPr>
                <w:b w:val="0"/>
                <w:spacing w:val="-2"/>
                <w:sz w:val="22"/>
              </w:rPr>
              <w:t> </w:t>
            </w:r>
            <w:r>
              <w:rPr>
                <w:b w:val="0"/>
                <w:sz w:val="22"/>
              </w:rPr>
              <w:t>-</w:t>
            </w:r>
            <w:r>
              <w:rPr>
                <w:b w:val="0"/>
                <w:spacing w:val="-3"/>
                <w:sz w:val="22"/>
              </w:rPr>
              <w:t> </w:t>
            </w:r>
            <w:r>
              <w:rPr>
                <w:b w:val="0"/>
                <w:sz w:val="22"/>
              </w:rPr>
              <w:t>Replace</w:t>
            </w:r>
            <w:r>
              <w:rPr>
                <w:b w:val="0"/>
                <w:spacing w:val="-4"/>
                <w:sz w:val="22"/>
              </w:rPr>
              <w:t> </w:t>
            </w:r>
            <w:r>
              <w:rPr>
                <w:b w:val="0"/>
                <w:sz w:val="22"/>
              </w:rPr>
              <w:t>existing</w:t>
            </w:r>
            <w:r>
              <w:rPr>
                <w:b w:val="0"/>
                <w:spacing w:val="-3"/>
                <w:sz w:val="22"/>
              </w:rPr>
              <w:t> </w:t>
            </w:r>
            <w:r>
              <w:rPr>
                <w:b w:val="0"/>
                <w:sz w:val="22"/>
              </w:rPr>
              <w:t>poor</w:t>
            </w:r>
            <w:r>
              <w:rPr>
                <w:b w:val="0"/>
                <w:spacing w:val="-5"/>
                <w:sz w:val="22"/>
              </w:rPr>
              <w:t> </w:t>
            </w:r>
            <w:r>
              <w:rPr>
                <w:b w:val="0"/>
                <w:sz w:val="22"/>
              </w:rPr>
              <w:t>double</w:t>
            </w:r>
            <w:r>
              <w:rPr>
                <w:b w:val="0"/>
                <w:spacing w:val="-2"/>
                <w:sz w:val="22"/>
              </w:rPr>
              <w:t> </w:t>
            </w:r>
            <w:r>
              <w:rPr>
                <w:b w:val="0"/>
                <w:sz w:val="22"/>
              </w:rPr>
              <w:t>glazing</w:t>
            </w:r>
            <w:r>
              <w:rPr>
                <w:b w:val="0"/>
                <w:spacing w:val="-3"/>
                <w:sz w:val="22"/>
              </w:rPr>
              <w:t> </w:t>
            </w:r>
            <w:r>
              <w:rPr>
                <w:b w:val="0"/>
                <w:sz w:val="22"/>
              </w:rPr>
              <w:t>with</w:t>
            </w:r>
            <w:r>
              <w:rPr>
                <w:b w:val="0"/>
                <w:spacing w:val="-5"/>
                <w:sz w:val="22"/>
              </w:rPr>
              <w:t> </w:t>
            </w:r>
            <w:r>
              <w:rPr>
                <w:b w:val="0"/>
                <w:sz w:val="22"/>
              </w:rPr>
              <w:t>new</w:t>
            </w:r>
            <w:r>
              <w:rPr>
                <w:b w:val="0"/>
                <w:spacing w:val="-3"/>
                <w:sz w:val="22"/>
              </w:rPr>
              <w:t> </w:t>
            </w:r>
            <w:r>
              <w:rPr>
                <w:b w:val="0"/>
                <w:sz w:val="22"/>
              </w:rPr>
              <w:t>triple</w:t>
            </w:r>
            <w:r>
              <w:rPr>
                <w:b w:val="0"/>
                <w:spacing w:val="-2"/>
                <w:sz w:val="22"/>
              </w:rPr>
              <w:t> </w:t>
            </w:r>
            <w:r>
              <w:rPr>
                <w:b w:val="0"/>
                <w:sz w:val="22"/>
              </w:rPr>
              <w:t>glazing</w:t>
            </w:r>
            <w:r>
              <w:rPr>
                <w:b w:val="0"/>
                <w:spacing w:val="-3"/>
                <w:sz w:val="22"/>
              </w:rPr>
              <w:t> </w:t>
            </w:r>
            <w:r>
              <w:rPr>
                <w:b w:val="0"/>
                <w:sz w:val="22"/>
              </w:rPr>
              <w:t>to</w:t>
            </w:r>
            <w:r>
              <w:rPr>
                <w:b w:val="0"/>
                <w:spacing w:val="-3"/>
                <w:sz w:val="22"/>
              </w:rPr>
              <w:t> </w:t>
            </w:r>
            <w:r>
              <w:rPr>
                <w:b w:val="0"/>
                <w:sz w:val="22"/>
              </w:rPr>
              <w:t>reduce heat losses</w:t>
            </w:r>
          </w:p>
          <w:p>
            <w:pPr>
              <w:pStyle w:val="TableParagraph"/>
              <w:spacing w:line="250" w:lineRule="exact"/>
              <w:rPr>
                <w:b w:val="0"/>
                <w:sz w:val="22"/>
              </w:rPr>
            </w:pPr>
            <w:r>
              <w:rPr>
                <w:b w:val="0"/>
                <w:sz w:val="22"/>
              </w:rPr>
              <w:t>Doors</w:t>
            </w:r>
            <w:r>
              <w:rPr>
                <w:b w:val="0"/>
                <w:spacing w:val="-2"/>
                <w:sz w:val="22"/>
              </w:rPr>
              <w:t> </w:t>
            </w:r>
            <w:r>
              <w:rPr>
                <w:b w:val="0"/>
                <w:sz w:val="22"/>
              </w:rPr>
              <w:t>-</w:t>
            </w:r>
            <w:r>
              <w:rPr>
                <w:b w:val="0"/>
                <w:spacing w:val="-3"/>
                <w:sz w:val="22"/>
              </w:rPr>
              <w:t> </w:t>
            </w:r>
            <w:r>
              <w:rPr>
                <w:b w:val="0"/>
                <w:sz w:val="22"/>
              </w:rPr>
              <w:t>Replace</w:t>
            </w:r>
            <w:r>
              <w:rPr>
                <w:b w:val="0"/>
                <w:spacing w:val="-4"/>
                <w:sz w:val="22"/>
              </w:rPr>
              <w:t> </w:t>
            </w:r>
            <w:r>
              <w:rPr>
                <w:b w:val="0"/>
                <w:sz w:val="22"/>
              </w:rPr>
              <w:t>existing</w:t>
            </w:r>
            <w:r>
              <w:rPr>
                <w:b w:val="0"/>
                <w:spacing w:val="-3"/>
                <w:sz w:val="22"/>
              </w:rPr>
              <w:t> </w:t>
            </w:r>
            <w:r>
              <w:rPr>
                <w:b w:val="0"/>
                <w:sz w:val="22"/>
              </w:rPr>
              <w:t>glazed</w:t>
            </w:r>
            <w:r>
              <w:rPr>
                <w:b w:val="0"/>
                <w:spacing w:val="-5"/>
                <w:sz w:val="22"/>
              </w:rPr>
              <w:t> </w:t>
            </w:r>
            <w:r>
              <w:rPr>
                <w:b w:val="0"/>
                <w:sz w:val="22"/>
              </w:rPr>
              <w:t>doors</w:t>
            </w:r>
            <w:r>
              <w:rPr>
                <w:b w:val="0"/>
                <w:spacing w:val="-2"/>
                <w:sz w:val="22"/>
              </w:rPr>
              <w:t> </w:t>
            </w:r>
            <w:r>
              <w:rPr>
                <w:b w:val="0"/>
                <w:sz w:val="22"/>
              </w:rPr>
              <w:t>with</w:t>
            </w:r>
            <w:r>
              <w:rPr>
                <w:b w:val="0"/>
                <w:spacing w:val="-5"/>
                <w:sz w:val="22"/>
              </w:rPr>
              <w:t> </w:t>
            </w:r>
            <w:r>
              <w:rPr>
                <w:b w:val="0"/>
                <w:sz w:val="22"/>
              </w:rPr>
              <w:t>new</w:t>
            </w:r>
            <w:r>
              <w:rPr>
                <w:b w:val="0"/>
                <w:spacing w:val="-3"/>
                <w:sz w:val="22"/>
              </w:rPr>
              <w:t> </w:t>
            </w:r>
            <w:r>
              <w:rPr>
                <w:b w:val="0"/>
                <w:sz w:val="22"/>
              </w:rPr>
              <w:t>to</w:t>
            </w:r>
            <w:r>
              <w:rPr>
                <w:b w:val="0"/>
                <w:spacing w:val="-5"/>
                <w:sz w:val="22"/>
              </w:rPr>
              <w:t> </w:t>
            </w:r>
            <w:r>
              <w:rPr>
                <w:b w:val="0"/>
                <w:sz w:val="22"/>
              </w:rPr>
              <w:t>reduce</w:t>
            </w:r>
            <w:r>
              <w:rPr>
                <w:b w:val="0"/>
                <w:spacing w:val="-2"/>
                <w:sz w:val="22"/>
              </w:rPr>
              <w:t> </w:t>
            </w:r>
            <w:r>
              <w:rPr>
                <w:b w:val="0"/>
                <w:sz w:val="22"/>
              </w:rPr>
              <w:t>heat</w:t>
            </w:r>
            <w:r>
              <w:rPr>
                <w:b w:val="0"/>
                <w:spacing w:val="-2"/>
                <w:sz w:val="22"/>
              </w:rPr>
              <w:t> losses</w:t>
            </w:r>
          </w:p>
        </w:tc>
      </w:tr>
      <w:tr>
        <w:trPr>
          <w:trHeight w:val="268" w:hRule="atLeast"/>
        </w:trPr>
        <w:tc>
          <w:tcPr>
            <w:tcW w:w="1308" w:type="dxa"/>
          </w:tcPr>
          <w:p>
            <w:pPr>
              <w:pStyle w:val="TableParagraph"/>
              <w:spacing w:line="248" w:lineRule="exact"/>
              <w:rPr>
                <w:rFonts w:ascii="Calibri"/>
                <w:sz w:val="22"/>
              </w:rPr>
            </w:pPr>
            <w:r>
              <w:rPr>
                <w:rFonts w:ascii="Calibri"/>
                <w:spacing w:val="-2"/>
                <w:sz w:val="22"/>
              </w:rPr>
              <w:t>Benefits</w:t>
            </w:r>
          </w:p>
        </w:tc>
        <w:tc>
          <w:tcPr>
            <w:tcW w:w="7709" w:type="dxa"/>
          </w:tcPr>
          <w:p>
            <w:pPr>
              <w:pStyle w:val="TableParagraph"/>
              <w:spacing w:line="248" w:lineRule="exact"/>
              <w:rPr>
                <w:rFonts w:ascii="Calibri"/>
                <w:sz w:val="22"/>
              </w:rPr>
            </w:pPr>
            <w:r>
              <w:rPr>
                <w:rFonts w:ascii="Calibri"/>
                <w:sz w:val="22"/>
              </w:rPr>
              <w:t>14%</w:t>
            </w:r>
            <w:r>
              <w:rPr>
                <w:rFonts w:ascii="Calibri"/>
                <w:spacing w:val="-3"/>
                <w:sz w:val="22"/>
              </w:rPr>
              <w:t> </w:t>
            </w:r>
            <w:r>
              <w:rPr>
                <w:rFonts w:ascii="Calibri"/>
                <w:sz w:val="22"/>
              </w:rPr>
              <w:t>reduction</w:t>
            </w:r>
            <w:r>
              <w:rPr>
                <w:rFonts w:ascii="Calibri"/>
                <w:spacing w:val="-4"/>
                <w:sz w:val="22"/>
              </w:rPr>
              <w:t> </w:t>
            </w:r>
            <w:r>
              <w:rPr>
                <w:rFonts w:ascii="Calibri"/>
                <w:sz w:val="22"/>
              </w:rPr>
              <w:t>in</w:t>
            </w:r>
            <w:r>
              <w:rPr>
                <w:rFonts w:ascii="Calibri"/>
                <w:spacing w:val="-4"/>
                <w:sz w:val="22"/>
              </w:rPr>
              <w:t> </w:t>
            </w:r>
            <w:r>
              <w:rPr>
                <w:rFonts w:ascii="Calibri"/>
                <w:sz w:val="22"/>
              </w:rPr>
              <w:t>carbon</w:t>
            </w:r>
            <w:r>
              <w:rPr>
                <w:rFonts w:ascii="Calibri"/>
                <w:spacing w:val="-6"/>
                <w:sz w:val="22"/>
              </w:rPr>
              <w:t> </w:t>
            </w:r>
            <w:r>
              <w:rPr>
                <w:rFonts w:ascii="Calibri"/>
                <w:spacing w:val="-2"/>
                <w:sz w:val="22"/>
              </w:rPr>
              <w:t>emissions</w:t>
            </w:r>
            <w:hyperlink w:history="true" w:anchor="_bookmark23">
              <w:r>
                <w:rPr>
                  <w:rFonts w:ascii="Calibri"/>
                  <w:spacing w:val="-2"/>
                  <w:sz w:val="22"/>
                  <w:vertAlign w:val="superscript"/>
                </w:rPr>
                <w:t>3</w:t>
              </w:r>
            </w:hyperlink>
          </w:p>
        </w:tc>
      </w:tr>
      <w:tr>
        <w:trPr>
          <w:trHeight w:val="268" w:hRule="atLeast"/>
        </w:trPr>
        <w:tc>
          <w:tcPr>
            <w:tcW w:w="1308" w:type="dxa"/>
          </w:tcPr>
          <w:p>
            <w:pPr>
              <w:pStyle w:val="TableParagraph"/>
              <w:spacing w:line="248" w:lineRule="exact"/>
              <w:rPr>
                <w:rFonts w:ascii="Calibri"/>
                <w:sz w:val="22"/>
              </w:rPr>
            </w:pPr>
            <w:r>
              <w:rPr>
                <w:rFonts w:ascii="Calibri"/>
                <w:spacing w:val="-2"/>
                <w:sz w:val="22"/>
              </w:rPr>
              <w:t>Funding</w:t>
            </w:r>
          </w:p>
        </w:tc>
        <w:tc>
          <w:tcPr>
            <w:tcW w:w="7709" w:type="dxa"/>
          </w:tcPr>
          <w:p>
            <w:pPr>
              <w:pStyle w:val="TableParagraph"/>
              <w:spacing w:line="248" w:lineRule="exact"/>
              <w:rPr>
                <w:rFonts w:ascii="Calibri"/>
                <w:sz w:val="22"/>
              </w:rPr>
            </w:pPr>
            <w:r>
              <w:rPr>
                <w:rFonts w:ascii="Calibri"/>
                <w:sz w:val="22"/>
              </w:rPr>
              <w:t>Investment</w:t>
            </w:r>
            <w:r>
              <w:rPr>
                <w:rFonts w:ascii="Calibri"/>
                <w:spacing w:val="-7"/>
                <w:sz w:val="22"/>
              </w:rPr>
              <w:t> </w:t>
            </w:r>
            <w:r>
              <w:rPr>
                <w:rFonts w:ascii="Calibri"/>
                <w:sz w:val="22"/>
              </w:rPr>
              <w:t>plan</w:t>
            </w:r>
            <w:r>
              <w:rPr>
                <w:rFonts w:ascii="Calibri"/>
                <w:spacing w:val="-4"/>
                <w:sz w:val="22"/>
              </w:rPr>
              <w:t> </w:t>
            </w:r>
            <w:r>
              <w:rPr>
                <w:rFonts w:ascii="Calibri"/>
                <w:spacing w:val="-2"/>
                <w:sz w:val="22"/>
              </w:rPr>
              <w:t>budget</w:t>
            </w:r>
          </w:p>
        </w:tc>
      </w:tr>
      <w:tr>
        <w:trPr>
          <w:trHeight w:val="268" w:hRule="atLeast"/>
        </w:trPr>
        <w:tc>
          <w:tcPr>
            <w:tcW w:w="1308" w:type="dxa"/>
          </w:tcPr>
          <w:p>
            <w:pPr>
              <w:pStyle w:val="TableParagraph"/>
              <w:spacing w:line="248" w:lineRule="exact"/>
              <w:rPr>
                <w:rFonts w:ascii="Calibri"/>
                <w:sz w:val="22"/>
              </w:rPr>
            </w:pPr>
            <w:r>
              <w:rPr>
                <w:rFonts w:ascii="Calibri"/>
                <w:spacing w:val="-2"/>
                <w:sz w:val="22"/>
              </w:rPr>
              <w:t>Timing</w:t>
            </w:r>
          </w:p>
        </w:tc>
        <w:tc>
          <w:tcPr>
            <w:tcW w:w="7709" w:type="dxa"/>
          </w:tcPr>
          <w:p>
            <w:pPr>
              <w:pStyle w:val="TableParagraph"/>
              <w:spacing w:line="248" w:lineRule="exact"/>
              <w:rPr>
                <w:rFonts w:ascii="Calibri"/>
                <w:sz w:val="22"/>
              </w:rPr>
            </w:pPr>
            <w:r>
              <w:rPr>
                <w:rFonts w:ascii="Calibri"/>
                <w:sz w:val="22"/>
              </w:rPr>
              <w:t>August</w:t>
            </w:r>
            <w:r>
              <w:rPr>
                <w:rFonts w:ascii="Calibri"/>
                <w:spacing w:val="-3"/>
                <w:sz w:val="22"/>
              </w:rPr>
              <w:t> </w:t>
            </w:r>
            <w:r>
              <w:rPr>
                <w:rFonts w:ascii="Calibri"/>
                <w:spacing w:val="-4"/>
                <w:sz w:val="22"/>
              </w:rPr>
              <w:t>2022</w:t>
            </w:r>
          </w:p>
        </w:tc>
      </w:tr>
    </w:tbl>
    <w:p>
      <w:pPr>
        <w:pStyle w:val="BodyText"/>
        <w:rPr>
          <w:sz w:val="20"/>
        </w:rPr>
      </w:pPr>
    </w:p>
    <w:p>
      <w:pPr>
        <w:pStyle w:val="BodyText"/>
        <w:spacing w:before="2" w:after="1"/>
        <w:rPr>
          <w:sz w:val="17"/>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7709"/>
      </w:tblGrid>
      <w:tr>
        <w:trPr>
          <w:trHeight w:val="268" w:hRule="atLeast"/>
        </w:trPr>
        <w:tc>
          <w:tcPr>
            <w:tcW w:w="1308" w:type="dxa"/>
            <w:shd w:val="clear" w:color="auto" w:fill="1F4E79"/>
          </w:tcPr>
          <w:p>
            <w:pPr>
              <w:pStyle w:val="TableParagraph"/>
              <w:spacing w:line="248" w:lineRule="exact"/>
              <w:rPr>
                <w:rFonts w:ascii="Calibri"/>
                <w:b/>
                <w:sz w:val="22"/>
              </w:rPr>
            </w:pPr>
            <w:r>
              <w:rPr>
                <w:rFonts w:ascii="Calibri"/>
                <w:b/>
                <w:color w:val="FFFFFF"/>
                <w:spacing w:val="-2"/>
                <w:sz w:val="22"/>
              </w:rPr>
              <w:t>Energy</w:t>
            </w:r>
          </w:p>
        </w:tc>
        <w:tc>
          <w:tcPr>
            <w:tcW w:w="7709" w:type="dxa"/>
            <w:shd w:val="clear" w:color="auto" w:fill="1F4E79"/>
          </w:tcPr>
          <w:p>
            <w:pPr>
              <w:pStyle w:val="TableParagraph"/>
              <w:spacing w:line="240" w:lineRule="auto"/>
              <w:ind w:left="0"/>
              <w:rPr>
                <w:rFonts w:ascii="Times New Roman"/>
                <w:sz w:val="18"/>
              </w:rPr>
            </w:pPr>
          </w:p>
        </w:tc>
      </w:tr>
      <w:tr>
        <w:trPr>
          <w:trHeight w:val="268" w:hRule="atLeast"/>
        </w:trPr>
        <w:tc>
          <w:tcPr>
            <w:tcW w:w="1308" w:type="dxa"/>
          </w:tcPr>
          <w:p>
            <w:pPr>
              <w:pStyle w:val="TableParagraph"/>
              <w:spacing w:line="248" w:lineRule="exact"/>
              <w:rPr>
                <w:rFonts w:ascii="Calibri"/>
                <w:sz w:val="22"/>
              </w:rPr>
            </w:pPr>
            <w:r>
              <w:rPr>
                <w:rFonts w:ascii="Calibri"/>
                <w:spacing w:val="-2"/>
                <w:sz w:val="22"/>
              </w:rPr>
              <w:t>Project</w:t>
            </w:r>
          </w:p>
        </w:tc>
        <w:tc>
          <w:tcPr>
            <w:tcW w:w="7709" w:type="dxa"/>
          </w:tcPr>
          <w:p>
            <w:pPr>
              <w:pStyle w:val="TableParagraph"/>
              <w:spacing w:line="248" w:lineRule="exact"/>
              <w:rPr>
                <w:b w:val="0"/>
                <w:sz w:val="22"/>
              </w:rPr>
            </w:pPr>
            <w:r>
              <w:rPr>
                <w:b w:val="0"/>
                <w:sz w:val="22"/>
              </w:rPr>
              <w:t>Heating</w:t>
            </w:r>
            <w:r>
              <w:rPr>
                <w:b w:val="0"/>
                <w:spacing w:val="-5"/>
                <w:sz w:val="22"/>
              </w:rPr>
              <w:t> </w:t>
            </w:r>
            <w:r>
              <w:rPr>
                <w:b w:val="0"/>
                <w:spacing w:val="-2"/>
                <w:sz w:val="22"/>
              </w:rPr>
              <w:t>system</w:t>
            </w:r>
          </w:p>
        </w:tc>
      </w:tr>
      <w:tr>
        <w:trPr>
          <w:trHeight w:val="268" w:hRule="atLeast"/>
        </w:trPr>
        <w:tc>
          <w:tcPr>
            <w:tcW w:w="1308" w:type="dxa"/>
          </w:tcPr>
          <w:p>
            <w:pPr>
              <w:pStyle w:val="TableParagraph"/>
              <w:spacing w:line="248" w:lineRule="exact"/>
              <w:rPr>
                <w:rFonts w:ascii="Calibri"/>
                <w:sz w:val="22"/>
              </w:rPr>
            </w:pPr>
            <w:r>
              <w:rPr>
                <w:rFonts w:ascii="Calibri"/>
                <w:spacing w:val="-2"/>
                <w:sz w:val="22"/>
              </w:rPr>
              <w:t>Reference</w:t>
            </w:r>
          </w:p>
        </w:tc>
        <w:tc>
          <w:tcPr>
            <w:tcW w:w="7709" w:type="dxa"/>
          </w:tcPr>
          <w:p>
            <w:pPr>
              <w:pStyle w:val="TableParagraph"/>
              <w:spacing w:line="248" w:lineRule="exact"/>
              <w:rPr>
                <w:rFonts w:ascii="Calibri"/>
                <w:sz w:val="22"/>
              </w:rPr>
            </w:pPr>
            <w:r>
              <w:rPr>
                <w:rFonts w:ascii="Calibri"/>
                <w:sz w:val="22"/>
              </w:rPr>
              <w:t>1.6,</w:t>
            </w:r>
            <w:r>
              <w:rPr>
                <w:rFonts w:ascii="Calibri"/>
                <w:spacing w:val="-6"/>
                <w:sz w:val="22"/>
              </w:rPr>
              <w:t> </w:t>
            </w:r>
            <w:r>
              <w:rPr>
                <w:rFonts w:ascii="Calibri"/>
                <w:sz w:val="22"/>
              </w:rPr>
              <w:t>1.15,</w:t>
            </w:r>
            <w:r>
              <w:rPr>
                <w:rFonts w:ascii="Calibri"/>
                <w:spacing w:val="-4"/>
                <w:sz w:val="22"/>
              </w:rPr>
              <w:t> 1.21</w:t>
            </w:r>
          </w:p>
        </w:tc>
      </w:tr>
      <w:tr>
        <w:trPr>
          <w:trHeight w:val="268" w:hRule="atLeast"/>
        </w:trPr>
        <w:tc>
          <w:tcPr>
            <w:tcW w:w="1308" w:type="dxa"/>
          </w:tcPr>
          <w:p>
            <w:pPr>
              <w:pStyle w:val="TableParagraph"/>
              <w:spacing w:line="248" w:lineRule="exact"/>
              <w:rPr>
                <w:rFonts w:ascii="Calibri"/>
                <w:sz w:val="22"/>
              </w:rPr>
            </w:pPr>
            <w:r>
              <w:rPr>
                <w:rFonts w:ascii="Calibri"/>
                <w:spacing w:val="-4"/>
                <w:sz w:val="22"/>
              </w:rPr>
              <w:t>Owner</w:t>
            </w:r>
          </w:p>
        </w:tc>
        <w:tc>
          <w:tcPr>
            <w:tcW w:w="7709" w:type="dxa"/>
          </w:tcPr>
          <w:p>
            <w:pPr>
              <w:pStyle w:val="TableParagraph"/>
              <w:spacing w:line="248" w:lineRule="exact"/>
              <w:rPr>
                <w:rFonts w:ascii="Calibri"/>
                <w:sz w:val="22"/>
              </w:rPr>
            </w:pPr>
            <w:r>
              <w:rPr>
                <w:rFonts w:ascii="Calibri"/>
                <w:sz w:val="22"/>
              </w:rPr>
              <w:t>Estates</w:t>
            </w:r>
            <w:r>
              <w:rPr>
                <w:rFonts w:ascii="Calibri"/>
                <w:spacing w:val="-3"/>
                <w:sz w:val="22"/>
              </w:rPr>
              <w:t> </w:t>
            </w:r>
            <w:r>
              <w:rPr>
                <w:rFonts w:ascii="Calibri"/>
                <w:spacing w:val="-2"/>
                <w:sz w:val="22"/>
              </w:rPr>
              <w:t>Manager</w:t>
            </w:r>
          </w:p>
        </w:tc>
      </w:tr>
      <w:tr>
        <w:trPr>
          <w:trHeight w:val="268" w:hRule="atLeast"/>
        </w:trPr>
        <w:tc>
          <w:tcPr>
            <w:tcW w:w="1308" w:type="dxa"/>
          </w:tcPr>
          <w:p>
            <w:pPr>
              <w:pStyle w:val="TableParagraph"/>
              <w:spacing w:line="248" w:lineRule="exact"/>
              <w:rPr>
                <w:rFonts w:ascii="Calibri"/>
                <w:sz w:val="22"/>
              </w:rPr>
            </w:pPr>
            <w:r>
              <w:rPr>
                <w:rFonts w:ascii="Calibri"/>
                <w:spacing w:val="-2"/>
                <w:sz w:val="22"/>
              </w:rPr>
              <w:t>Department</w:t>
            </w:r>
          </w:p>
        </w:tc>
        <w:tc>
          <w:tcPr>
            <w:tcW w:w="7709" w:type="dxa"/>
          </w:tcPr>
          <w:p>
            <w:pPr>
              <w:pStyle w:val="TableParagraph"/>
              <w:spacing w:line="248" w:lineRule="exact"/>
              <w:rPr>
                <w:rFonts w:ascii="Calibri"/>
                <w:sz w:val="22"/>
              </w:rPr>
            </w:pPr>
            <w:r>
              <w:rPr>
                <w:rFonts w:ascii="Calibri"/>
                <w:sz w:val="22"/>
              </w:rPr>
              <w:t>Facilities</w:t>
            </w:r>
            <w:r>
              <w:rPr>
                <w:rFonts w:ascii="Calibri"/>
                <w:spacing w:val="-5"/>
                <w:sz w:val="22"/>
              </w:rPr>
              <w:t> </w:t>
            </w:r>
            <w:r>
              <w:rPr>
                <w:rFonts w:ascii="Calibri"/>
                <w:sz w:val="22"/>
              </w:rPr>
              <w:t>and</w:t>
            </w:r>
            <w:r>
              <w:rPr>
                <w:rFonts w:ascii="Calibri"/>
                <w:spacing w:val="-4"/>
                <w:sz w:val="22"/>
              </w:rPr>
              <w:t> </w:t>
            </w:r>
            <w:r>
              <w:rPr>
                <w:rFonts w:ascii="Calibri"/>
                <w:spacing w:val="-2"/>
                <w:sz w:val="22"/>
              </w:rPr>
              <w:t>Estates</w:t>
            </w:r>
          </w:p>
        </w:tc>
      </w:tr>
      <w:tr>
        <w:trPr>
          <w:trHeight w:val="537" w:hRule="atLeast"/>
        </w:trPr>
        <w:tc>
          <w:tcPr>
            <w:tcW w:w="1308" w:type="dxa"/>
          </w:tcPr>
          <w:p>
            <w:pPr>
              <w:pStyle w:val="TableParagraph"/>
              <w:rPr>
                <w:rFonts w:ascii="Calibri"/>
                <w:sz w:val="22"/>
              </w:rPr>
            </w:pPr>
            <w:r>
              <w:rPr>
                <w:rFonts w:ascii="Calibri"/>
                <w:spacing w:val="-2"/>
                <w:sz w:val="22"/>
              </w:rPr>
              <w:t>Description</w:t>
            </w:r>
          </w:p>
        </w:tc>
        <w:tc>
          <w:tcPr>
            <w:tcW w:w="7709" w:type="dxa"/>
          </w:tcPr>
          <w:p>
            <w:pPr>
              <w:pStyle w:val="TableParagraph"/>
              <w:rPr>
                <w:b w:val="0"/>
                <w:sz w:val="22"/>
              </w:rPr>
            </w:pPr>
            <w:r>
              <w:rPr>
                <w:b w:val="0"/>
                <w:sz w:val="22"/>
              </w:rPr>
              <w:t>Replacement</w:t>
            </w:r>
            <w:r>
              <w:rPr>
                <w:b w:val="0"/>
                <w:spacing w:val="-8"/>
                <w:sz w:val="22"/>
              </w:rPr>
              <w:t> </w:t>
            </w:r>
            <w:r>
              <w:rPr>
                <w:b w:val="0"/>
                <w:sz w:val="22"/>
              </w:rPr>
              <w:t>of</w:t>
            </w:r>
            <w:r>
              <w:rPr>
                <w:b w:val="0"/>
                <w:spacing w:val="-4"/>
                <w:sz w:val="22"/>
              </w:rPr>
              <w:t> </w:t>
            </w:r>
            <w:r>
              <w:rPr>
                <w:b w:val="0"/>
                <w:sz w:val="22"/>
              </w:rPr>
              <w:t>old</w:t>
            </w:r>
            <w:r>
              <w:rPr>
                <w:b w:val="0"/>
                <w:spacing w:val="-2"/>
                <w:sz w:val="22"/>
              </w:rPr>
              <w:t> </w:t>
            </w:r>
            <w:r>
              <w:rPr>
                <w:b w:val="0"/>
                <w:sz w:val="22"/>
              </w:rPr>
              <w:t>gas</w:t>
            </w:r>
            <w:r>
              <w:rPr>
                <w:b w:val="0"/>
                <w:spacing w:val="-3"/>
                <w:sz w:val="22"/>
              </w:rPr>
              <w:t> </w:t>
            </w:r>
            <w:r>
              <w:rPr>
                <w:b w:val="0"/>
                <w:sz w:val="22"/>
              </w:rPr>
              <w:t>boilers</w:t>
            </w:r>
            <w:r>
              <w:rPr>
                <w:b w:val="0"/>
                <w:spacing w:val="-2"/>
                <w:sz w:val="22"/>
              </w:rPr>
              <w:t> </w:t>
            </w:r>
            <w:r>
              <w:rPr>
                <w:b w:val="0"/>
                <w:sz w:val="22"/>
              </w:rPr>
              <w:t>to</w:t>
            </w:r>
            <w:r>
              <w:rPr>
                <w:b w:val="0"/>
                <w:spacing w:val="-5"/>
                <w:sz w:val="22"/>
              </w:rPr>
              <w:t> </w:t>
            </w:r>
            <w:r>
              <w:rPr>
                <w:b w:val="0"/>
                <w:sz w:val="22"/>
              </w:rPr>
              <w:t>heat</w:t>
            </w:r>
            <w:r>
              <w:rPr>
                <w:b w:val="0"/>
                <w:spacing w:val="-5"/>
                <w:sz w:val="22"/>
              </w:rPr>
              <w:t> </w:t>
            </w:r>
            <w:r>
              <w:rPr>
                <w:b w:val="0"/>
                <w:sz w:val="22"/>
              </w:rPr>
              <w:t>pump</w:t>
            </w:r>
            <w:r>
              <w:rPr>
                <w:b w:val="0"/>
                <w:spacing w:val="-2"/>
                <w:sz w:val="22"/>
              </w:rPr>
              <w:t> </w:t>
            </w:r>
            <w:r>
              <w:rPr>
                <w:b w:val="0"/>
                <w:sz w:val="22"/>
              </w:rPr>
              <w:t>to</w:t>
            </w:r>
            <w:r>
              <w:rPr>
                <w:b w:val="0"/>
                <w:spacing w:val="-5"/>
                <w:sz w:val="22"/>
              </w:rPr>
              <w:t> </w:t>
            </w:r>
            <w:r>
              <w:rPr>
                <w:b w:val="0"/>
                <w:sz w:val="22"/>
              </w:rPr>
              <w:t>significantly</w:t>
            </w:r>
            <w:r>
              <w:rPr>
                <w:b w:val="0"/>
                <w:spacing w:val="-1"/>
                <w:sz w:val="22"/>
              </w:rPr>
              <w:t> </w:t>
            </w:r>
            <w:r>
              <w:rPr>
                <w:b w:val="0"/>
                <w:sz w:val="22"/>
              </w:rPr>
              <w:t>reduce</w:t>
            </w:r>
            <w:r>
              <w:rPr>
                <w:b w:val="0"/>
                <w:spacing w:val="-4"/>
                <w:sz w:val="22"/>
              </w:rPr>
              <w:t> </w:t>
            </w:r>
            <w:r>
              <w:rPr>
                <w:b w:val="0"/>
                <w:sz w:val="22"/>
              </w:rPr>
              <w:t>energy</w:t>
            </w:r>
            <w:r>
              <w:rPr>
                <w:b w:val="0"/>
                <w:spacing w:val="-4"/>
                <w:sz w:val="22"/>
              </w:rPr>
              <w:t> </w:t>
            </w:r>
            <w:r>
              <w:rPr>
                <w:b w:val="0"/>
                <w:sz w:val="22"/>
              </w:rPr>
              <w:t>use</w:t>
            </w:r>
            <w:r>
              <w:rPr>
                <w:b w:val="0"/>
                <w:spacing w:val="-3"/>
                <w:sz w:val="22"/>
              </w:rPr>
              <w:t> </w:t>
            </w:r>
            <w:r>
              <w:rPr>
                <w:b w:val="0"/>
                <w:spacing w:val="-5"/>
                <w:sz w:val="22"/>
              </w:rPr>
              <w:t>for</w:t>
            </w:r>
          </w:p>
          <w:p>
            <w:pPr>
              <w:pStyle w:val="TableParagraph"/>
              <w:spacing w:line="249" w:lineRule="exact"/>
              <w:rPr>
                <w:b w:val="0"/>
                <w:sz w:val="22"/>
              </w:rPr>
            </w:pPr>
            <w:r>
              <w:rPr>
                <w:b w:val="0"/>
                <w:sz w:val="22"/>
              </w:rPr>
              <w:t>heating</w:t>
            </w:r>
            <w:r>
              <w:rPr>
                <w:b w:val="0"/>
                <w:spacing w:val="-5"/>
                <w:sz w:val="22"/>
              </w:rPr>
              <w:t> </w:t>
            </w:r>
            <w:r>
              <w:rPr>
                <w:b w:val="0"/>
                <w:spacing w:val="-2"/>
                <w:sz w:val="22"/>
              </w:rPr>
              <w:t>demand.</w:t>
            </w:r>
          </w:p>
        </w:tc>
      </w:tr>
      <w:tr>
        <w:trPr>
          <w:trHeight w:val="268" w:hRule="atLeast"/>
        </w:trPr>
        <w:tc>
          <w:tcPr>
            <w:tcW w:w="1308" w:type="dxa"/>
          </w:tcPr>
          <w:p>
            <w:pPr>
              <w:pStyle w:val="TableParagraph"/>
              <w:spacing w:line="248" w:lineRule="exact"/>
              <w:rPr>
                <w:rFonts w:ascii="Calibri"/>
                <w:sz w:val="22"/>
              </w:rPr>
            </w:pPr>
            <w:r>
              <w:rPr>
                <w:rFonts w:ascii="Calibri"/>
                <w:spacing w:val="-2"/>
                <w:sz w:val="22"/>
              </w:rPr>
              <w:t>Benefits</w:t>
            </w:r>
          </w:p>
        </w:tc>
        <w:tc>
          <w:tcPr>
            <w:tcW w:w="7709" w:type="dxa"/>
          </w:tcPr>
          <w:p>
            <w:pPr>
              <w:pStyle w:val="TableParagraph"/>
              <w:spacing w:line="248" w:lineRule="exact"/>
              <w:rPr>
                <w:rFonts w:ascii="Calibri"/>
                <w:sz w:val="22"/>
              </w:rPr>
            </w:pPr>
            <w:r>
              <w:rPr>
                <w:rFonts w:ascii="Calibri"/>
                <w:sz w:val="22"/>
              </w:rPr>
              <w:t>32%</w:t>
            </w:r>
            <w:r>
              <w:rPr>
                <w:rFonts w:ascii="Calibri"/>
                <w:spacing w:val="-3"/>
                <w:sz w:val="22"/>
              </w:rPr>
              <w:t> </w:t>
            </w:r>
            <w:r>
              <w:rPr>
                <w:rFonts w:ascii="Calibri"/>
                <w:sz w:val="22"/>
              </w:rPr>
              <w:t>reduction</w:t>
            </w:r>
            <w:r>
              <w:rPr>
                <w:rFonts w:ascii="Calibri"/>
                <w:spacing w:val="-4"/>
                <w:sz w:val="22"/>
              </w:rPr>
              <w:t> </w:t>
            </w:r>
            <w:r>
              <w:rPr>
                <w:rFonts w:ascii="Calibri"/>
                <w:sz w:val="22"/>
              </w:rPr>
              <w:t>in</w:t>
            </w:r>
            <w:r>
              <w:rPr>
                <w:rFonts w:ascii="Calibri"/>
                <w:spacing w:val="-4"/>
                <w:sz w:val="22"/>
              </w:rPr>
              <w:t> </w:t>
            </w:r>
            <w:r>
              <w:rPr>
                <w:rFonts w:ascii="Calibri"/>
                <w:sz w:val="22"/>
              </w:rPr>
              <w:t>carbon</w:t>
            </w:r>
            <w:r>
              <w:rPr>
                <w:rFonts w:ascii="Calibri"/>
                <w:spacing w:val="-6"/>
                <w:sz w:val="22"/>
              </w:rPr>
              <w:t> </w:t>
            </w:r>
            <w:r>
              <w:rPr>
                <w:rFonts w:ascii="Calibri"/>
                <w:spacing w:val="-2"/>
                <w:sz w:val="22"/>
              </w:rPr>
              <w:t>emissions</w:t>
            </w:r>
            <w:hyperlink w:history="true" w:anchor="_bookmark24">
              <w:r>
                <w:rPr>
                  <w:rFonts w:ascii="Calibri"/>
                  <w:spacing w:val="-2"/>
                  <w:sz w:val="22"/>
                  <w:vertAlign w:val="superscript"/>
                </w:rPr>
                <w:t>4</w:t>
              </w:r>
            </w:hyperlink>
          </w:p>
        </w:tc>
      </w:tr>
      <w:tr>
        <w:trPr>
          <w:trHeight w:val="268" w:hRule="atLeast"/>
        </w:trPr>
        <w:tc>
          <w:tcPr>
            <w:tcW w:w="1308" w:type="dxa"/>
          </w:tcPr>
          <w:p>
            <w:pPr>
              <w:pStyle w:val="TableParagraph"/>
              <w:spacing w:line="248" w:lineRule="exact"/>
              <w:rPr>
                <w:rFonts w:ascii="Calibri"/>
                <w:sz w:val="22"/>
              </w:rPr>
            </w:pPr>
            <w:r>
              <w:rPr>
                <w:rFonts w:ascii="Calibri"/>
                <w:spacing w:val="-2"/>
                <w:sz w:val="22"/>
              </w:rPr>
              <w:t>Funding</w:t>
            </w:r>
          </w:p>
        </w:tc>
        <w:tc>
          <w:tcPr>
            <w:tcW w:w="7709" w:type="dxa"/>
          </w:tcPr>
          <w:p>
            <w:pPr>
              <w:pStyle w:val="TableParagraph"/>
              <w:spacing w:line="248" w:lineRule="exact"/>
              <w:rPr>
                <w:rFonts w:ascii="Calibri"/>
                <w:sz w:val="22"/>
              </w:rPr>
            </w:pPr>
            <w:r>
              <w:rPr>
                <w:rFonts w:ascii="Calibri"/>
                <w:sz w:val="22"/>
              </w:rPr>
              <w:t>Investment</w:t>
            </w:r>
            <w:r>
              <w:rPr>
                <w:rFonts w:ascii="Calibri"/>
                <w:spacing w:val="-9"/>
                <w:sz w:val="22"/>
              </w:rPr>
              <w:t> </w:t>
            </w:r>
            <w:r>
              <w:rPr>
                <w:rFonts w:ascii="Calibri"/>
                <w:sz w:val="22"/>
              </w:rPr>
              <w:t>plan</w:t>
            </w:r>
            <w:r>
              <w:rPr>
                <w:rFonts w:ascii="Calibri"/>
                <w:spacing w:val="-6"/>
                <w:sz w:val="22"/>
              </w:rPr>
              <w:t> </w:t>
            </w:r>
            <w:r>
              <w:rPr>
                <w:rFonts w:ascii="Calibri"/>
                <w:sz w:val="22"/>
              </w:rPr>
              <w:t>budget</w:t>
            </w:r>
            <w:r>
              <w:rPr>
                <w:rFonts w:ascii="Calibri"/>
                <w:spacing w:val="-3"/>
                <w:sz w:val="22"/>
              </w:rPr>
              <w:t> </w:t>
            </w:r>
            <w:r>
              <w:rPr>
                <w:rFonts w:ascii="Calibri"/>
                <w:sz w:val="22"/>
              </w:rPr>
              <w:t>and</w:t>
            </w:r>
            <w:r>
              <w:rPr>
                <w:rFonts w:ascii="Calibri"/>
                <w:spacing w:val="-5"/>
                <w:sz w:val="22"/>
              </w:rPr>
              <w:t> </w:t>
            </w:r>
            <w:r>
              <w:rPr>
                <w:rFonts w:ascii="Calibri"/>
                <w:sz w:val="22"/>
              </w:rPr>
              <w:t>Public</w:t>
            </w:r>
            <w:r>
              <w:rPr>
                <w:rFonts w:ascii="Calibri"/>
                <w:spacing w:val="-5"/>
                <w:sz w:val="22"/>
              </w:rPr>
              <w:t> </w:t>
            </w:r>
            <w:r>
              <w:rPr>
                <w:rFonts w:ascii="Calibri"/>
                <w:sz w:val="22"/>
              </w:rPr>
              <w:t>Sector</w:t>
            </w:r>
            <w:r>
              <w:rPr>
                <w:rFonts w:ascii="Calibri"/>
                <w:spacing w:val="-6"/>
                <w:sz w:val="22"/>
              </w:rPr>
              <w:t> </w:t>
            </w:r>
            <w:r>
              <w:rPr>
                <w:rFonts w:ascii="Calibri"/>
                <w:sz w:val="22"/>
              </w:rPr>
              <w:t>Decarbonisation</w:t>
            </w:r>
            <w:r>
              <w:rPr>
                <w:rFonts w:ascii="Calibri"/>
                <w:spacing w:val="-6"/>
                <w:sz w:val="22"/>
              </w:rPr>
              <w:t> </w:t>
            </w:r>
            <w:r>
              <w:rPr>
                <w:rFonts w:ascii="Calibri"/>
                <w:sz w:val="22"/>
              </w:rPr>
              <w:t>Scheme</w:t>
            </w:r>
            <w:r>
              <w:rPr>
                <w:rFonts w:ascii="Calibri"/>
                <w:spacing w:val="-3"/>
                <w:sz w:val="22"/>
              </w:rPr>
              <w:t> </w:t>
            </w:r>
            <w:r>
              <w:rPr>
                <w:rFonts w:ascii="Calibri"/>
                <w:spacing w:val="-2"/>
                <w:sz w:val="22"/>
              </w:rPr>
              <w:t>(PSDS)</w:t>
            </w:r>
          </w:p>
        </w:tc>
      </w:tr>
      <w:tr>
        <w:trPr>
          <w:trHeight w:val="268" w:hRule="atLeast"/>
        </w:trPr>
        <w:tc>
          <w:tcPr>
            <w:tcW w:w="1308" w:type="dxa"/>
          </w:tcPr>
          <w:p>
            <w:pPr>
              <w:pStyle w:val="TableParagraph"/>
              <w:spacing w:line="248" w:lineRule="exact"/>
              <w:rPr>
                <w:rFonts w:ascii="Calibri"/>
                <w:sz w:val="22"/>
              </w:rPr>
            </w:pPr>
            <w:r>
              <w:rPr>
                <w:rFonts w:ascii="Calibri"/>
                <w:spacing w:val="-2"/>
                <w:sz w:val="22"/>
              </w:rPr>
              <w:t>Timing</w:t>
            </w:r>
          </w:p>
        </w:tc>
        <w:tc>
          <w:tcPr>
            <w:tcW w:w="7709" w:type="dxa"/>
          </w:tcPr>
          <w:p>
            <w:pPr>
              <w:pStyle w:val="TableParagraph"/>
              <w:spacing w:line="248" w:lineRule="exact"/>
              <w:rPr>
                <w:rFonts w:ascii="Calibri"/>
                <w:sz w:val="22"/>
              </w:rPr>
            </w:pPr>
            <w:r>
              <w:rPr>
                <w:rFonts w:ascii="Calibri"/>
                <w:sz w:val="22"/>
              </w:rPr>
              <w:t>August</w:t>
            </w:r>
            <w:r>
              <w:rPr>
                <w:rFonts w:ascii="Calibri"/>
                <w:spacing w:val="-3"/>
                <w:sz w:val="22"/>
              </w:rPr>
              <w:t> </w:t>
            </w:r>
            <w:r>
              <w:rPr>
                <w:rFonts w:ascii="Calibri"/>
                <w:spacing w:val="-4"/>
                <w:sz w:val="22"/>
              </w:rPr>
              <w:t>2022</w:t>
            </w:r>
          </w:p>
        </w:tc>
      </w:tr>
    </w:tbl>
    <w:p>
      <w:pPr>
        <w:pStyle w:val="BodyText"/>
        <w:rPr>
          <w:sz w:val="20"/>
        </w:rPr>
      </w:pPr>
    </w:p>
    <w:p>
      <w:pPr>
        <w:pStyle w:val="BodyText"/>
        <w:spacing w:before="2"/>
        <w:rPr>
          <w:sz w:val="17"/>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7709"/>
      </w:tblGrid>
      <w:tr>
        <w:trPr>
          <w:trHeight w:val="268" w:hRule="atLeast"/>
        </w:trPr>
        <w:tc>
          <w:tcPr>
            <w:tcW w:w="1308" w:type="dxa"/>
            <w:shd w:val="clear" w:color="auto" w:fill="1F4E79"/>
          </w:tcPr>
          <w:p>
            <w:pPr>
              <w:pStyle w:val="TableParagraph"/>
              <w:spacing w:line="248" w:lineRule="exact"/>
              <w:rPr>
                <w:rFonts w:ascii="Calibri"/>
                <w:b/>
                <w:sz w:val="22"/>
              </w:rPr>
            </w:pPr>
            <w:r>
              <w:rPr>
                <w:rFonts w:ascii="Calibri"/>
                <w:b/>
                <w:color w:val="FFFFFF"/>
                <w:spacing w:val="-2"/>
                <w:sz w:val="22"/>
              </w:rPr>
              <w:t>Energy</w:t>
            </w:r>
          </w:p>
        </w:tc>
        <w:tc>
          <w:tcPr>
            <w:tcW w:w="7709" w:type="dxa"/>
            <w:shd w:val="clear" w:color="auto" w:fill="1F4E79"/>
          </w:tcPr>
          <w:p>
            <w:pPr>
              <w:pStyle w:val="TableParagraph"/>
              <w:spacing w:line="240" w:lineRule="auto"/>
              <w:ind w:left="0"/>
              <w:rPr>
                <w:rFonts w:ascii="Times New Roman"/>
                <w:sz w:val="18"/>
              </w:rPr>
            </w:pPr>
          </w:p>
        </w:tc>
      </w:tr>
      <w:tr>
        <w:trPr>
          <w:trHeight w:val="268" w:hRule="atLeast"/>
        </w:trPr>
        <w:tc>
          <w:tcPr>
            <w:tcW w:w="1308" w:type="dxa"/>
          </w:tcPr>
          <w:p>
            <w:pPr>
              <w:pStyle w:val="TableParagraph"/>
              <w:spacing w:line="248" w:lineRule="exact"/>
              <w:rPr>
                <w:rFonts w:ascii="Calibri"/>
                <w:sz w:val="22"/>
              </w:rPr>
            </w:pPr>
            <w:r>
              <w:rPr>
                <w:rFonts w:ascii="Calibri"/>
                <w:spacing w:val="-2"/>
                <w:sz w:val="22"/>
              </w:rPr>
              <w:t>Project</w:t>
            </w:r>
          </w:p>
        </w:tc>
        <w:tc>
          <w:tcPr>
            <w:tcW w:w="7709" w:type="dxa"/>
          </w:tcPr>
          <w:p>
            <w:pPr>
              <w:pStyle w:val="TableParagraph"/>
              <w:spacing w:line="248" w:lineRule="exact"/>
              <w:rPr>
                <w:b w:val="0"/>
                <w:sz w:val="22"/>
              </w:rPr>
            </w:pPr>
            <w:r>
              <w:rPr>
                <w:b w:val="0"/>
                <w:sz w:val="22"/>
              </w:rPr>
              <w:t>Ventilation</w:t>
            </w:r>
            <w:r>
              <w:rPr>
                <w:b w:val="0"/>
                <w:spacing w:val="-3"/>
                <w:sz w:val="22"/>
              </w:rPr>
              <w:t> </w:t>
            </w:r>
            <w:r>
              <w:rPr>
                <w:b w:val="0"/>
                <w:sz w:val="22"/>
              </w:rPr>
              <w:t>and</w:t>
            </w:r>
            <w:r>
              <w:rPr>
                <w:b w:val="0"/>
                <w:spacing w:val="-3"/>
                <w:sz w:val="22"/>
              </w:rPr>
              <w:t> </w:t>
            </w:r>
            <w:r>
              <w:rPr>
                <w:b w:val="0"/>
                <w:sz w:val="22"/>
              </w:rPr>
              <w:t>Heat</w:t>
            </w:r>
            <w:r>
              <w:rPr>
                <w:b w:val="0"/>
                <w:spacing w:val="-3"/>
                <w:sz w:val="22"/>
              </w:rPr>
              <w:t> </w:t>
            </w:r>
            <w:r>
              <w:rPr>
                <w:b w:val="0"/>
                <w:spacing w:val="-2"/>
                <w:sz w:val="22"/>
              </w:rPr>
              <w:t>Recovery</w:t>
            </w:r>
          </w:p>
        </w:tc>
      </w:tr>
      <w:tr>
        <w:trPr>
          <w:trHeight w:val="268" w:hRule="atLeast"/>
        </w:trPr>
        <w:tc>
          <w:tcPr>
            <w:tcW w:w="1308" w:type="dxa"/>
          </w:tcPr>
          <w:p>
            <w:pPr>
              <w:pStyle w:val="TableParagraph"/>
              <w:spacing w:line="248" w:lineRule="exact"/>
              <w:rPr>
                <w:rFonts w:ascii="Calibri"/>
                <w:sz w:val="22"/>
              </w:rPr>
            </w:pPr>
            <w:r>
              <w:rPr>
                <w:rFonts w:ascii="Calibri"/>
                <w:spacing w:val="-2"/>
                <w:sz w:val="22"/>
              </w:rPr>
              <w:t>Reference</w:t>
            </w:r>
          </w:p>
        </w:tc>
        <w:tc>
          <w:tcPr>
            <w:tcW w:w="7709" w:type="dxa"/>
          </w:tcPr>
          <w:p>
            <w:pPr>
              <w:pStyle w:val="TableParagraph"/>
              <w:spacing w:line="248" w:lineRule="exact"/>
              <w:rPr>
                <w:rFonts w:ascii="Calibri"/>
                <w:sz w:val="22"/>
              </w:rPr>
            </w:pPr>
            <w:r>
              <w:rPr>
                <w:rFonts w:ascii="Calibri"/>
                <w:sz w:val="22"/>
              </w:rPr>
              <w:t>1.16-1.18,</w:t>
            </w:r>
            <w:r>
              <w:rPr>
                <w:rFonts w:ascii="Calibri"/>
                <w:spacing w:val="-11"/>
                <w:sz w:val="22"/>
              </w:rPr>
              <w:t> </w:t>
            </w:r>
            <w:r>
              <w:rPr>
                <w:rFonts w:ascii="Calibri"/>
                <w:spacing w:val="-2"/>
                <w:sz w:val="22"/>
              </w:rPr>
              <w:t>1.22,1.23</w:t>
            </w:r>
          </w:p>
        </w:tc>
      </w:tr>
      <w:tr>
        <w:trPr>
          <w:trHeight w:val="268" w:hRule="atLeast"/>
        </w:trPr>
        <w:tc>
          <w:tcPr>
            <w:tcW w:w="1308" w:type="dxa"/>
          </w:tcPr>
          <w:p>
            <w:pPr>
              <w:pStyle w:val="TableParagraph"/>
              <w:spacing w:line="248" w:lineRule="exact"/>
              <w:rPr>
                <w:rFonts w:ascii="Calibri"/>
                <w:sz w:val="22"/>
              </w:rPr>
            </w:pPr>
            <w:r>
              <w:rPr>
                <w:rFonts w:ascii="Calibri"/>
                <w:spacing w:val="-4"/>
                <w:sz w:val="22"/>
              </w:rPr>
              <w:t>Owner</w:t>
            </w:r>
          </w:p>
        </w:tc>
        <w:tc>
          <w:tcPr>
            <w:tcW w:w="7709" w:type="dxa"/>
          </w:tcPr>
          <w:p>
            <w:pPr>
              <w:pStyle w:val="TableParagraph"/>
              <w:spacing w:line="248" w:lineRule="exact"/>
              <w:rPr>
                <w:rFonts w:ascii="Calibri"/>
                <w:sz w:val="22"/>
              </w:rPr>
            </w:pPr>
            <w:r>
              <w:rPr>
                <w:rFonts w:ascii="Calibri"/>
                <w:sz w:val="22"/>
              </w:rPr>
              <w:t>Estates</w:t>
            </w:r>
            <w:r>
              <w:rPr>
                <w:rFonts w:ascii="Calibri"/>
                <w:spacing w:val="-3"/>
                <w:sz w:val="22"/>
              </w:rPr>
              <w:t> </w:t>
            </w:r>
            <w:r>
              <w:rPr>
                <w:rFonts w:ascii="Calibri"/>
                <w:spacing w:val="-2"/>
                <w:sz w:val="22"/>
              </w:rPr>
              <w:t>Manager</w:t>
            </w:r>
          </w:p>
        </w:tc>
      </w:tr>
      <w:tr>
        <w:trPr>
          <w:trHeight w:val="268" w:hRule="atLeast"/>
        </w:trPr>
        <w:tc>
          <w:tcPr>
            <w:tcW w:w="1308" w:type="dxa"/>
          </w:tcPr>
          <w:p>
            <w:pPr>
              <w:pStyle w:val="TableParagraph"/>
              <w:spacing w:line="248" w:lineRule="exact"/>
              <w:rPr>
                <w:rFonts w:ascii="Calibri"/>
                <w:sz w:val="22"/>
              </w:rPr>
            </w:pPr>
            <w:r>
              <w:rPr>
                <w:rFonts w:ascii="Calibri"/>
                <w:spacing w:val="-2"/>
                <w:sz w:val="22"/>
              </w:rPr>
              <w:t>Department</w:t>
            </w:r>
          </w:p>
        </w:tc>
        <w:tc>
          <w:tcPr>
            <w:tcW w:w="7709" w:type="dxa"/>
          </w:tcPr>
          <w:p>
            <w:pPr>
              <w:pStyle w:val="TableParagraph"/>
              <w:spacing w:line="248" w:lineRule="exact"/>
              <w:rPr>
                <w:rFonts w:ascii="Calibri"/>
                <w:sz w:val="22"/>
              </w:rPr>
            </w:pPr>
            <w:r>
              <w:rPr>
                <w:rFonts w:ascii="Calibri"/>
                <w:sz w:val="22"/>
              </w:rPr>
              <w:t>Facilities</w:t>
            </w:r>
            <w:r>
              <w:rPr>
                <w:rFonts w:ascii="Calibri"/>
                <w:spacing w:val="-5"/>
                <w:sz w:val="22"/>
              </w:rPr>
              <w:t> </w:t>
            </w:r>
            <w:r>
              <w:rPr>
                <w:rFonts w:ascii="Calibri"/>
                <w:sz w:val="22"/>
              </w:rPr>
              <w:t>and</w:t>
            </w:r>
            <w:r>
              <w:rPr>
                <w:rFonts w:ascii="Calibri"/>
                <w:spacing w:val="-4"/>
                <w:sz w:val="22"/>
              </w:rPr>
              <w:t> </w:t>
            </w:r>
            <w:r>
              <w:rPr>
                <w:rFonts w:ascii="Calibri"/>
                <w:spacing w:val="-2"/>
                <w:sz w:val="22"/>
              </w:rPr>
              <w:t>Estates</w:t>
            </w:r>
          </w:p>
        </w:tc>
      </w:tr>
      <w:tr>
        <w:trPr>
          <w:trHeight w:val="537" w:hRule="atLeast"/>
        </w:trPr>
        <w:tc>
          <w:tcPr>
            <w:tcW w:w="1308" w:type="dxa"/>
          </w:tcPr>
          <w:p>
            <w:pPr>
              <w:pStyle w:val="TableParagraph"/>
              <w:rPr>
                <w:rFonts w:ascii="Calibri"/>
                <w:sz w:val="22"/>
              </w:rPr>
            </w:pPr>
            <w:r>
              <w:rPr>
                <w:rFonts w:ascii="Calibri"/>
                <w:spacing w:val="-2"/>
                <w:sz w:val="22"/>
              </w:rPr>
              <w:t>Description</w:t>
            </w:r>
          </w:p>
        </w:tc>
        <w:tc>
          <w:tcPr>
            <w:tcW w:w="7709" w:type="dxa"/>
          </w:tcPr>
          <w:p>
            <w:pPr>
              <w:pStyle w:val="TableParagraph"/>
              <w:rPr>
                <w:b w:val="0"/>
                <w:sz w:val="22"/>
              </w:rPr>
            </w:pPr>
            <w:r>
              <w:rPr>
                <w:b w:val="0"/>
                <w:sz w:val="22"/>
              </w:rPr>
              <w:t>East,</w:t>
            </w:r>
            <w:r>
              <w:rPr>
                <w:b w:val="0"/>
                <w:spacing w:val="-7"/>
                <w:sz w:val="22"/>
              </w:rPr>
              <w:t> </w:t>
            </w:r>
            <w:r>
              <w:rPr>
                <w:b w:val="0"/>
                <w:sz w:val="22"/>
              </w:rPr>
              <w:t>Main</w:t>
            </w:r>
            <w:r>
              <w:rPr>
                <w:b w:val="0"/>
                <w:spacing w:val="-5"/>
                <w:sz w:val="22"/>
              </w:rPr>
              <w:t> </w:t>
            </w:r>
            <w:r>
              <w:rPr>
                <w:b w:val="0"/>
                <w:sz w:val="22"/>
              </w:rPr>
              <w:t>building,</w:t>
            </w:r>
            <w:r>
              <w:rPr>
                <w:b w:val="0"/>
                <w:spacing w:val="-5"/>
                <w:sz w:val="22"/>
              </w:rPr>
              <w:t> </w:t>
            </w:r>
            <w:r>
              <w:rPr>
                <w:b w:val="0"/>
                <w:sz w:val="22"/>
              </w:rPr>
              <w:t>embassy</w:t>
            </w:r>
            <w:r>
              <w:rPr>
                <w:b w:val="0"/>
                <w:spacing w:val="-2"/>
                <w:sz w:val="22"/>
              </w:rPr>
              <w:t> </w:t>
            </w:r>
            <w:r>
              <w:rPr>
                <w:b w:val="0"/>
                <w:sz w:val="22"/>
              </w:rPr>
              <w:t>theatre</w:t>
            </w:r>
            <w:r>
              <w:rPr>
                <w:b w:val="0"/>
                <w:spacing w:val="-3"/>
                <w:sz w:val="22"/>
              </w:rPr>
              <w:t> </w:t>
            </w:r>
            <w:r>
              <w:rPr>
                <w:b w:val="0"/>
                <w:sz w:val="22"/>
              </w:rPr>
              <w:t>&amp;</w:t>
            </w:r>
            <w:r>
              <w:rPr>
                <w:b w:val="0"/>
                <w:spacing w:val="-4"/>
                <w:sz w:val="22"/>
              </w:rPr>
              <w:t> </w:t>
            </w:r>
            <w:r>
              <w:rPr>
                <w:b w:val="0"/>
                <w:sz w:val="22"/>
              </w:rPr>
              <w:t>embassy</w:t>
            </w:r>
            <w:r>
              <w:rPr>
                <w:b w:val="0"/>
                <w:spacing w:val="-5"/>
                <w:sz w:val="22"/>
              </w:rPr>
              <w:t> </w:t>
            </w:r>
            <w:r>
              <w:rPr>
                <w:b w:val="0"/>
                <w:sz w:val="22"/>
              </w:rPr>
              <w:t>extension,</w:t>
            </w:r>
            <w:r>
              <w:rPr>
                <w:b w:val="0"/>
                <w:spacing w:val="-2"/>
                <w:sz w:val="22"/>
              </w:rPr>
              <w:t> </w:t>
            </w:r>
            <w:r>
              <w:rPr>
                <w:b w:val="0"/>
                <w:sz w:val="22"/>
              </w:rPr>
              <w:t>West</w:t>
            </w:r>
            <w:r>
              <w:rPr>
                <w:b w:val="0"/>
                <w:spacing w:val="-4"/>
                <w:sz w:val="22"/>
              </w:rPr>
              <w:t> </w:t>
            </w:r>
            <w:r>
              <w:rPr>
                <w:b w:val="0"/>
                <w:sz w:val="22"/>
              </w:rPr>
              <w:t>Block</w:t>
            </w:r>
            <w:r>
              <w:rPr>
                <w:b w:val="0"/>
                <w:spacing w:val="-4"/>
                <w:sz w:val="22"/>
              </w:rPr>
              <w:t> </w:t>
            </w:r>
            <w:r>
              <w:rPr>
                <w:b w:val="0"/>
                <w:sz w:val="22"/>
              </w:rPr>
              <w:t>&amp;</w:t>
            </w:r>
            <w:r>
              <w:rPr>
                <w:b w:val="0"/>
                <w:spacing w:val="-4"/>
                <w:sz w:val="22"/>
              </w:rPr>
              <w:t> </w:t>
            </w:r>
            <w:r>
              <w:rPr>
                <w:b w:val="0"/>
                <w:spacing w:val="-2"/>
                <w:sz w:val="22"/>
              </w:rPr>
              <w:t>North</w:t>
            </w:r>
          </w:p>
          <w:p>
            <w:pPr>
              <w:pStyle w:val="TableParagraph"/>
              <w:spacing w:line="249" w:lineRule="exact"/>
              <w:rPr>
                <w:b w:val="0"/>
                <w:sz w:val="22"/>
              </w:rPr>
            </w:pPr>
            <w:r>
              <w:rPr>
                <w:b w:val="0"/>
                <w:sz w:val="22"/>
              </w:rPr>
              <w:t>Block.</w:t>
            </w:r>
            <w:r>
              <w:rPr>
                <w:b w:val="0"/>
                <w:spacing w:val="-4"/>
                <w:sz w:val="22"/>
              </w:rPr>
              <w:t> </w:t>
            </w:r>
            <w:r>
              <w:rPr>
                <w:b w:val="0"/>
                <w:sz w:val="22"/>
              </w:rPr>
              <w:t>Replacement</w:t>
            </w:r>
            <w:r>
              <w:rPr>
                <w:b w:val="0"/>
                <w:spacing w:val="-3"/>
                <w:sz w:val="22"/>
              </w:rPr>
              <w:t> </w:t>
            </w:r>
            <w:r>
              <w:rPr>
                <w:b w:val="0"/>
                <w:sz w:val="22"/>
              </w:rPr>
              <w:t>of</w:t>
            </w:r>
            <w:r>
              <w:rPr>
                <w:b w:val="0"/>
                <w:spacing w:val="-4"/>
                <w:sz w:val="22"/>
              </w:rPr>
              <w:t> </w:t>
            </w:r>
            <w:r>
              <w:rPr>
                <w:b w:val="0"/>
                <w:sz w:val="22"/>
              </w:rPr>
              <w:t>AHU</w:t>
            </w:r>
            <w:r>
              <w:rPr>
                <w:b w:val="0"/>
                <w:spacing w:val="-3"/>
                <w:sz w:val="22"/>
              </w:rPr>
              <w:t> </w:t>
            </w:r>
            <w:r>
              <w:rPr>
                <w:b w:val="0"/>
                <w:sz w:val="22"/>
              </w:rPr>
              <w:t>and</w:t>
            </w:r>
            <w:r>
              <w:rPr>
                <w:b w:val="0"/>
                <w:spacing w:val="-5"/>
                <w:sz w:val="22"/>
              </w:rPr>
              <w:t> </w:t>
            </w:r>
            <w:r>
              <w:rPr>
                <w:b w:val="0"/>
                <w:sz w:val="22"/>
              </w:rPr>
              <w:t>point</w:t>
            </w:r>
            <w:r>
              <w:rPr>
                <w:b w:val="0"/>
                <w:spacing w:val="-3"/>
                <w:sz w:val="22"/>
              </w:rPr>
              <w:t> </w:t>
            </w:r>
            <w:r>
              <w:rPr>
                <w:b w:val="0"/>
                <w:sz w:val="22"/>
              </w:rPr>
              <w:t>of</w:t>
            </w:r>
            <w:r>
              <w:rPr>
                <w:b w:val="0"/>
                <w:spacing w:val="-2"/>
                <w:sz w:val="22"/>
              </w:rPr>
              <w:t> </w:t>
            </w:r>
            <w:r>
              <w:rPr>
                <w:b w:val="0"/>
                <w:sz w:val="22"/>
              </w:rPr>
              <w:t>water</w:t>
            </w:r>
            <w:r>
              <w:rPr>
                <w:b w:val="0"/>
                <w:spacing w:val="-1"/>
                <w:sz w:val="22"/>
              </w:rPr>
              <w:t> </w:t>
            </w:r>
            <w:r>
              <w:rPr>
                <w:b w:val="0"/>
                <w:spacing w:val="-2"/>
                <w:sz w:val="22"/>
              </w:rPr>
              <w:t>heaters</w:t>
            </w:r>
          </w:p>
        </w:tc>
      </w:tr>
      <w:tr>
        <w:trPr>
          <w:trHeight w:val="268" w:hRule="atLeast"/>
        </w:trPr>
        <w:tc>
          <w:tcPr>
            <w:tcW w:w="1308" w:type="dxa"/>
          </w:tcPr>
          <w:p>
            <w:pPr>
              <w:pStyle w:val="TableParagraph"/>
              <w:spacing w:line="248" w:lineRule="exact"/>
              <w:rPr>
                <w:rFonts w:ascii="Calibri"/>
                <w:sz w:val="22"/>
              </w:rPr>
            </w:pPr>
            <w:r>
              <w:rPr>
                <w:rFonts w:ascii="Calibri"/>
                <w:spacing w:val="-2"/>
                <w:sz w:val="22"/>
              </w:rPr>
              <w:t>Benefits</w:t>
            </w:r>
          </w:p>
        </w:tc>
        <w:tc>
          <w:tcPr>
            <w:tcW w:w="7709" w:type="dxa"/>
          </w:tcPr>
          <w:p>
            <w:pPr>
              <w:pStyle w:val="TableParagraph"/>
              <w:spacing w:line="248" w:lineRule="exact"/>
              <w:rPr>
                <w:rFonts w:ascii="Calibri"/>
                <w:sz w:val="22"/>
              </w:rPr>
            </w:pPr>
            <w:r>
              <w:rPr>
                <w:rFonts w:ascii="Calibri"/>
                <w:sz w:val="22"/>
              </w:rPr>
              <w:t>3%</w:t>
            </w:r>
            <w:r>
              <w:rPr>
                <w:rFonts w:ascii="Calibri"/>
                <w:spacing w:val="-3"/>
                <w:sz w:val="22"/>
              </w:rPr>
              <w:t> </w:t>
            </w:r>
            <w:r>
              <w:rPr>
                <w:rFonts w:ascii="Calibri"/>
                <w:sz w:val="22"/>
              </w:rPr>
              <w:t>reduction</w:t>
            </w:r>
            <w:r>
              <w:rPr>
                <w:rFonts w:ascii="Calibri"/>
                <w:spacing w:val="-4"/>
                <w:sz w:val="22"/>
              </w:rPr>
              <w:t> </w:t>
            </w:r>
            <w:r>
              <w:rPr>
                <w:rFonts w:ascii="Calibri"/>
                <w:sz w:val="22"/>
              </w:rPr>
              <w:t>in</w:t>
            </w:r>
            <w:r>
              <w:rPr>
                <w:rFonts w:ascii="Calibri"/>
                <w:spacing w:val="-4"/>
                <w:sz w:val="22"/>
              </w:rPr>
              <w:t> </w:t>
            </w:r>
            <w:r>
              <w:rPr>
                <w:rFonts w:ascii="Calibri"/>
                <w:sz w:val="22"/>
              </w:rPr>
              <w:t>carbon</w:t>
            </w:r>
            <w:r>
              <w:rPr>
                <w:rFonts w:ascii="Calibri"/>
                <w:spacing w:val="-4"/>
                <w:sz w:val="22"/>
              </w:rPr>
              <w:t> </w:t>
            </w:r>
            <w:r>
              <w:rPr>
                <w:rFonts w:ascii="Calibri"/>
                <w:spacing w:val="-2"/>
                <w:sz w:val="22"/>
              </w:rPr>
              <w:t>emissions</w:t>
            </w:r>
            <w:hyperlink w:history="true" w:anchor="_bookmark25">
              <w:r>
                <w:rPr>
                  <w:rFonts w:ascii="Calibri"/>
                  <w:spacing w:val="-2"/>
                  <w:sz w:val="22"/>
                  <w:vertAlign w:val="superscript"/>
                </w:rPr>
                <w:t>5</w:t>
              </w:r>
            </w:hyperlink>
          </w:p>
        </w:tc>
      </w:tr>
      <w:tr>
        <w:trPr>
          <w:trHeight w:val="268" w:hRule="atLeast"/>
        </w:trPr>
        <w:tc>
          <w:tcPr>
            <w:tcW w:w="1308" w:type="dxa"/>
          </w:tcPr>
          <w:p>
            <w:pPr>
              <w:pStyle w:val="TableParagraph"/>
              <w:spacing w:line="248" w:lineRule="exact"/>
              <w:rPr>
                <w:rFonts w:ascii="Calibri"/>
                <w:sz w:val="22"/>
              </w:rPr>
            </w:pPr>
            <w:r>
              <w:rPr>
                <w:rFonts w:ascii="Calibri"/>
                <w:spacing w:val="-2"/>
                <w:sz w:val="22"/>
              </w:rPr>
              <w:t>Funding</w:t>
            </w:r>
          </w:p>
        </w:tc>
        <w:tc>
          <w:tcPr>
            <w:tcW w:w="7709" w:type="dxa"/>
          </w:tcPr>
          <w:p>
            <w:pPr>
              <w:pStyle w:val="TableParagraph"/>
              <w:spacing w:line="248" w:lineRule="exact"/>
              <w:rPr>
                <w:rFonts w:ascii="Calibri"/>
                <w:sz w:val="22"/>
              </w:rPr>
            </w:pPr>
            <w:r>
              <w:rPr>
                <w:rFonts w:ascii="Calibri"/>
                <w:sz w:val="22"/>
              </w:rPr>
              <w:t>Investment</w:t>
            </w:r>
            <w:r>
              <w:rPr>
                <w:rFonts w:ascii="Calibri"/>
                <w:spacing w:val="-7"/>
                <w:sz w:val="22"/>
              </w:rPr>
              <w:t> </w:t>
            </w:r>
            <w:r>
              <w:rPr>
                <w:rFonts w:ascii="Calibri"/>
                <w:sz w:val="22"/>
              </w:rPr>
              <w:t>plan</w:t>
            </w:r>
            <w:r>
              <w:rPr>
                <w:rFonts w:ascii="Calibri"/>
                <w:spacing w:val="-4"/>
                <w:sz w:val="22"/>
              </w:rPr>
              <w:t> </w:t>
            </w:r>
            <w:r>
              <w:rPr>
                <w:rFonts w:ascii="Calibri"/>
                <w:spacing w:val="-2"/>
                <w:sz w:val="22"/>
              </w:rPr>
              <w:t>budget</w:t>
            </w:r>
          </w:p>
        </w:tc>
      </w:tr>
      <w:tr>
        <w:trPr>
          <w:trHeight w:val="268" w:hRule="atLeast"/>
        </w:trPr>
        <w:tc>
          <w:tcPr>
            <w:tcW w:w="1308" w:type="dxa"/>
          </w:tcPr>
          <w:p>
            <w:pPr>
              <w:pStyle w:val="TableParagraph"/>
              <w:spacing w:line="248" w:lineRule="exact"/>
              <w:rPr>
                <w:rFonts w:ascii="Calibri"/>
                <w:sz w:val="22"/>
              </w:rPr>
            </w:pPr>
            <w:r>
              <w:rPr>
                <w:rFonts w:ascii="Calibri"/>
                <w:spacing w:val="-2"/>
                <w:sz w:val="22"/>
              </w:rPr>
              <w:t>Timing</w:t>
            </w:r>
          </w:p>
        </w:tc>
        <w:tc>
          <w:tcPr>
            <w:tcW w:w="7709" w:type="dxa"/>
          </w:tcPr>
          <w:p>
            <w:pPr>
              <w:pStyle w:val="TableParagraph"/>
              <w:spacing w:line="248" w:lineRule="exact"/>
              <w:rPr>
                <w:rFonts w:ascii="Calibri"/>
                <w:sz w:val="22"/>
              </w:rPr>
            </w:pPr>
            <w:r>
              <w:rPr>
                <w:rFonts w:ascii="Calibri"/>
                <w:sz w:val="22"/>
              </w:rPr>
              <w:t>By </w:t>
            </w:r>
            <w:r>
              <w:rPr>
                <w:rFonts w:ascii="Calibri"/>
                <w:spacing w:val="-4"/>
                <w:sz w:val="22"/>
              </w:rPr>
              <w:t>2030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r>
        <w:rPr/>
        <w:pict>
          <v:rect style="position:absolute;margin-left:72pt;margin-top:14.202375pt;width:144pt;height:.72pt;mso-position-horizontal-relative:page;mso-position-vertical-relative:paragraph;z-index:-15721472;mso-wrap-distance-left:0;mso-wrap-distance-right:0" id="docshape56" filled="true" fillcolor="#000000" stroked="false">
            <v:fill type="solid"/>
            <w10:wrap type="topAndBottom"/>
          </v:rect>
        </w:pict>
      </w:r>
    </w:p>
    <w:p>
      <w:pPr>
        <w:spacing w:before="100"/>
        <w:ind w:left="120" w:right="0" w:firstLine="0"/>
        <w:jc w:val="left"/>
        <w:rPr>
          <w:sz w:val="20"/>
        </w:rPr>
      </w:pPr>
      <w:bookmarkStart w:name="_bookmark23" w:id="46"/>
      <w:bookmarkEnd w:id="46"/>
      <w:r>
        <w:rPr/>
      </w:r>
      <w:r>
        <w:rPr>
          <w:sz w:val="20"/>
          <w:vertAlign w:val="superscript"/>
        </w:rPr>
        <w:t>3</w:t>
      </w:r>
      <w:r>
        <w:rPr>
          <w:spacing w:val="-10"/>
          <w:sz w:val="20"/>
          <w:vertAlign w:val="baseline"/>
        </w:rPr>
        <w:t> </w:t>
      </w:r>
      <w:r>
        <w:rPr>
          <w:sz w:val="20"/>
          <w:vertAlign w:val="baseline"/>
        </w:rPr>
        <w:t>Decarbonisation</w:t>
      </w:r>
      <w:r>
        <w:rPr>
          <w:spacing w:val="-8"/>
          <w:sz w:val="20"/>
          <w:vertAlign w:val="baseline"/>
        </w:rPr>
        <w:t> </w:t>
      </w:r>
      <w:r>
        <w:rPr>
          <w:sz w:val="20"/>
          <w:vertAlign w:val="baseline"/>
        </w:rPr>
        <w:t>Feasibility</w:t>
      </w:r>
      <w:r>
        <w:rPr>
          <w:spacing w:val="-8"/>
          <w:sz w:val="20"/>
          <w:vertAlign w:val="baseline"/>
        </w:rPr>
        <w:t> </w:t>
      </w:r>
      <w:r>
        <w:rPr>
          <w:sz w:val="20"/>
          <w:vertAlign w:val="baseline"/>
        </w:rPr>
        <w:t>Study</w:t>
      </w:r>
      <w:r>
        <w:rPr>
          <w:spacing w:val="-8"/>
          <w:sz w:val="20"/>
          <w:vertAlign w:val="baseline"/>
        </w:rPr>
        <w:t> </w:t>
      </w:r>
      <w:r>
        <w:rPr>
          <w:sz w:val="20"/>
          <w:vertAlign w:val="baseline"/>
        </w:rPr>
        <w:t>Table</w:t>
      </w:r>
      <w:r>
        <w:rPr>
          <w:spacing w:val="-10"/>
          <w:sz w:val="20"/>
          <w:vertAlign w:val="baseline"/>
        </w:rPr>
        <w:t> </w:t>
      </w:r>
      <w:r>
        <w:rPr>
          <w:spacing w:val="-5"/>
          <w:sz w:val="20"/>
          <w:vertAlign w:val="baseline"/>
        </w:rPr>
        <w:t>9.3</w:t>
      </w:r>
    </w:p>
    <w:p>
      <w:pPr>
        <w:spacing w:before="0"/>
        <w:ind w:left="120" w:right="0" w:firstLine="0"/>
        <w:jc w:val="left"/>
        <w:rPr>
          <w:sz w:val="20"/>
        </w:rPr>
      </w:pPr>
      <w:bookmarkStart w:name="_bookmark24" w:id="47"/>
      <w:bookmarkEnd w:id="47"/>
      <w:r>
        <w:rPr/>
      </w:r>
      <w:r>
        <w:rPr>
          <w:sz w:val="20"/>
          <w:vertAlign w:val="superscript"/>
        </w:rPr>
        <w:t>4</w:t>
      </w:r>
      <w:r>
        <w:rPr>
          <w:spacing w:val="-10"/>
          <w:sz w:val="20"/>
          <w:vertAlign w:val="baseline"/>
        </w:rPr>
        <w:t> </w:t>
      </w:r>
      <w:r>
        <w:rPr>
          <w:sz w:val="20"/>
          <w:vertAlign w:val="baseline"/>
        </w:rPr>
        <w:t>Decarbonisation</w:t>
      </w:r>
      <w:r>
        <w:rPr>
          <w:spacing w:val="-8"/>
          <w:sz w:val="20"/>
          <w:vertAlign w:val="baseline"/>
        </w:rPr>
        <w:t> </w:t>
      </w:r>
      <w:r>
        <w:rPr>
          <w:sz w:val="20"/>
          <w:vertAlign w:val="baseline"/>
        </w:rPr>
        <w:t>Feasibility</w:t>
      </w:r>
      <w:r>
        <w:rPr>
          <w:spacing w:val="-8"/>
          <w:sz w:val="20"/>
          <w:vertAlign w:val="baseline"/>
        </w:rPr>
        <w:t> </w:t>
      </w:r>
      <w:r>
        <w:rPr>
          <w:sz w:val="20"/>
          <w:vertAlign w:val="baseline"/>
        </w:rPr>
        <w:t>Study</w:t>
      </w:r>
      <w:r>
        <w:rPr>
          <w:spacing w:val="-8"/>
          <w:sz w:val="20"/>
          <w:vertAlign w:val="baseline"/>
        </w:rPr>
        <w:t> </w:t>
      </w:r>
      <w:r>
        <w:rPr>
          <w:sz w:val="20"/>
          <w:vertAlign w:val="baseline"/>
        </w:rPr>
        <w:t>Table</w:t>
      </w:r>
      <w:r>
        <w:rPr>
          <w:spacing w:val="-10"/>
          <w:sz w:val="20"/>
          <w:vertAlign w:val="baseline"/>
        </w:rPr>
        <w:t> </w:t>
      </w:r>
      <w:r>
        <w:rPr>
          <w:spacing w:val="-5"/>
          <w:sz w:val="20"/>
          <w:vertAlign w:val="baseline"/>
        </w:rPr>
        <w:t>9.3</w:t>
      </w:r>
    </w:p>
    <w:p>
      <w:pPr>
        <w:spacing w:after="0"/>
        <w:jc w:val="left"/>
        <w:rPr>
          <w:sz w:val="20"/>
        </w:rPr>
        <w:sectPr>
          <w:headerReference w:type="default" r:id="rId33"/>
          <w:footerReference w:type="default" r:id="rId34"/>
          <w:pgSz w:w="11910" w:h="16840"/>
          <w:pgMar w:header="751" w:footer="1408" w:top="1380" w:bottom="1600" w:left="1320" w:right="1300"/>
        </w:sectPr>
      </w:pPr>
    </w:p>
    <w:p>
      <w:pPr>
        <w:pStyle w:val="BodyText"/>
        <w:spacing w:before="10"/>
        <w:rPr>
          <w:sz w:val="3"/>
        </w:rPr>
      </w:pPr>
    </w:p>
    <w:p>
      <w:pPr>
        <w:pStyle w:val="BodyText"/>
        <w:spacing w:line="20" w:lineRule="exact"/>
        <w:ind w:left="124"/>
        <w:rPr>
          <w:sz w:val="2"/>
        </w:rPr>
      </w:pPr>
      <w:bookmarkStart w:name="_bookmark26" w:id="48"/>
      <w:bookmarkEnd w:id="48"/>
      <w:r>
        <w:rPr/>
      </w:r>
      <w:r>
        <w:rPr>
          <w:sz w:val="2"/>
        </w:rPr>
        <w:pict>
          <v:group style="width:450.85pt;height:.5pt;mso-position-horizontal-relative:char;mso-position-vertical-relative:line" id="docshapegroup61" coordorigin="0,0" coordsize="9017,10">
            <v:shape style="position:absolute;left:0;top:0;width:9017;height:10" id="docshape62" coordorigin="0,0" coordsize="9017,10" path="m1308,0l0,0,0,10,1308,10,1308,0xm9017,0l1318,0,1308,0,1308,10,1318,10,9017,10,9017,0xe" filled="true" fillcolor="#000000" stroked="false">
              <v:path arrowok="t"/>
              <v:fill type="solid"/>
            </v:shape>
          </v:group>
        </w:pict>
      </w:r>
      <w:r>
        <w:rPr>
          <w:sz w:val="2"/>
        </w:rPr>
      </w:r>
    </w:p>
    <w:p>
      <w:pPr>
        <w:pStyle w:val="BodyText"/>
        <w:rPr>
          <w:sz w:val="20"/>
        </w:rPr>
      </w:pPr>
    </w:p>
    <w:p>
      <w:pPr>
        <w:pStyle w:val="BodyText"/>
        <w:rPr>
          <w:sz w:val="20"/>
        </w:rPr>
      </w:pPr>
    </w:p>
    <w:p>
      <w:pPr>
        <w:pStyle w:val="BodyText"/>
        <w:spacing w:before="2"/>
        <w:rPr>
          <w:sz w:val="2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7709"/>
      </w:tblGrid>
      <w:tr>
        <w:trPr>
          <w:trHeight w:val="268" w:hRule="atLeast"/>
        </w:trPr>
        <w:tc>
          <w:tcPr>
            <w:tcW w:w="1308" w:type="dxa"/>
            <w:shd w:val="clear" w:color="auto" w:fill="1F4E79"/>
          </w:tcPr>
          <w:p>
            <w:pPr>
              <w:pStyle w:val="TableParagraph"/>
              <w:spacing w:line="248" w:lineRule="exact"/>
              <w:rPr>
                <w:rFonts w:ascii="Calibri"/>
                <w:b/>
                <w:sz w:val="22"/>
              </w:rPr>
            </w:pPr>
            <w:r>
              <w:rPr>
                <w:rFonts w:ascii="Calibri"/>
                <w:b/>
                <w:color w:val="FFFFFF"/>
                <w:spacing w:val="-2"/>
                <w:sz w:val="22"/>
              </w:rPr>
              <w:t>Energy</w:t>
            </w:r>
          </w:p>
        </w:tc>
        <w:tc>
          <w:tcPr>
            <w:tcW w:w="7709" w:type="dxa"/>
            <w:shd w:val="clear" w:color="auto" w:fill="1F4E79"/>
          </w:tcPr>
          <w:p>
            <w:pPr>
              <w:pStyle w:val="TableParagraph"/>
              <w:spacing w:line="240" w:lineRule="auto"/>
              <w:ind w:left="0"/>
              <w:rPr>
                <w:rFonts w:ascii="Times New Roman"/>
                <w:sz w:val="18"/>
              </w:rPr>
            </w:pPr>
          </w:p>
        </w:tc>
      </w:tr>
      <w:tr>
        <w:trPr>
          <w:trHeight w:val="268" w:hRule="atLeast"/>
        </w:trPr>
        <w:tc>
          <w:tcPr>
            <w:tcW w:w="1308" w:type="dxa"/>
          </w:tcPr>
          <w:p>
            <w:pPr>
              <w:pStyle w:val="TableParagraph"/>
              <w:spacing w:line="248" w:lineRule="exact"/>
              <w:rPr>
                <w:rFonts w:ascii="Calibri"/>
                <w:sz w:val="22"/>
              </w:rPr>
            </w:pPr>
            <w:r>
              <w:rPr>
                <w:rFonts w:ascii="Calibri"/>
                <w:spacing w:val="-2"/>
                <w:sz w:val="22"/>
              </w:rPr>
              <w:t>Project</w:t>
            </w:r>
          </w:p>
        </w:tc>
        <w:tc>
          <w:tcPr>
            <w:tcW w:w="7709" w:type="dxa"/>
          </w:tcPr>
          <w:p>
            <w:pPr>
              <w:pStyle w:val="TableParagraph"/>
              <w:spacing w:line="248" w:lineRule="exact"/>
              <w:rPr>
                <w:b w:val="0"/>
                <w:sz w:val="22"/>
              </w:rPr>
            </w:pPr>
            <w:r>
              <w:rPr>
                <w:b w:val="0"/>
                <w:sz w:val="22"/>
              </w:rPr>
              <w:t>Solar</w:t>
            </w:r>
            <w:r>
              <w:rPr>
                <w:b w:val="0"/>
                <w:spacing w:val="-2"/>
                <w:sz w:val="22"/>
              </w:rPr>
              <w:t> </w:t>
            </w:r>
            <w:r>
              <w:rPr>
                <w:b w:val="0"/>
                <w:sz w:val="22"/>
              </w:rPr>
              <w:t>PV</w:t>
            </w:r>
            <w:r>
              <w:rPr>
                <w:b w:val="0"/>
                <w:spacing w:val="-5"/>
                <w:sz w:val="22"/>
              </w:rPr>
              <w:t> </w:t>
            </w:r>
            <w:r>
              <w:rPr>
                <w:b w:val="0"/>
                <w:sz w:val="22"/>
              </w:rPr>
              <w:t>(additional</w:t>
            </w:r>
            <w:r>
              <w:rPr>
                <w:b w:val="0"/>
                <w:spacing w:val="-4"/>
                <w:sz w:val="22"/>
              </w:rPr>
              <w:t> </w:t>
            </w:r>
            <w:r>
              <w:rPr>
                <w:b w:val="0"/>
                <w:sz w:val="22"/>
              </w:rPr>
              <w:t>and</w:t>
            </w:r>
            <w:r>
              <w:rPr>
                <w:b w:val="0"/>
                <w:spacing w:val="-4"/>
                <w:sz w:val="22"/>
              </w:rPr>
              <w:t> </w:t>
            </w:r>
            <w:r>
              <w:rPr>
                <w:b w:val="0"/>
                <w:spacing w:val="-2"/>
                <w:sz w:val="22"/>
              </w:rPr>
              <w:t>existing)</w:t>
            </w:r>
          </w:p>
        </w:tc>
      </w:tr>
      <w:tr>
        <w:trPr>
          <w:trHeight w:val="268" w:hRule="atLeast"/>
        </w:trPr>
        <w:tc>
          <w:tcPr>
            <w:tcW w:w="1308" w:type="dxa"/>
          </w:tcPr>
          <w:p>
            <w:pPr>
              <w:pStyle w:val="TableParagraph"/>
              <w:spacing w:line="248" w:lineRule="exact"/>
              <w:rPr>
                <w:rFonts w:ascii="Calibri"/>
                <w:sz w:val="22"/>
              </w:rPr>
            </w:pPr>
            <w:r>
              <w:rPr>
                <w:rFonts w:ascii="Calibri"/>
                <w:spacing w:val="-2"/>
                <w:sz w:val="22"/>
              </w:rPr>
              <w:t>Reference</w:t>
            </w:r>
          </w:p>
        </w:tc>
        <w:tc>
          <w:tcPr>
            <w:tcW w:w="7709" w:type="dxa"/>
          </w:tcPr>
          <w:p>
            <w:pPr>
              <w:pStyle w:val="TableParagraph"/>
              <w:spacing w:line="248" w:lineRule="exact"/>
              <w:rPr>
                <w:rFonts w:ascii="Calibri"/>
                <w:sz w:val="22"/>
              </w:rPr>
            </w:pPr>
            <w:r>
              <w:rPr>
                <w:rFonts w:ascii="Calibri"/>
                <w:spacing w:val="-4"/>
                <w:sz w:val="22"/>
              </w:rPr>
              <w:t>1.26</w:t>
            </w:r>
          </w:p>
        </w:tc>
      </w:tr>
      <w:tr>
        <w:trPr>
          <w:trHeight w:val="268" w:hRule="atLeast"/>
        </w:trPr>
        <w:tc>
          <w:tcPr>
            <w:tcW w:w="1308" w:type="dxa"/>
          </w:tcPr>
          <w:p>
            <w:pPr>
              <w:pStyle w:val="TableParagraph"/>
              <w:spacing w:line="248" w:lineRule="exact"/>
              <w:rPr>
                <w:rFonts w:ascii="Calibri"/>
                <w:sz w:val="22"/>
              </w:rPr>
            </w:pPr>
            <w:r>
              <w:rPr>
                <w:rFonts w:ascii="Calibri"/>
                <w:spacing w:val="-4"/>
                <w:sz w:val="22"/>
              </w:rPr>
              <w:t>Owner</w:t>
            </w:r>
          </w:p>
        </w:tc>
        <w:tc>
          <w:tcPr>
            <w:tcW w:w="7709" w:type="dxa"/>
          </w:tcPr>
          <w:p>
            <w:pPr>
              <w:pStyle w:val="TableParagraph"/>
              <w:spacing w:line="248" w:lineRule="exact"/>
              <w:rPr>
                <w:rFonts w:ascii="Calibri"/>
                <w:sz w:val="22"/>
              </w:rPr>
            </w:pPr>
            <w:r>
              <w:rPr>
                <w:rFonts w:ascii="Calibri"/>
                <w:sz w:val="22"/>
              </w:rPr>
              <w:t>Estates</w:t>
            </w:r>
            <w:r>
              <w:rPr>
                <w:rFonts w:ascii="Calibri"/>
                <w:spacing w:val="-3"/>
                <w:sz w:val="22"/>
              </w:rPr>
              <w:t> </w:t>
            </w:r>
            <w:r>
              <w:rPr>
                <w:rFonts w:ascii="Calibri"/>
                <w:spacing w:val="-2"/>
                <w:sz w:val="22"/>
              </w:rPr>
              <w:t>Manager</w:t>
            </w:r>
          </w:p>
        </w:tc>
      </w:tr>
      <w:tr>
        <w:trPr>
          <w:trHeight w:val="268" w:hRule="atLeast"/>
        </w:trPr>
        <w:tc>
          <w:tcPr>
            <w:tcW w:w="1308" w:type="dxa"/>
          </w:tcPr>
          <w:p>
            <w:pPr>
              <w:pStyle w:val="TableParagraph"/>
              <w:spacing w:line="248" w:lineRule="exact"/>
              <w:rPr>
                <w:rFonts w:ascii="Calibri"/>
                <w:sz w:val="22"/>
              </w:rPr>
            </w:pPr>
            <w:r>
              <w:rPr>
                <w:rFonts w:ascii="Calibri"/>
                <w:spacing w:val="-2"/>
                <w:sz w:val="22"/>
              </w:rPr>
              <w:t>Department</w:t>
            </w:r>
          </w:p>
        </w:tc>
        <w:tc>
          <w:tcPr>
            <w:tcW w:w="7709" w:type="dxa"/>
          </w:tcPr>
          <w:p>
            <w:pPr>
              <w:pStyle w:val="TableParagraph"/>
              <w:spacing w:line="248" w:lineRule="exact"/>
              <w:rPr>
                <w:rFonts w:ascii="Calibri"/>
                <w:sz w:val="22"/>
              </w:rPr>
            </w:pPr>
            <w:r>
              <w:rPr>
                <w:rFonts w:ascii="Calibri"/>
                <w:sz w:val="22"/>
              </w:rPr>
              <w:t>Facilities</w:t>
            </w:r>
            <w:r>
              <w:rPr>
                <w:rFonts w:ascii="Calibri"/>
                <w:spacing w:val="-5"/>
                <w:sz w:val="22"/>
              </w:rPr>
              <w:t> </w:t>
            </w:r>
            <w:r>
              <w:rPr>
                <w:rFonts w:ascii="Calibri"/>
                <w:sz w:val="22"/>
              </w:rPr>
              <w:t>and</w:t>
            </w:r>
            <w:r>
              <w:rPr>
                <w:rFonts w:ascii="Calibri"/>
                <w:spacing w:val="-4"/>
                <w:sz w:val="22"/>
              </w:rPr>
              <w:t> </w:t>
            </w:r>
            <w:r>
              <w:rPr>
                <w:rFonts w:ascii="Calibri"/>
                <w:spacing w:val="-2"/>
                <w:sz w:val="22"/>
              </w:rPr>
              <w:t>Estates</w:t>
            </w:r>
          </w:p>
        </w:tc>
      </w:tr>
      <w:tr>
        <w:trPr>
          <w:trHeight w:val="1074" w:hRule="atLeast"/>
        </w:trPr>
        <w:tc>
          <w:tcPr>
            <w:tcW w:w="1308" w:type="dxa"/>
          </w:tcPr>
          <w:p>
            <w:pPr>
              <w:pStyle w:val="TableParagraph"/>
              <w:rPr>
                <w:rFonts w:ascii="Calibri"/>
                <w:sz w:val="22"/>
              </w:rPr>
            </w:pPr>
            <w:r>
              <w:rPr>
                <w:rFonts w:ascii="Calibri"/>
                <w:spacing w:val="-2"/>
                <w:sz w:val="22"/>
              </w:rPr>
              <w:t>Description</w:t>
            </w:r>
          </w:p>
        </w:tc>
        <w:tc>
          <w:tcPr>
            <w:tcW w:w="7709" w:type="dxa"/>
          </w:tcPr>
          <w:p>
            <w:pPr>
              <w:pStyle w:val="TableParagraph"/>
              <w:spacing w:line="240" w:lineRule="auto"/>
              <w:ind w:right="346"/>
              <w:rPr>
                <w:b w:val="0"/>
                <w:sz w:val="22"/>
              </w:rPr>
            </w:pPr>
            <w:r>
              <w:rPr>
                <w:b w:val="0"/>
                <w:sz w:val="22"/>
              </w:rPr>
              <w:t>Currently</w:t>
            </w:r>
            <w:r>
              <w:rPr>
                <w:b w:val="0"/>
                <w:spacing w:val="-5"/>
                <w:sz w:val="22"/>
              </w:rPr>
              <w:t> </w:t>
            </w:r>
            <w:r>
              <w:rPr>
                <w:b w:val="0"/>
                <w:sz w:val="22"/>
              </w:rPr>
              <w:t>83</w:t>
            </w:r>
            <w:r>
              <w:rPr>
                <w:b w:val="0"/>
                <w:spacing w:val="-3"/>
                <w:sz w:val="22"/>
              </w:rPr>
              <w:t> </w:t>
            </w:r>
            <w:r>
              <w:rPr>
                <w:b w:val="0"/>
                <w:sz w:val="22"/>
              </w:rPr>
              <w:t>panels</w:t>
            </w:r>
            <w:r>
              <w:rPr>
                <w:b w:val="0"/>
                <w:spacing w:val="-3"/>
                <w:sz w:val="22"/>
              </w:rPr>
              <w:t> </w:t>
            </w:r>
            <w:r>
              <w:rPr>
                <w:b w:val="0"/>
                <w:sz w:val="22"/>
              </w:rPr>
              <w:t>generating</w:t>
            </w:r>
            <w:r>
              <w:rPr>
                <w:b w:val="0"/>
                <w:spacing w:val="-4"/>
                <w:sz w:val="22"/>
              </w:rPr>
              <w:t> </w:t>
            </w:r>
            <w:r>
              <w:rPr>
                <w:b w:val="0"/>
                <w:sz w:val="22"/>
              </w:rPr>
              <w:t>approximately</w:t>
            </w:r>
            <w:r>
              <w:rPr>
                <w:b w:val="0"/>
                <w:spacing w:val="-5"/>
                <w:sz w:val="22"/>
              </w:rPr>
              <w:t> </w:t>
            </w:r>
            <w:r>
              <w:rPr>
                <w:b w:val="0"/>
                <w:sz w:val="22"/>
              </w:rPr>
              <w:t>11,000kWh</w:t>
            </w:r>
            <w:r>
              <w:rPr>
                <w:b w:val="0"/>
                <w:spacing w:val="-3"/>
                <w:sz w:val="22"/>
              </w:rPr>
              <w:t> </w:t>
            </w:r>
            <w:r>
              <w:rPr>
                <w:b w:val="0"/>
                <w:sz w:val="22"/>
              </w:rPr>
              <w:t>annually</w:t>
            </w:r>
            <w:r>
              <w:rPr>
                <w:b w:val="0"/>
                <w:spacing w:val="-3"/>
                <w:sz w:val="22"/>
              </w:rPr>
              <w:t> </w:t>
            </w:r>
            <w:r>
              <w:rPr>
                <w:b w:val="0"/>
                <w:sz w:val="22"/>
              </w:rPr>
              <w:t>with</w:t>
            </w:r>
            <w:r>
              <w:rPr>
                <w:b w:val="0"/>
                <w:spacing w:val="-6"/>
                <w:sz w:val="22"/>
              </w:rPr>
              <w:t> </w:t>
            </w:r>
            <w:r>
              <w:rPr>
                <w:b w:val="0"/>
                <w:sz w:val="22"/>
              </w:rPr>
              <w:t>50%</w:t>
            </w:r>
            <w:r>
              <w:rPr>
                <w:b w:val="0"/>
                <w:spacing w:val="-4"/>
                <w:sz w:val="22"/>
              </w:rPr>
              <w:t> </w:t>
            </w:r>
            <w:r>
              <w:rPr>
                <w:b w:val="0"/>
                <w:sz w:val="22"/>
              </w:rPr>
              <w:t>used on-site. Additional 72 panels recommended providing an additional 21,900kWh annually. Proposed to use all PV generated electricity on-site as Feed in Tariff no</w:t>
            </w:r>
          </w:p>
          <w:p>
            <w:pPr>
              <w:pStyle w:val="TableParagraph"/>
              <w:spacing w:line="249" w:lineRule="exact"/>
              <w:rPr>
                <w:b w:val="0"/>
                <w:sz w:val="22"/>
              </w:rPr>
            </w:pPr>
            <w:r>
              <w:rPr>
                <w:b w:val="0"/>
                <w:sz w:val="22"/>
              </w:rPr>
              <w:t>longer</w:t>
            </w:r>
            <w:r>
              <w:rPr>
                <w:b w:val="0"/>
                <w:spacing w:val="-3"/>
                <w:sz w:val="22"/>
              </w:rPr>
              <w:t> </w:t>
            </w:r>
            <w:r>
              <w:rPr>
                <w:b w:val="0"/>
                <w:spacing w:val="-2"/>
                <w:sz w:val="22"/>
              </w:rPr>
              <w:t>available.</w:t>
            </w:r>
          </w:p>
        </w:tc>
      </w:tr>
      <w:tr>
        <w:trPr>
          <w:trHeight w:val="268" w:hRule="atLeast"/>
        </w:trPr>
        <w:tc>
          <w:tcPr>
            <w:tcW w:w="1308" w:type="dxa"/>
          </w:tcPr>
          <w:p>
            <w:pPr>
              <w:pStyle w:val="TableParagraph"/>
              <w:spacing w:line="248" w:lineRule="exact"/>
              <w:rPr>
                <w:rFonts w:ascii="Calibri"/>
                <w:sz w:val="22"/>
              </w:rPr>
            </w:pPr>
            <w:r>
              <w:rPr>
                <w:rFonts w:ascii="Calibri"/>
                <w:spacing w:val="-2"/>
                <w:sz w:val="22"/>
              </w:rPr>
              <w:t>Benefits</w:t>
            </w:r>
          </w:p>
        </w:tc>
        <w:tc>
          <w:tcPr>
            <w:tcW w:w="7709" w:type="dxa"/>
          </w:tcPr>
          <w:p>
            <w:pPr>
              <w:pStyle w:val="TableParagraph"/>
              <w:spacing w:line="248" w:lineRule="exact"/>
              <w:rPr>
                <w:rFonts w:ascii="Calibri"/>
                <w:sz w:val="22"/>
              </w:rPr>
            </w:pPr>
            <w:r>
              <w:rPr>
                <w:rFonts w:ascii="Calibri"/>
                <w:sz w:val="22"/>
              </w:rPr>
              <w:t>Energy</w:t>
            </w:r>
            <w:r>
              <w:rPr>
                <w:rFonts w:ascii="Calibri"/>
                <w:spacing w:val="-4"/>
                <w:sz w:val="22"/>
              </w:rPr>
              <w:t> </w:t>
            </w:r>
            <w:r>
              <w:rPr>
                <w:rFonts w:ascii="Calibri"/>
                <w:sz w:val="22"/>
              </w:rPr>
              <w:t>savings:</w:t>
            </w:r>
            <w:r>
              <w:rPr>
                <w:rFonts w:ascii="Calibri"/>
                <w:spacing w:val="-5"/>
                <w:sz w:val="22"/>
              </w:rPr>
              <w:t> </w:t>
            </w:r>
            <w:r>
              <w:rPr>
                <w:rFonts w:ascii="Calibri"/>
                <w:sz w:val="22"/>
              </w:rPr>
              <w:t>27,400kWh</w:t>
            </w:r>
            <w:r>
              <w:rPr>
                <w:rFonts w:ascii="Calibri"/>
                <w:spacing w:val="-7"/>
                <w:sz w:val="22"/>
              </w:rPr>
              <w:t> </w:t>
            </w:r>
            <w:r>
              <w:rPr>
                <w:rFonts w:ascii="Calibri"/>
                <w:sz w:val="22"/>
              </w:rPr>
              <w:t>annually</w:t>
            </w:r>
            <w:r>
              <w:rPr>
                <w:rFonts w:ascii="Calibri"/>
                <w:spacing w:val="-4"/>
                <w:sz w:val="22"/>
              </w:rPr>
              <w:t> </w:t>
            </w:r>
            <w:r>
              <w:rPr>
                <w:rFonts w:ascii="Calibri"/>
                <w:sz w:val="22"/>
              </w:rPr>
              <w:t>(including</w:t>
            </w:r>
            <w:r>
              <w:rPr>
                <w:rFonts w:ascii="Calibri"/>
                <w:spacing w:val="-5"/>
                <w:sz w:val="22"/>
              </w:rPr>
              <w:t> </w:t>
            </w:r>
            <w:r>
              <w:rPr>
                <w:rFonts w:ascii="Calibri"/>
                <w:sz w:val="22"/>
              </w:rPr>
              <w:t>50%</w:t>
            </w:r>
            <w:r>
              <w:rPr>
                <w:rFonts w:ascii="Calibri"/>
                <w:spacing w:val="-6"/>
                <w:sz w:val="22"/>
              </w:rPr>
              <w:t> </w:t>
            </w:r>
            <w:r>
              <w:rPr>
                <w:rFonts w:ascii="Calibri"/>
                <w:sz w:val="22"/>
              </w:rPr>
              <w:t>of</w:t>
            </w:r>
            <w:r>
              <w:rPr>
                <w:rFonts w:ascii="Calibri"/>
                <w:spacing w:val="-7"/>
                <w:sz w:val="22"/>
              </w:rPr>
              <w:t> </w:t>
            </w:r>
            <w:r>
              <w:rPr>
                <w:rFonts w:ascii="Calibri"/>
                <w:sz w:val="22"/>
              </w:rPr>
              <w:t>current)</w:t>
            </w:r>
            <w:r>
              <w:rPr>
                <w:rFonts w:ascii="Calibri"/>
                <w:spacing w:val="-12"/>
                <w:sz w:val="22"/>
              </w:rPr>
              <w:t> </w:t>
            </w:r>
            <w:hyperlink w:history="true" w:anchor="_bookmark26">
              <w:r>
                <w:rPr>
                  <w:rFonts w:ascii="Calibri"/>
                  <w:spacing w:val="-10"/>
                  <w:sz w:val="22"/>
                  <w:vertAlign w:val="superscript"/>
                </w:rPr>
                <w:t>6</w:t>
              </w:r>
            </w:hyperlink>
          </w:p>
        </w:tc>
      </w:tr>
      <w:tr>
        <w:trPr>
          <w:trHeight w:val="268" w:hRule="atLeast"/>
        </w:trPr>
        <w:tc>
          <w:tcPr>
            <w:tcW w:w="1308" w:type="dxa"/>
          </w:tcPr>
          <w:p>
            <w:pPr>
              <w:pStyle w:val="TableParagraph"/>
              <w:spacing w:line="248" w:lineRule="exact"/>
              <w:rPr>
                <w:rFonts w:ascii="Calibri"/>
                <w:sz w:val="22"/>
              </w:rPr>
            </w:pPr>
            <w:r>
              <w:rPr>
                <w:rFonts w:ascii="Calibri"/>
                <w:spacing w:val="-2"/>
                <w:sz w:val="22"/>
              </w:rPr>
              <w:t>Funding</w:t>
            </w:r>
          </w:p>
        </w:tc>
        <w:tc>
          <w:tcPr>
            <w:tcW w:w="7709" w:type="dxa"/>
          </w:tcPr>
          <w:p>
            <w:pPr>
              <w:pStyle w:val="TableParagraph"/>
              <w:spacing w:line="248" w:lineRule="exact"/>
              <w:rPr>
                <w:rFonts w:ascii="Calibri"/>
                <w:sz w:val="22"/>
              </w:rPr>
            </w:pPr>
            <w:r>
              <w:rPr>
                <w:rFonts w:ascii="Calibri"/>
                <w:sz w:val="22"/>
              </w:rPr>
              <w:t>Through</w:t>
            </w:r>
            <w:r>
              <w:rPr>
                <w:rFonts w:ascii="Calibri"/>
                <w:spacing w:val="-5"/>
                <w:sz w:val="22"/>
              </w:rPr>
              <w:t> </w:t>
            </w:r>
            <w:r>
              <w:rPr>
                <w:rFonts w:ascii="Calibri"/>
                <w:sz w:val="22"/>
              </w:rPr>
              <w:t>investment</w:t>
            </w:r>
            <w:r>
              <w:rPr>
                <w:rFonts w:ascii="Calibri"/>
                <w:spacing w:val="-3"/>
                <w:sz w:val="22"/>
              </w:rPr>
              <w:t> </w:t>
            </w:r>
            <w:r>
              <w:rPr>
                <w:rFonts w:ascii="Calibri"/>
                <w:sz w:val="22"/>
              </w:rPr>
              <w:t>plan</w:t>
            </w:r>
            <w:r>
              <w:rPr>
                <w:rFonts w:ascii="Calibri"/>
                <w:spacing w:val="-4"/>
                <w:sz w:val="22"/>
              </w:rPr>
              <w:t> </w:t>
            </w:r>
            <w:r>
              <w:rPr>
                <w:rFonts w:ascii="Calibri"/>
                <w:spacing w:val="-2"/>
                <w:sz w:val="22"/>
              </w:rPr>
              <w:t>budget</w:t>
            </w:r>
          </w:p>
        </w:tc>
      </w:tr>
      <w:tr>
        <w:trPr>
          <w:trHeight w:val="268" w:hRule="atLeast"/>
        </w:trPr>
        <w:tc>
          <w:tcPr>
            <w:tcW w:w="1308" w:type="dxa"/>
          </w:tcPr>
          <w:p>
            <w:pPr>
              <w:pStyle w:val="TableParagraph"/>
              <w:spacing w:line="248" w:lineRule="exact"/>
              <w:rPr>
                <w:rFonts w:ascii="Calibri"/>
                <w:sz w:val="22"/>
              </w:rPr>
            </w:pPr>
            <w:r>
              <w:rPr>
                <w:rFonts w:ascii="Calibri"/>
                <w:spacing w:val="-2"/>
                <w:sz w:val="22"/>
              </w:rPr>
              <w:t>Timing</w:t>
            </w:r>
          </w:p>
        </w:tc>
        <w:tc>
          <w:tcPr>
            <w:tcW w:w="7709" w:type="dxa"/>
          </w:tcPr>
          <w:p>
            <w:pPr>
              <w:pStyle w:val="TableParagraph"/>
              <w:spacing w:line="248" w:lineRule="exact"/>
              <w:rPr>
                <w:rFonts w:ascii="Calibri"/>
                <w:sz w:val="22"/>
              </w:rPr>
            </w:pPr>
            <w:r>
              <w:rPr>
                <w:rFonts w:ascii="Calibri"/>
                <w:sz w:val="22"/>
              </w:rPr>
              <w:t>By </w:t>
            </w:r>
            <w:r>
              <w:rPr>
                <w:rFonts w:ascii="Calibri"/>
                <w:spacing w:val="-4"/>
                <w:sz w:val="22"/>
              </w:rPr>
              <w:t>2030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3"/>
        </w:rPr>
      </w:pPr>
      <w:r>
        <w:rPr/>
        <w:pict>
          <v:rect style="position:absolute;margin-left:72pt;margin-top:9.334570pt;width:144pt;height:.72pt;mso-position-horizontal-relative:page;mso-position-vertical-relative:paragraph;z-index:-15720448;mso-wrap-distance-left:0;mso-wrap-distance-right:0" id="docshape63" filled="true" fillcolor="#000000" stroked="false">
            <v:fill type="solid"/>
            <w10:wrap type="topAndBottom"/>
          </v:rect>
        </w:pict>
      </w:r>
    </w:p>
    <w:sectPr>
      <w:headerReference w:type="default" r:id="rId35"/>
      <w:footerReference w:type="default" r:id="rId36"/>
      <w:pgSz w:w="11910" w:h="16840"/>
      <w:pgMar w:header="751" w:footer="1460" w:top="1380" w:bottom="164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Light">
    <w:altName w:val="Calibri Light"/>
    <w:charset w:val="0"/>
    <w:family w:val="swiss"/>
    <w:pitch w:val="variable"/>
  </w:font>
  <w:font w:name="Symbol">
    <w:altName w:val="Symbol"/>
    <w:charset w:val="2"/>
    <w:family w:val="roman"/>
    <w:pitch w:val="variable"/>
  </w:font>
  <w:font w:name="Arial">
    <w:altName w:val="Arial"/>
    <w:charset w:val="0"/>
    <w:family w:val="swiss"/>
    <w:pitch w:val="variable"/>
  </w:font>
  <w:font w:name="Georgia">
    <w:altName w:val="Georgia"/>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795227pt;margin-top:780.7995pt;width:12.6pt;height:13.05pt;mso-position-horizontal-relative:page;mso-position-vertical-relative:page;z-index:-16661504" type="#_x0000_t202" id="docshape3" filled="false" stroked="false">
          <v:textbox inset="0,0,0,0">
            <w:txbxContent>
              <w:p>
                <w:pPr>
                  <w:pStyle w:val="BodyText"/>
                  <w:spacing w:line="245" w:lineRule="exact"/>
                  <w:ind w:left="60"/>
                </w:pPr>
                <w:r>
                  <w:rPr>
                    <w:w w:val="100"/>
                  </w:rPr>
                  <w:fldChar w:fldCharType="begin"/>
                </w:r>
                <w:r>
                  <w:rPr>
                    <w:w w:val="100"/>
                  </w:rPr>
                  <w:instrText> PAGE </w:instrText>
                </w:r>
                <w:r>
                  <w:rPr>
                    <w:w w:val="100"/>
                  </w:rPr>
                  <w:fldChar w:fldCharType="separate"/>
                </w:r>
                <w:r>
                  <w:rPr>
                    <w:w w:val="100"/>
                  </w:rPr>
                  <w:t>2</w:t>
                </w:r>
                <w:r>
                  <w:rPr>
                    <w:w w:val="10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9.153748pt;margin-top:780.7995pt;width:18.3pt;height:13.05pt;mso-position-horizontal-relative:page;mso-position-vertical-relative:page;z-index:-16658944" type="#_x0000_t202" id="docshape36" filled="false" stroked="false">
          <v:textbox inset="0,0,0,0">
            <w:txbxContent>
              <w:p>
                <w:pPr>
                  <w:pStyle w:val="BodyText"/>
                  <w:spacing w:line="245" w:lineRule="exact"/>
                  <w:ind w:left="60"/>
                </w:pPr>
                <w:r>
                  <w:rPr>
                    <w:spacing w:val="-5"/>
                  </w:rPr>
                  <w:fldChar w:fldCharType="begin"/>
                </w:r>
                <w:r>
                  <w:rPr>
                    <w:spacing w:val="-5"/>
                  </w:rPr>
                  <w:instrText> PAGE </w:instrText>
                </w:r>
                <w:r>
                  <w:rPr>
                    <w:spacing w:val="-5"/>
                  </w:rPr>
                  <w:fldChar w:fldCharType="separate"/>
                </w:r>
                <w:r>
                  <w:rPr>
                    <w:spacing w:val="-5"/>
                  </w:rPr>
                  <w:t>11</w:t>
                </w:r>
                <w:r>
                  <w:rPr>
                    <w:spacing w:val="-5"/>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57.940002pt;width:181.55pt;height:12.85pt;mso-position-horizontal-relative:page;mso-position-vertical-relative:page;z-index:-16657408" type="#_x0000_t202" id="docshape54" filled="false" stroked="false">
          <v:textbox inset="0,0,0,0">
            <w:txbxContent>
              <w:p>
                <w:pPr>
                  <w:spacing w:line="241" w:lineRule="exact" w:before="0"/>
                  <w:ind w:left="20" w:right="0" w:firstLine="0"/>
                  <w:jc w:val="left"/>
                  <w:rPr>
                    <w:sz w:val="20"/>
                  </w:rPr>
                </w:pPr>
                <w:r>
                  <w:rPr>
                    <w:sz w:val="20"/>
                    <w:vertAlign w:val="superscript"/>
                  </w:rPr>
                  <w:t>5</w:t>
                </w:r>
                <w:r>
                  <w:rPr>
                    <w:spacing w:val="-10"/>
                    <w:sz w:val="20"/>
                    <w:vertAlign w:val="baseline"/>
                  </w:rPr>
                  <w:t> </w:t>
                </w:r>
                <w:r>
                  <w:rPr>
                    <w:sz w:val="20"/>
                    <w:vertAlign w:val="baseline"/>
                  </w:rPr>
                  <w:t>Decarbonisation</w:t>
                </w:r>
                <w:r>
                  <w:rPr>
                    <w:spacing w:val="-8"/>
                    <w:sz w:val="20"/>
                    <w:vertAlign w:val="baseline"/>
                  </w:rPr>
                  <w:t> </w:t>
                </w:r>
                <w:r>
                  <w:rPr>
                    <w:sz w:val="20"/>
                    <w:vertAlign w:val="baseline"/>
                  </w:rPr>
                  <w:t>Feasibility</w:t>
                </w:r>
                <w:r>
                  <w:rPr>
                    <w:spacing w:val="-8"/>
                    <w:sz w:val="20"/>
                    <w:vertAlign w:val="baseline"/>
                  </w:rPr>
                  <w:t> </w:t>
                </w:r>
                <w:r>
                  <w:rPr>
                    <w:sz w:val="20"/>
                    <w:vertAlign w:val="baseline"/>
                  </w:rPr>
                  <w:t>Study</w:t>
                </w:r>
                <w:r>
                  <w:rPr>
                    <w:spacing w:val="-8"/>
                    <w:sz w:val="20"/>
                    <w:vertAlign w:val="baseline"/>
                  </w:rPr>
                  <w:t> </w:t>
                </w:r>
                <w:r>
                  <w:rPr>
                    <w:sz w:val="20"/>
                    <w:vertAlign w:val="baseline"/>
                  </w:rPr>
                  <w:t>Table</w:t>
                </w:r>
                <w:r>
                  <w:rPr>
                    <w:spacing w:val="-10"/>
                    <w:sz w:val="20"/>
                    <w:vertAlign w:val="baseline"/>
                  </w:rPr>
                  <w:t> </w:t>
                </w:r>
                <w:r>
                  <w:rPr>
                    <w:spacing w:val="-5"/>
                    <w:sz w:val="20"/>
                    <w:vertAlign w:val="baseline"/>
                  </w:rPr>
                  <w:t>9.3</w:t>
                </w:r>
              </w:p>
            </w:txbxContent>
          </v:textbox>
          <w10:wrap type="none"/>
        </v:shape>
      </w:pict>
    </w:r>
    <w:r>
      <w:rPr/>
      <w:pict>
        <v:shape style="position:absolute;margin-left:511.153748pt;margin-top:780.7995pt;width:13.3pt;height:13.05pt;mso-position-horizontal-relative:page;mso-position-vertical-relative:page;z-index:-16656896" type="#_x0000_t202" id="docshape55" filled="false" stroked="false">
          <v:textbox inset="0,0,0,0">
            <w:txbxContent>
              <w:p>
                <w:pPr>
                  <w:pStyle w:val="BodyText"/>
                  <w:spacing w:line="245" w:lineRule="exact"/>
                  <w:ind w:left="20"/>
                </w:pPr>
                <w:r>
                  <w:rPr>
                    <w:spacing w:val="-5"/>
                  </w:rPr>
                  <w:t>17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57.940002pt;width:181.55pt;height:12.85pt;mso-position-horizontal-relative:page;mso-position-vertical-relative:page;z-index:-16655360" type="#_x0000_t202" id="docshape59" filled="false" stroked="false">
          <v:textbox inset="0,0,0,0">
            <w:txbxContent>
              <w:p>
                <w:pPr>
                  <w:spacing w:line="241" w:lineRule="exact" w:before="0"/>
                  <w:ind w:left="20" w:right="0" w:firstLine="0"/>
                  <w:jc w:val="left"/>
                  <w:rPr>
                    <w:sz w:val="20"/>
                  </w:rPr>
                </w:pPr>
                <w:r>
                  <w:rPr>
                    <w:sz w:val="20"/>
                    <w:vertAlign w:val="superscript"/>
                  </w:rPr>
                  <w:t>6</w:t>
                </w:r>
                <w:r>
                  <w:rPr>
                    <w:spacing w:val="-10"/>
                    <w:sz w:val="20"/>
                    <w:vertAlign w:val="baseline"/>
                  </w:rPr>
                  <w:t> </w:t>
                </w:r>
                <w:r>
                  <w:rPr>
                    <w:sz w:val="20"/>
                    <w:vertAlign w:val="baseline"/>
                  </w:rPr>
                  <w:t>Decarbonisation</w:t>
                </w:r>
                <w:r>
                  <w:rPr>
                    <w:spacing w:val="-8"/>
                    <w:sz w:val="20"/>
                    <w:vertAlign w:val="baseline"/>
                  </w:rPr>
                  <w:t> </w:t>
                </w:r>
                <w:r>
                  <w:rPr>
                    <w:sz w:val="20"/>
                    <w:vertAlign w:val="baseline"/>
                  </w:rPr>
                  <w:t>Feasibility</w:t>
                </w:r>
                <w:r>
                  <w:rPr>
                    <w:spacing w:val="-8"/>
                    <w:sz w:val="20"/>
                    <w:vertAlign w:val="baseline"/>
                  </w:rPr>
                  <w:t> </w:t>
                </w:r>
                <w:r>
                  <w:rPr>
                    <w:sz w:val="20"/>
                    <w:vertAlign w:val="baseline"/>
                  </w:rPr>
                  <w:t>Study</w:t>
                </w:r>
                <w:r>
                  <w:rPr>
                    <w:spacing w:val="-8"/>
                    <w:sz w:val="20"/>
                    <w:vertAlign w:val="baseline"/>
                  </w:rPr>
                  <w:t> </w:t>
                </w:r>
                <w:r>
                  <w:rPr>
                    <w:sz w:val="20"/>
                    <w:vertAlign w:val="baseline"/>
                  </w:rPr>
                  <w:t>Table</w:t>
                </w:r>
                <w:r>
                  <w:rPr>
                    <w:spacing w:val="-10"/>
                    <w:sz w:val="20"/>
                    <w:vertAlign w:val="baseline"/>
                  </w:rPr>
                  <w:t> </w:t>
                </w:r>
                <w:r>
                  <w:rPr>
                    <w:spacing w:val="-5"/>
                    <w:sz w:val="20"/>
                    <w:vertAlign w:val="baseline"/>
                  </w:rPr>
                  <w:t>9.3</w:t>
                </w:r>
              </w:p>
            </w:txbxContent>
          </v:textbox>
          <w10:wrap type="none"/>
        </v:shape>
      </w:pict>
    </w:r>
    <w:r>
      <w:rPr/>
      <w:pict>
        <v:shape style="position:absolute;margin-left:511.153748pt;margin-top:780.7995pt;width:13.3pt;height:13.05pt;mso-position-horizontal-relative:page;mso-position-vertical-relative:page;z-index:-16654848" type="#_x0000_t202" id="docshape60" filled="false" stroked="false">
          <v:textbox inset="0,0,0,0">
            <w:txbxContent>
              <w:p>
                <w:pPr>
                  <w:pStyle w:val="BodyText"/>
                  <w:spacing w:line="245" w:lineRule="exact"/>
                  <w:ind w:left="20"/>
                </w:pPr>
                <w:r>
                  <w:rPr>
                    <w:spacing w:val="-5"/>
                  </w:rPr>
                  <w:t>18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6.559982pt;width:210.85pt;height:26.5pt;mso-position-horizontal-relative:page;mso-position-vertical-relative:page;z-index:-16662528" type="#_x0000_t202" id="docshape1" filled="false" stroked="false">
          <v:textbox inset="0,0,0,0">
            <w:txbxContent>
              <w:p>
                <w:pPr>
                  <w:pStyle w:val="BodyText"/>
                  <w:spacing w:line="245" w:lineRule="exact"/>
                  <w:ind w:left="20"/>
                </w:pPr>
                <w:r>
                  <w:rPr/>
                  <w:t>The</w:t>
                </w:r>
                <w:r>
                  <w:rPr>
                    <w:spacing w:val="-2"/>
                  </w:rPr>
                  <w:t> </w:t>
                </w:r>
                <w:r>
                  <w:rPr/>
                  <w:t>Royal</w:t>
                </w:r>
                <w:r>
                  <w:rPr>
                    <w:spacing w:val="-4"/>
                  </w:rPr>
                  <w:t> </w:t>
                </w:r>
                <w:r>
                  <w:rPr/>
                  <w:t>Central</w:t>
                </w:r>
                <w:r>
                  <w:rPr>
                    <w:spacing w:val="-4"/>
                  </w:rPr>
                  <w:t> </w:t>
                </w:r>
                <w:r>
                  <w:rPr/>
                  <w:t>School</w:t>
                </w:r>
                <w:r>
                  <w:rPr>
                    <w:spacing w:val="-5"/>
                  </w:rPr>
                  <w:t> </w:t>
                </w:r>
                <w:r>
                  <w:rPr/>
                  <w:t>of</w:t>
                </w:r>
                <w:r>
                  <w:rPr>
                    <w:spacing w:val="-4"/>
                  </w:rPr>
                  <w:t> </w:t>
                </w:r>
                <w:r>
                  <w:rPr/>
                  <w:t>Speech</w:t>
                </w:r>
                <w:r>
                  <w:rPr>
                    <w:spacing w:val="-3"/>
                  </w:rPr>
                  <w:t> </w:t>
                </w:r>
                <w:r>
                  <w:rPr/>
                  <w:t>and</w:t>
                </w:r>
                <w:r>
                  <w:rPr>
                    <w:spacing w:val="-4"/>
                  </w:rPr>
                  <w:t> Drama</w:t>
                </w:r>
              </w:p>
              <w:p>
                <w:pPr>
                  <w:pStyle w:val="BodyText"/>
                  <w:ind w:left="20"/>
                </w:pPr>
                <w:r>
                  <w:rPr/>
                  <w:t>Carbon</w:t>
                </w:r>
                <w:r>
                  <w:rPr>
                    <w:spacing w:val="-7"/>
                  </w:rPr>
                  <w:t> </w:t>
                </w:r>
                <w:r>
                  <w:rPr/>
                  <w:t>Management</w:t>
                </w:r>
                <w:r>
                  <w:rPr>
                    <w:spacing w:val="-8"/>
                  </w:rPr>
                  <w:t> </w:t>
                </w:r>
                <w:r>
                  <w:rPr/>
                  <w:t>Plan</w:t>
                </w:r>
                <w:r>
                  <w:rPr>
                    <w:spacing w:val="-8"/>
                  </w:rPr>
                  <w:t> </w:t>
                </w:r>
                <w:r>
                  <w:rPr/>
                  <w:t>2022-</w:t>
                </w:r>
                <w:r>
                  <w:rPr>
                    <w:spacing w:val="-4"/>
                  </w:rPr>
                  <w:t>2030</w:t>
                </w:r>
              </w:p>
            </w:txbxContent>
          </v:textbox>
          <w10:wrap type="none"/>
        </v:shape>
      </w:pict>
    </w:r>
    <w:r>
      <w:rPr/>
      <w:pict>
        <v:shape style="position:absolute;margin-left:371.751678pt;margin-top:36.559982pt;width:152.1pt;height:13.05pt;mso-position-horizontal-relative:page;mso-position-vertical-relative:page;z-index:-16662016" type="#_x0000_t202" id="docshape2" filled="false" stroked="false">
          <v:textbox inset="0,0,0,0">
            <w:txbxContent>
              <w:p>
                <w:pPr>
                  <w:pStyle w:val="BodyText"/>
                  <w:spacing w:line="245" w:lineRule="exact"/>
                  <w:ind w:left="20"/>
                </w:pPr>
                <w:r>
                  <w:rPr/>
                  <w:t>Carbon</w:t>
                </w:r>
                <w:r>
                  <w:rPr>
                    <w:spacing w:val="-8"/>
                  </w:rPr>
                  <w:t> </w:t>
                </w:r>
                <w:r>
                  <w:rPr/>
                  <w:t>Management</w:t>
                </w:r>
                <w:r>
                  <w:rPr>
                    <w:spacing w:val="-7"/>
                  </w:rPr>
                  <w:t> </w:t>
                </w:r>
                <w:r>
                  <w:rPr>
                    <w:spacing w:val="-2"/>
                  </w:rPr>
                  <w:t>Programme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6.559982pt;width:210.85pt;height:26.5pt;mso-position-horizontal-relative:page;mso-position-vertical-relative:page;z-index:-16660992" type="#_x0000_t202" id="docshape12" filled="false" stroked="false">
          <v:textbox inset="0,0,0,0">
            <w:txbxContent>
              <w:p>
                <w:pPr>
                  <w:pStyle w:val="BodyText"/>
                  <w:spacing w:line="245" w:lineRule="exact"/>
                  <w:ind w:left="20"/>
                </w:pPr>
                <w:r>
                  <w:rPr/>
                  <w:t>The</w:t>
                </w:r>
                <w:r>
                  <w:rPr>
                    <w:spacing w:val="-2"/>
                  </w:rPr>
                  <w:t> </w:t>
                </w:r>
                <w:r>
                  <w:rPr/>
                  <w:t>Royal</w:t>
                </w:r>
                <w:r>
                  <w:rPr>
                    <w:spacing w:val="-4"/>
                  </w:rPr>
                  <w:t> </w:t>
                </w:r>
                <w:r>
                  <w:rPr/>
                  <w:t>Central</w:t>
                </w:r>
                <w:r>
                  <w:rPr>
                    <w:spacing w:val="-4"/>
                  </w:rPr>
                  <w:t> </w:t>
                </w:r>
                <w:r>
                  <w:rPr/>
                  <w:t>School</w:t>
                </w:r>
                <w:r>
                  <w:rPr>
                    <w:spacing w:val="-5"/>
                  </w:rPr>
                  <w:t> </w:t>
                </w:r>
                <w:r>
                  <w:rPr/>
                  <w:t>of</w:t>
                </w:r>
                <w:r>
                  <w:rPr>
                    <w:spacing w:val="-4"/>
                  </w:rPr>
                  <w:t> </w:t>
                </w:r>
                <w:r>
                  <w:rPr/>
                  <w:t>Speech</w:t>
                </w:r>
                <w:r>
                  <w:rPr>
                    <w:spacing w:val="-3"/>
                  </w:rPr>
                  <w:t> </w:t>
                </w:r>
                <w:r>
                  <w:rPr/>
                  <w:t>and</w:t>
                </w:r>
                <w:r>
                  <w:rPr>
                    <w:spacing w:val="-4"/>
                  </w:rPr>
                  <w:t> Drama</w:t>
                </w:r>
              </w:p>
              <w:p>
                <w:pPr>
                  <w:pStyle w:val="BodyText"/>
                  <w:ind w:left="20"/>
                </w:pPr>
                <w:r>
                  <w:rPr/>
                  <w:t>Carbon</w:t>
                </w:r>
                <w:r>
                  <w:rPr>
                    <w:spacing w:val="-7"/>
                  </w:rPr>
                  <w:t> </w:t>
                </w:r>
                <w:r>
                  <w:rPr/>
                  <w:t>Management</w:t>
                </w:r>
                <w:r>
                  <w:rPr>
                    <w:spacing w:val="-8"/>
                  </w:rPr>
                  <w:t> </w:t>
                </w:r>
                <w:r>
                  <w:rPr/>
                  <w:t>Plan</w:t>
                </w:r>
                <w:r>
                  <w:rPr>
                    <w:spacing w:val="-8"/>
                  </w:rPr>
                  <w:t> </w:t>
                </w:r>
                <w:r>
                  <w:rPr/>
                  <w:t>2022-</w:t>
                </w:r>
                <w:r>
                  <w:rPr>
                    <w:spacing w:val="-4"/>
                  </w:rPr>
                  <w:t>2030</w:t>
                </w:r>
              </w:p>
            </w:txbxContent>
          </v:textbox>
          <w10:wrap type="none"/>
        </v:shape>
      </w:pict>
    </w:r>
    <w:r>
      <w:rPr/>
      <w:pict>
        <v:shape style="position:absolute;margin-left:371.757202pt;margin-top:36.559982pt;width:152.1pt;height:13.05pt;mso-position-horizontal-relative:page;mso-position-vertical-relative:page;z-index:-16660480" type="#_x0000_t202" id="docshape13" filled="false" stroked="false">
          <v:textbox inset="0,0,0,0">
            <w:txbxContent>
              <w:p>
                <w:pPr>
                  <w:pStyle w:val="BodyText"/>
                  <w:spacing w:line="245" w:lineRule="exact"/>
                  <w:ind w:left="20"/>
                </w:pPr>
                <w:r>
                  <w:rPr/>
                  <w:t>Carbon</w:t>
                </w:r>
                <w:r>
                  <w:rPr>
                    <w:spacing w:val="-8"/>
                  </w:rPr>
                  <w:t> </w:t>
                </w:r>
                <w:r>
                  <w:rPr/>
                  <w:t>Management</w:t>
                </w:r>
                <w:r>
                  <w:rPr>
                    <w:spacing w:val="-7"/>
                  </w:rPr>
                  <w:t> </w:t>
                </w:r>
                <w:r>
                  <w:rPr>
                    <w:spacing w:val="-2"/>
                  </w:rPr>
                  <w:t>Programme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6.559982pt;width:210.85pt;height:26.5pt;mso-position-horizontal-relative:page;mso-position-vertical-relative:page;z-index:-16659968" type="#_x0000_t202" id="docshape34" filled="false" stroked="false">
          <v:textbox inset="0,0,0,0">
            <w:txbxContent>
              <w:p>
                <w:pPr>
                  <w:pStyle w:val="BodyText"/>
                  <w:spacing w:line="245" w:lineRule="exact"/>
                  <w:ind w:left="20"/>
                </w:pPr>
                <w:r>
                  <w:rPr/>
                  <w:t>The</w:t>
                </w:r>
                <w:r>
                  <w:rPr>
                    <w:spacing w:val="-2"/>
                  </w:rPr>
                  <w:t> </w:t>
                </w:r>
                <w:r>
                  <w:rPr/>
                  <w:t>Royal</w:t>
                </w:r>
                <w:r>
                  <w:rPr>
                    <w:spacing w:val="-4"/>
                  </w:rPr>
                  <w:t> </w:t>
                </w:r>
                <w:r>
                  <w:rPr/>
                  <w:t>Central</w:t>
                </w:r>
                <w:r>
                  <w:rPr>
                    <w:spacing w:val="-4"/>
                  </w:rPr>
                  <w:t> </w:t>
                </w:r>
                <w:r>
                  <w:rPr/>
                  <w:t>School</w:t>
                </w:r>
                <w:r>
                  <w:rPr>
                    <w:spacing w:val="-5"/>
                  </w:rPr>
                  <w:t> </w:t>
                </w:r>
                <w:r>
                  <w:rPr/>
                  <w:t>of</w:t>
                </w:r>
                <w:r>
                  <w:rPr>
                    <w:spacing w:val="-4"/>
                  </w:rPr>
                  <w:t> </w:t>
                </w:r>
                <w:r>
                  <w:rPr/>
                  <w:t>Speech</w:t>
                </w:r>
                <w:r>
                  <w:rPr>
                    <w:spacing w:val="-3"/>
                  </w:rPr>
                  <w:t> </w:t>
                </w:r>
                <w:r>
                  <w:rPr/>
                  <w:t>and</w:t>
                </w:r>
                <w:r>
                  <w:rPr>
                    <w:spacing w:val="-4"/>
                  </w:rPr>
                  <w:t> Drama</w:t>
                </w:r>
              </w:p>
              <w:p>
                <w:pPr>
                  <w:pStyle w:val="BodyText"/>
                  <w:ind w:left="20"/>
                </w:pPr>
                <w:r>
                  <w:rPr/>
                  <w:t>Carbon</w:t>
                </w:r>
                <w:r>
                  <w:rPr>
                    <w:spacing w:val="-7"/>
                  </w:rPr>
                  <w:t> </w:t>
                </w:r>
                <w:r>
                  <w:rPr/>
                  <w:t>Management</w:t>
                </w:r>
                <w:r>
                  <w:rPr>
                    <w:spacing w:val="-8"/>
                  </w:rPr>
                  <w:t> </w:t>
                </w:r>
                <w:r>
                  <w:rPr/>
                  <w:t>Plan</w:t>
                </w:r>
                <w:r>
                  <w:rPr>
                    <w:spacing w:val="-8"/>
                  </w:rPr>
                  <w:t> </w:t>
                </w:r>
                <w:r>
                  <w:rPr/>
                  <w:t>2022-</w:t>
                </w:r>
                <w:r>
                  <w:rPr>
                    <w:spacing w:val="-4"/>
                  </w:rPr>
                  <w:t>2030</w:t>
                </w:r>
              </w:p>
            </w:txbxContent>
          </v:textbox>
          <w10:wrap type="none"/>
        </v:shape>
      </w:pict>
    </w:r>
    <w:r>
      <w:rPr/>
      <w:pict>
        <v:shape style="position:absolute;margin-left:371.757202pt;margin-top:36.559982pt;width:152.1pt;height:13.05pt;mso-position-horizontal-relative:page;mso-position-vertical-relative:page;z-index:-16659456" type="#_x0000_t202" id="docshape35" filled="false" stroked="false">
          <v:textbox inset="0,0,0,0">
            <w:txbxContent>
              <w:p>
                <w:pPr>
                  <w:pStyle w:val="BodyText"/>
                  <w:spacing w:line="245" w:lineRule="exact"/>
                  <w:ind w:left="20"/>
                </w:pPr>
                <w:r>
                  <w:rPr/>
                  <w:t>Carbon</w:t>
                </w:r>
                <w:r>
                  <w:rPr>
                    <w:spacing w:val="-8"/>
                  </w:rPr>
                  <w:t> </w:t>
                </w:r>
                <w:r>
                  <w:rPr/>
                  <w:t>Management</w:t>
                </w:r>
                <w:r>
                  <w:rPr>
                    <w:spacing w:val="-7"/>
                  </w:rPr>
                  <w:t> </w:t>
                </w:r>
                <w:r>
                  <w:rPr>
                    <w:spacing w:val="-2"/>
                  </w:rPr>
                  <w:t>Programme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6.559982pt;width:210.85pt;height:26.5pt;mso-position-horizontal-relative:page;mso-position-vertical-relative:page;z-index:-16658432" type="#_x0000_t202" id="docshape52" filled="false" stroked="false">
          <v:textbox inset="0,0,0,0">
            <w:txbxContent>
              <w:p>
                <w:pPr>
                  <w:pStyle w:val="BodyText"/>
                  <w:spacing w:line="245" w:lineRule="exact"/>
                  <w:ind w:left="20"/>
                </w:pPr>
                <w:r>
                  <w:rPr/>
                  <w:t>The</w:t>
                </w:r>
                <w:r>
                  <w:rPr>
                    <w:spacing w:val="-2"/>
                  </w:rPr>
                  <w:t> </w:t>
                </w:r>
                <w:r>
                  <w:rPr/>
                  <w:t>Royal</w:t>
                </w:r>
                <w:r>
                  <w:rPr>
                    <w:spacing w:val="-4"/>
                  </w:rPr>
                  <w:t> </w:t>
                </w:r>
                <w:r>
                  <w:rPr/>
                  <w:t>Central</w:t>
                </w:r>
                <w:r>
                  <w:rPr>
                    <w:spacing w:val="-4"/>
                  </w:rPr>
                  <w:t> </w:t>
                </w:r>
                <w:r>
                  <w:rPr/>
                  <w:t>School</w:t>
                </w:r>
                <w:r>
                  <w:rPr>
                    <w:spacing w:val="-5"/>
                  </w:rPr>
                  <w:t> </w:t>
                </w:r>
                <w:r>
                  <w:rPr/>
                  <w:t>of</w:t>
                </w:r>
                <w:r>
                  <w:rPr>
                    <w:spacing w:val="-4"/>
                  </w:rPr>
                  <w:t> </w:t>
                </w:r>
                <w:r>
                  <w:rPr/>
                  <w:t>Speech</w:t>
                </w:r>
                <w:r>
                  <w:rPr>
                    <w:spacing w:val="-3"/>
                  </w:rPr>
                  <w:t> </w:t>
                </w:r>
                <w:r>
                  <w:rPr/>
                  <w:t>and</w:t>
                </w:r>
                <w:r>
                  <w:rPr>
                    <w:spacing w:val="-4"/>
                  </w:rPr>
                  <w:t> Drama</w:t>
                </w:r>
              </w:p>
              <w:p>
                <w:pPr>
                  <w:pStyle w:val="BodyText"/>
                  <w:ind w:left="20"/>
                </w:pPr>
                <w:r>
                  <w:rPr/>
                  <w:t>Carbon</w:t>
                </w:r>
                <w:r>
                  <w:rPr>
                    <w:spacing w:val="-7"/>
                  </w:rPr>
                  <w:t> </w:t>
                </w:r>
                <w:r>
                  <w:rPr/>
                  <w:t>Management</w:t>
                </w:r>
                <w:r>
                  <w:rPr>
                    <w:spacing w:val="-8"/>
                  </w:rPr>
                  <w:t> </w:t>
                </w:r>
                <w:r>
                  <w:rPr/>
                  <w:t>Plan</w:t>
                </w:r>
                <w:r>
                  <w:rPr>
                    <w:spacing w:val="-8"/>
                  </w:rPr>
                  <w:t> </w:t>
                </w:r>
                <w:r>
                  <w:rPr/>
                  <w:t>2022-</w:t>
                </w:r>
                <w:r>
                  <w:rPr>
                    <w:spacing w:val="-4"/>
                  </w:rPr>
                  <w:t>2030</w:t>
                </w:r>
              </w:p>
            </w:txbxContent>
          </v:textbox>
          <w10:wrap type="none"/>
        </v:shape>
      </w:pict>
    </w:r>
    <w:r>
      <w:rPr/>
      <w:pict>
        <v:shape style="position:absolute;margin-left:371.757202pt;margin-top:36.559982pt;width:152.1pt;height:13.05pt;mso-position-horizontal-relative:page;mso-position-vertical-relative:page;z-index:-16657920" type="#_x0000_t202" id="docshape53" filled="false" stroked="false">
          <v:textbox inset="0,0,0,0">
            <w:txbxContent>
              <w:p>
                <w:pPr>
                  <w:pStyle w:val="BodyText"/>
                  <w:spacing w:line="245" w:lineRule="exact"/>
                  <w:ind w:left="20"/>
                </w:pPr>
                <w:r>
                  <w:rPr/>
                  <w:t>Carbon</w:t>
                </w:r>
                <w:r>
                  <w:rPr>
                    <w:spacing w:val="-8"/>
                  </w:rPr>
                  <w:t> </w:t>
                </w:r>
                <w:r>
                  <w:rPr/>
                  <w:t>Management</w:t>
                </w:r>
                <w:r>
                  <w:rPr>
                    <w:spacing w:val="-7"/>
                  </w:rPr>
                  <w:t> </w:t>
                </w:r>
                <w:r>
                  <w:rPr>
                    <w:spacing w:val="-2"/>
                  </w:rPr>
                  <w:t>Programme</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6.559982pt;width:210.85pt;height:26.5pt;mso-position-horizontal-relative:page;mso-position-vertical-relative:page;z-index:-16656384" type="#_x0000_t202" id="docshape57" filled="false" stroked="false">
          <v:textbox inset="0,0,0,0">
            <w:txbxContent>
              <w:p>
                <w:pPr>
                  <w:pStyle w:val="BodyText"/>
                  <w:spacing w:line="245" w:lineRule="exact"/>
                  <w:ind w:left="20"/>
                </w:pPr>
                <w:r>
                  <w:rPr/>
                  <w:t>The</w:t>
                </w:r>
                <w:r>
                  <w:rPr>
                    <w:spacing w:val="-2"/>
                  </w:rPr>
                  <w:t> </w:t>
                </w:r>
                <w:r>
                  <w:rPr/>
                  <w:t>Royal</w:t>
                </w:r>
                <w:r>
                  <w:rPr>
                    <w:spacing w:val="-4"/>
                  </w:rPr>
                  <w:t> </w:t>
                </w:r>
                <w:r>
                  <w:rPr/>
                  <w:t>Central</w:t>
                </w:r>
                <w:r>
                  <w:rPr>
                    <w:spacing w:val="-4"/>
                  </w:rPr>
                  <w:t> </w:t>
                </w:r>
                <w:r>
                  <w:rPr/>
                  <w:t>School</w:t>
                </w:r>
                <w:r>
                  <w:rPr>
                    <w:spacing w:val="-5"/>
                  </w:rPr>
                  <w:t> </w:t>
                </w:r>
                <w:r>
                  <w:rPr/>
                  <w:t>of</w:t>
                </w:r>
                <w:r>
                  <w:rPr>
                    <w:spacing w:val="-4"/>
                  </w:rPr>
                  <w:t> </w:t>
                </w:r>
                <w:r>
                  <w:rPr/>
                  <w:t>Speech</w:t>
                </w:r>
                <w:r>
                  <w:rPr>
                    <w:spacing w:val="-3"/>
                  </w:rPr>
                  <w:t> </w:t>
                </w:r>
                <w:r>
                  <w:rPr/>
                  <w:t>and</w:t>
                </w:r>
                <w:r>
                  <w:rPr>
                    <w:spacing w:val="-4"/>
                  </w:rPr>
                  <w:t> Drama</w:t>
                </w:r>
              </w:p>
              <w:p>
                <w:pPr>
                  <w:pStyle w:val="BodyText"/>
                  <w:ind w:left="20"/>
                </w:pPr>
                <w:r>
                  <w:rPr/>
                  <w:t>Carbon</w:t>
                </w:r>
                <w:r>
                  <w:rPr>
                    <w:spacing w:val="-7"/>
                  </w:rPr>
                  <w:t> </w:t>
                </w:r>
                <w:r>
                  <w:rPr/>
                  <w:t>Management</w:t>
                </w:r>
                <w:r>
                  <w:rPr>
                    <w:spacing w:val="-8"/>
                  </w:rPr>
                  <w:t> </w:t>
                </w:r>
                <w:r>
                  <w:rPr/>
                  <w:t>Plan</w:t>
                </w:r>
                <w:r>
                  <w:rPr>
                    <w:spacing w:val="-8"/>
                  </w:rPr>
                  <w:t> </w:t>
                </w:r>
                <w:r>
                  <w:rPr/>
                  <w:t>2022-</w:t>
                </w:r>
                <w:r>
                  <w:rPr>
                    <w:spacing w:val="-4"/>
                  </w:rPr>
                  <w:t>2030</w:t>
                </w:r>
              </w:p>
            </w:txbxContent>
          </v:textbox>
          <w10:wrap type="none"/>
        </v:shape>
      </w:pict>
    </w:r>
    <w:r>
      <w:rPr/>
      <w:pict>
        <v:shape style="position:absolute;margin-left:371.757202pt;margin-top:36.559982pt;width:152.1pt;height:13.05pt;mso-position-horizontal-relative:page;mso-position-vertical-relative:page;z-index:-16655872" type="#_x0000_t202" id="docshape58" filled="false" stroked="false">
          <v:textbox inset="0,0,0,0">
            <w:txbxContent>
              <w:p>
                <w:pPr>
                  <w:pStyle w:val="BodyText"/>
                  <w:spacing w:line="245" w:lineRule="exact"/>
                  <w:ind w:left="20"/>
                </w:pPr>
                <w:r>
                  <w:rPr/>
                  <w:t>Carbon</w:t>
                </w:r>
                <w:r>
                  <w:rPr>
                    <w:spacing w:val="-8"/>
                  </w:rPr>
                  <w:t> </w:t>
                </w:r>
                <w:r>
                  <w:rPr/>
                  <w:t>Management</w:t>
                </w:r>
                <w:r>
                  <w:rPr>
                    <w:spacing w:val="-7"/>
                  </w:rPr>
                  <w:t> </w:t>
                </w:r>
                <w:r>
                  <w:rPr>
                    <w:spacing w:val="-2"/>
                  </w:rPr>
                  <w:t>Programme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6"/>
      <w:numFmt w:val="decimal"/>
      <w:lvlText w:val="%1."/>
      <w:lvlJc w:val="left"/>
      <w:pPr>
        <w:ind w:left="360" w:hanging="240"/>
        <w:jc w:val="left"/>
      </w:pPr>
      <w:rPr>
        <w:rFonts w:hint="default" w:ascii="Calibri Light" w:hAnsi="Calibri Light" w:eastAsia="Calibri Light" w:cs="Calibri Light"/>
        <w:b w:val="0"/>
        <w:bCs w:val="0"/>
        <w:i w:val="0"/>
        <w:iCs w:val="0"/>
        <w:color w:val="2D74B5"/>
        <w:spacing w:val="-1"/>
        <w:w w:val="99"/>
        <w:sz w:val="30"/>
        <w:szCs w:val="30"/>
        <w:lang w:val="en-US" w:eastAsia="en-US" w:bidi="ar-SA"/>
      </w:rPr>
    </w:lvl>
    <w:lvl w:ilvl="1">
      <w:start w:val="1"/>
      <w:numFmt w:val="decimal"/>
      <w:lvlText w:val="%1.%2"/>
      <w:lvlJc w:val="left"/>
      <w:pPr>
        <w:ind w:left="503" w:hanging="384"/>
        <w:jc w:val="left"/>
      </w:pPr>
      <w:rPr>
        <w:rFonts w:hint="default" w:ascii="Calibri Light" w:hAnsi="Calibri Light" w:eastAsia="Calibri Light" w:cs="Calibri Light"/>
        <w:b w:val="0"/>
        <w:bCs w:val="0"/>
        <w:i w:val="0"/>
        <w:iCs w:val="0"/>
        <w:color w:val="2D74B5"/>
        <w:spacing w:val="-1"/>
        <w:w w:val="99"/>
        <w:sz w:val="26"/>
        <w:szCs w:val="26"/>
        <w:lang w:val="en-US" w:eastAsia="en-US" w:bidi="ar-SA"/>
      </w:rPr>
    </w:lvl>
    <w:lvl w:ilvl="2">
      <w:start w:val="0"/>
      <w:numFmt w:val="bullet"/>
      <w:lvlText w:val="•"/>
      <w:lvlJc w:val="left"/>
      <w:pPr>
        <w:ind w:left="1476" w:hanging="384"/>
      </w:pPr>
      <w:rPr>
        <w:rFonts w:hint="default"/>
        <w:lang w:val="en-US" w:eastAsia="en-US" w:bidi="ar-SA"/>
      </w:rPr>
    </w:lvl>
    <w:lvl w:ilvl="3">
      <w:start w:val="0"/>
      <w:numFmt w:val="bullet"/>
      <w:lvlText w:val="•"/>
      <w:lvlJc w:val="left"/>
      <w:pPr>
        <w:ind w:left="2452" w:hanging="384"/>
      </w:pPr>
      <w:rPr>
        <w:rFonts w:hint="default"/>
        <w:lang w:val="en-US" w:eastAsia="en-US" w:bidi="ar-SA"/>
      </w:rPr>
    </w:lvl>
    <w:lvl w:ilvl="4">
      <w:start w:val="0"/>
      <w:numFmt w:val="bullet"/>
      <w:lvlText w:val="•"/>
      <w:lvlJc w:val="left"/>
      <w:pPr>
        <w:ind w:left="3428" w:hanging="384"/>
      </w:pPr>
      <w:rPr>
        <w:rFonts w:hint="default"/>
        <w:lang w:val="en-US" w:eastAsia="en-US" w:bidi="ar-SA"/>
      </w:rPr>
    </w:lvl>
    <w:lvl w:ilvl="5">
      <w:start w:val="0"/>
      <w:numFmt w:val="bullet"/>
      <w:lvlText w:val="•"/>
      <w:lvlJc w:val="left"/>
      <w:pPr>
        <w:ind w:left="4405" w:hanging="384"/>
      </w:pPr>
      <w:rPr>
        <w:rFonts w:hint="default"/>
        <w:lang w:val="en-US" w:eastAsia="en-US" w:bidi="ar-SA"/>
      </w:rPr>
    </w:lvl>
    <w:lvl w:ilvl="6">
      <w:start w:val="0"/>
      <w:numFmt w:val="bullet"/>
      <w:lvlText w:val="•"/>
      <w:lvlJc w:val="left"/>
      <w:pPr>
        <w:ind w:left="5381" w:hanging="384"/>
      </w:pPr>
      <w:rPr>
        <w:rFonts w:hint="default"/>
        <w:lang w:val="en-US" w:eastAsia="en-US" w:bidi="ar-SA"/>
      </w:rPr>
    </w:lvl>
    <w:lvl w:ilvl="7">
      <w:start w:val="0"/>
      <w:numFmt w:val="bullet"/>
      <w:lvlText w:val="•"/>
      <w:lvlJc w:val="left"/>
      <w:pPr>
        <w:ind w:left="6357" w:hanging="384"/>
      </w:pPr>
      <w:rPr>
        <w:rFonts w:hint="default"/>
        <w:lang w:val="en-US" w:eastAsia="en-US" w:bidi="ar-SA"/>
      </w:rPr>
    </w:lvl>
    <w:lvl w:ilvl="8">
      <w:start w:val="0"/>
      <w:numFmt w:val="bullet"/>
      <w:lvlText w:val="•"/>
      <w:lvlJc w:val="left"/>
      <w:pPr>
        <w:ind w:left="7333" w:hanging="384"/>
      </w:pPr>
      <w:rPr>
        <w:rFonts w:hint="default"/>
        <w:lang w:val="en-US" w:eastAsia="en-US" w:bidi="ar-SA"/>
      </w:rPr>
    </w:lvl>
  </w:abstractNum>
  <w:abstractNum w:abstractNumId="5">
    <w:multiLevelType w:val="hybridMultilevel"/>
    <w:lvl w:ilvl="0">
      <w:start w:val="0"/>
      <w:numFmt w:val="bullet"/>
      <w:lvlText w:val=""/>
      <w:lvlJc w:val="left"/>
      <w:pPr>
        <w:ind w:left="467"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880" w:hanging="361"/>
      </w:pPr>
      <w:rPr>
        <w:rFonts w:hint="default"/>
        <w:lang w:val="en-US" w:eastAsia="en-US" w:bidi="ar-SA"/>
      </w:rPr>
    </w:lvl>
    <w:lvl w:ilvl="2">
      <w:start w:val="0"/>
      <w:numFmt w:val="bullet"/>
      <w:lvlText w:val="•"/>
      <w:lvlJc w:val="left"/>
      <w:pPr>
        <w:ind w:left="1301" w:hanging="361"/>
      </w:pPr>
      <w:rPr>
        <w:rFonts w:hint="default"/>
        <w:lang w:val="en-US" w:eastAsia="en-US" w:bidi="ar-SA"/>
      </w:rPr>
    </w:lvl>
    <w:lvl w:ilvl="3">
      <w:start w:val="0"/>
      <w:numFmt w:val="bullet"/>
      <w:lvlText w:val="•"/>
      <w:lvlJc w:val="left"/>
      <w:pPr>
        <w:ind w:left="1722" w:hanging="361"/>
      </w:pPr>
      <w:rPr>
        <w:rFonts w:hint="default"/>
        <w:lang w:val="en-US" w:eastAsia="en-US" w:bidi="ar-SA"/>
      </w:rPr>
    </w:lvl>
    <w:lvl w:ilvl="4">
      <w:start w:val="0"/>
      <w:numFmt w:val="bullet"/>
      <w:lvlText w:val="•"/>
      <w:lvlJc w:val="left"/>
      <w:pPr>
        <w:ind w:left="2143" w:hanging="361"/>
      </w:pPr>
      <w:rPr>
        <w:rFonts w:hint="default"/>
        <w:lang w:val="en-US" w:eastAsia="en-US" w:bidi="ar-SA"/>
      </w:rPr>
    </w:lvl>
    <w:lvl w:ilvl="5">
      <w:start w:val="0"/>
      <w:numFmt w:val="bullet"/>
      <w:lvlText w:val="•"/>
      <w:lvlJc w:val="left"/>
      <w:pPr>
        <w:ind w:left="2564" w:hanging="361"/>
      </w:pPr>
      <w:rPr>
        <w:rFonts w:hint="default"/>
        <w:lang w:val="en-US" w:eastAsia="en-US" w:bidi="ar-SA"/>
      </w:rPr>
    </w:lvl>
    <w:lvl w:ilvl="6">
      <w:start w:val="0"/>
      <w:numFmt w:val="bullet"/>
      <w:lvlText w:val="•"/>
      <w:lvlJc w:val="left"/>
      <w:pPr>
        <w:ind w:left="2984" w:hanging="361"/>
      </w:pPr>
      <w:rPr>
        <w:rFonts w:hint="default"/>
        <w:lang w:val="en-US" w:eastAsia="en-US" w:bidi="ar-SA"/>
      </w:rPr>
    </w:lvl>
    <w:lvl w:ilvl="7">
      <w:start w:val="0"/>
      <w:numFmt w:val="bullet"/>
      <w:lvlText w:val="•"/>
      <w:lvlJc w:val="left"/>
      <w:pPr>
        <w:ind w:left="3405" w:hanging="361"/>
      </w:pPr>
      <w:rPr>
        <w:rFonts w:hint="default"/>
        <w:lang w:val="en-US" w:eastAsia="en-US" w:bidi="ar-SA"/>
      </w:rPr>
    </w:lvl>
    <w:lvl w:ilvl="8">
      <w:start w:val="0"/>
      <w:numFmt w:val="bullet"/>
      <w:lvlText w:val="•"/>
      <w:lvlJc w:val="left"/>
      <w:pPr>
        <w:ind w:left="3826" w:hanging="361"/>
      </w:pPr>
      <w:rPr>
        <w:rFonts w:hint="default"/>
        <w:lang w:val="en-US" w:eastAsia="en-US" w:bidi="ar-SA"/>
      </w:rPr>
    </w:lvl>
  </w:abstractNum>
  <w:abstractNum w:abstractNumId="4">
    <w:multiLevelType w:val="hybridMultilevel"/>
    <w:lvl w:ilvl="0">
      <w:start w:val="5"/>
      <w:numFmt w:val="decimal"/>
      <w:lvlText w:val="%1"/>
      <w:lvlJc w:val="left"/>
      <w:pPr>
        <w:ind w:left="503" w:hanging="384"/>
        <w:jc w:val="left"/>
      </w:pPr>
      <w:rPr>
        <w:rFonts w:hint="default"/>
        <w:lang w:val="en-US" w:eastAsia="en-US" w:bidi="ar-SA"/>
      </w:rPr>
    </w:lvl>
    <w:lvl w:ilvl="1">
      <w:start w:val="1"/>
      <w:numFmt w:val="decimal"/>
      <w:lvlText w:val="%1.%2"/>
      <w:lvlJc w:val="left"/>
      <w:pPr>
        <w:ind w:left="503" w:hanging="384"/>
        <w:jc w:val="left"/>
      </w:pPr>
      <w:rPr>
        <w:rFonts w:hint="default" w:ascii="Calibri Light" w:hAnsi="Calibri Light" w:eastAsia="Calibri Light" w:cs="Calibri Light"/>
        <w:b w:val="0"/>
        <w:bCs w:val="0"/>
        <w:i w:val="0"/>
        <w:iCs w:val="0"/>
        <w:color w:val="2D74B5"/>
        <w:spacing w:val="-2"/>
        <w:w w:val="99"/>
        <w:sz w:val="26"/>
        <w:szCs w:val="26"/>
        <w:lang w:val="en-US" w:eastAsia="en-US" w:bidi="ar-SA"/>
      </w:rPr>
    </w:lvl>
    <w:lvl w:ilvl="2">
      <w:start w:val="0"/>
      <w:numFmt w:val="bullet"/>
      <w:lvlText w:val="•"/>
      <w:lvlJc w:val="left"/>
      <w:pPr>
        <w:ind w:left="2257" w:hanging="384"/>
      </w:pPr>
      <w:rPr>
        <w:rFonts w:hint="default"/>
        <w:lang w:val="en-US" w:eastAsia="en-US" w:bidi="ar-SA"/>
      </w:rPr>
    </w:lvl>
    <w:lvl w:ilvl="3">
      <w:start w:val="0"/>
      <w:numFmt w:val="bullet"/>
      <w:lvlText w:val="•"/>
      <w:lvlJc w:val="left"/>
      <w:pPr>
        <w:ind w:left="3135" w:hanging="384"/>
      </w:pPr>
      <w:rPr>
        <w:rFonts w:hint="default"/>
        <w:lang w:val="en-US" w:eastAsia="en-US" w:bidi="ar-SA"/>
      </w:rPr>
    </w:lvl>
    <w:lvl w:ilvl="4">
      <w:start w:val="0"/>
      <w:numFmt w:val="bullet"/>
      <w:lvlText w:val="•"/>
      <w:lvlJc w:val="left"/>
      <w:pPr>
        <w:ind w:left="4014" w:hanging="384"/>
      </w:pPr>
      <w:rPr>
        <w:rFonts w:hint="default"/>
        <w:lang w:val="en-US" w:eastAsia="en-US" w:bidi="ar-SA"/>
      </w:rPr>
    </w:lvl>
    <w:lvl w:ilvl="5">
      <w:start w:val="0"/>
      <w:numFmt w:val="bullet"/>
      <w:lvlText w:val="•"/>
      <w:lvlJc w:val="left"/>
      <w:pPr>
        <w:ind w:left="4893" w:hanging="384"/>
      </w:pPr>
      <w:rPr>
        <w:rFonts w:hint="default"/>
        <w:lang w:val="en-US" w:eastAsia="en-US" w:bidi="ar-SA"/>
      </w:rPr>
    </w:lvl>
    <w:lvl w:ilvl="6">
      <w:start w:val="0"/>
      <w:numFmt w:val="bullet"/>
      <w:lvlText w:val="•"/>
      <w:lvlJc w:val="left"/>
      <w:pPr>
        <w:ind w:left="5771" w:hanging="384"/>
      </w:pPr>
      <w:rPr>
        <w:rFonts w:hint="default"/>
        <w:lang w:val="en-US" w:eastAsia="en-US" w:bidi="ar-SA"/>
      </w:rPr>
    </w:lvl>
    <w:lvl w:ilvl="7">
      <w:start w:val="0"/>
      <w:numFmt w:val="bullet"/>
      <w:lvlText w:val="•"/>
      <w:lvlJc w:val="left"/>
      <w:pPr>
        <w:ind w:left="6650" w:hanging="384"/>
      </w:pPr>
      <w:rPr>
        <w:rFonts w:hint="default"/>
        <w:lang w:val="en-US" w:eastAsia="en-US" w:bidi="ar-SA"/>
      </w:rPr>
    </w:lvl>
    <w:lvl w:ilvl="8">
      <w:start w:val="0"/>
      <w:numFmt w:val="bullet"/>
      <w:lvlText w:val="•"/>
      <w:lvlJc w:val="left"/>
      <w:pPr>
        <w:ind w:left="7529" w:hanging="384"/>
      </w:pPr>
      <w:rPr>
        <w:rFonts w:hint="default"/>
        <w:lang w:val="en-US" w:eastAsia="en-US" w:bidi="ar-SA"/>
      </w:rPr>
    </w:lvl>
  </w:abstractNum>
  <w:abstractNum w:abstractNumId="3">
    <w:multiLevelType w:val="hybridMultilevel"/>
    <w:lvl w:ilvl="0">
      <w:start w:val="0"/>
      <w:numFmt w:val="bullet"/>
      <w:lvlText w:val=""/>
      <w:lvlJc w:val="left"/>
      <w:pPr>
        <w:ind w:left="840"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684" w:hanging="361"/>
      </w:pPr>
      <w:rPr>
        <w:rFonts w:hint="default"/>
        <w:lang w:val="en-US" w:eastAsia="en-US" w:bidi="ar-SA"/>
      </w:rPr>
    </w:lvl>
    <w:lvl w:ilvl="2">
      <w:start w:val="0"/>
      <w:numFmt w:val="bullet"/>
      <w:lvlText w:val="•"/>
      <w:lvlJc w:val="left"/>
      <w:pPr>
        <w:ind w:left="2529" w:hanging="361"/>
      </w:pPr>
      <w:rPr>
        <w:rFonts w:hint="default"/>
        <w:lang w:val="en-US" w:eastAsia="en-US" w:bidi="ar-SA"/>
      </w:rPr>
    </w:lvl>
    <w:lvl w:ilvl="3">
      <w:start w:val="0"/>
      <w:numFmt w:val="bullet"/>
      <w:lvlText w:val="•"/>
      <w:lvlJc w:val="left"/>
      <w:pPr>
        <w:ind w:left="3373" w:hanging="361"/>
      </w:pPr>
      <w:rPr>
        <w:rFonts w:hint="default"/>
        <w:lang w:val="en-US" w:eastAsia="en-US" w:bidi="ar-SA"/>
      </w:rPr>
    </w:lvl>
    <w:lvl w:ilvl="4">
      <w:start w:val="0"/>
      <w:numFmt w:val="bullet"/>
      <w:lvlText w:val="•"/>
      <w:lvlJc w:val="left"/>
      <w:pPr>
        <w:ind w:left="4218" w:hanging="361"/>
      </w:pPr>
      <w:rPr>
        <w:rFonts w:hint="default"/>
        <w:lang w:val="en-US" w:eastAsia="en-US" w:bidi="ar-SA"/>
      </w:rPr>
    </w:lvl>
    <w:lvl w:ilvl="5">
      <w:start w:val="0"/>
      <w:numFmt w:val="bullet"/>
      <w:lvlText w:val="•"/>
      <w:lvlJc w:val="left"/>
      <w:pPr>
        <w:ind w:left="5063" w:hanging="361"/>
      </w:pPr>
      <w:rPr>
        <w:rFonts w:hint="default"/>
        <w:lang w:val="en-US" w:eastAsia="en-US" w:bidi="ar-SA"/>
      </w:rPr>
    </w:lvl>
    <w:lvl w:ilvl="6">
      <w:start w:val="0"/>
      <w:numFmt w:val="bullet"/>
      <w:lvlText w:val="•"/>
      <w:lvlJc w:val="left"/>
      <w:pPr>
        <w:ind w:left="5907" w:hanging="361"/>
      </w:pPr>
      <w:rPr>
        <w:rFonts w:hint="default"/>
        <w:lang w:val="en-US" w:eastAsia="en-US" w:bidi="ar-SA"/>
      </w:rPr>
    </w:lvl>
    <w:lvl w:ilvl="7">
      <w:start w:val="0"/>
      <w:numFmt w:val="bullet"/>
      <w:lvlText w:val="•"/>
      <w:lvlJc w:val="left"/>
      <w:pPr>
        <w:ind w:left="6752" w:hanging="361"/>
      </w:pPr>
      <w:rPr>
        <w:rFonts w:hint="default"/>
        <w:lang w:val="en-US" w:eastAsia="en-US" w:bidi="ar-SA"/>
      </w:rPr>
    </w:lvl>
    <w:lvl w:ilvl="8">
      <w:start w:val="0"/>
      <w:numFmt w:val="bullet"/>
      <w:lvlText w:val="•"/>
      <w:lvlJc w:val="left"/>
      <w:pPr>
        <w:ind w:left="7597" w:hanging="361"/>
      </w:pPr>
      <w:rPr>
        <w:rFonts w:hint="default"/>
        <w:lang w:val="en-US" w:eastAsia="en-US" w:bidi="ar-SA"/>
      </w:rPr>
    </w:lvl>
  </w:abstractNum>
  <w:abstractNum w:abstractNumId="2">
    <w:multiLevelType w:val="hybridMultilevel"/>
    <w:lvl w:ilvl="0">
      <w:start w:val="1"/>
      <w:numFmt w:val="decimal"/>
      <w:lvlText w:val="%1."/>
      <w:lvlJc w:val="left"/>
      <w:pPr>
        <w:ind w:left="431" w:hanging="312"/>
        <w:jc w:val="left"/>
      </w:pPr>
      <w:rPr>
        <w:rFonts w:hint="default" w:ascii="Calibri Light" w:hAnsi="Calibri Light" w:eastAsia="Calibri Light" w:cs="Calibri Light"/>
        <w:b w:val="0"/>
        <w:bCs w:val="0"/>
        <w:i w:val="0"/>
        <w:iCs w:val="0"/>
        <w:color w:val="2D74B5"/>
        <w:spacing w:val="-1"/>
        <w:w w:val="99"/>
        <w:sz w:val="32"/>
        <w:szCs w:val="32"/>
        <w:lang w:val="en-US" w:eastAsia="en-US" w:bidi="ar-SA"/>
      </w:rPr>
    </w:lvl>
    <w:lvl w:ilvl="1">
      <w:start w:val="1"/>
      <w:numFmt w:val="decimal"/>
      <w:lvlText w:val="%1.%2"/>
      <w:lvlJc w:val="left"/>
      <w:pPr>
        <w:ind w:left="503" w:hanging="384"/>
        <w:jc w:val="left"/>
      </w:pPr>
      <w:rPr>
        <w:rFonts w:hint="default" w:ascii="Calibri Light" w:hAnsi="Calibri Light" w:eastAsia="Calibri Light" w:cs="Calibri Light"/>
        <w:b w:val="0"/>
        <w:bCs w:val="0"/>
        <w:i w:val="0"/>
        <w:iCs w:val="0"/>
        <w:color w:val="2D74B5"/>
        <w:spacing w:val="-2"/>
        <w:w w:val="99"/>
        <w:sz w:val="26"/>
        <w:szCs w:val="26"/>
        <w:lang w:val="en-US" w:eastAsia="en-US" w:bidi="ar-SA"/>
      </w:rPr>
    </w:lvl>
    <w:lvl w:ilvl="2">
      <w:start w:val="0"/>
      <w:numFmt w:val="bullet"/>
      <w:lvlText w:val=""/>
      <w:lvlJc w:val="left"/>
      <w:pPr>
        <w:ind w:left="888" w:hanging="361"/>
      </w:pPr>
      <w:rPr>
        <w:rFonts w:hint="default" w:ascii="Symbol" w:hAnsi="Symbol" w:eastAsia="Symbol" w:cs="Symbol"/>
        <w:b w:val="0"/>
        <w:bCs w:val="0"/>
        <w:i w:val="0"/>
        <w:iCs w:val="0"/>
        <w:w w:val="100"/>
        <w:sz w:val="22"/>
        <w:szCs w:val="22"/>
        <w:lang w:val="en-US" w:eastAsia="en-US" w:bidi="ar-SA"/>
      </w:rPr>
    </w:lvl>
    <w:lvl w:ilvl="3">
      <w:start w:val="0"/>
      <w:numFmt w:val="bullet"/>
      <w:lvlText w:val="•"/>
      <w:lvlJc w:val="left"/>
      <w:pPr>
        <w:ind w:left="880" w:hanging="361"/>
      </w:pPr>
      <w:rPr>
        <w:rFonts w:hint="default"/>
        <w:lang w:val="en-US" w:eastAsia="en-US" w:bidi="ar-SA"/>
      </w:rPr>
    </w:lvl>
    <w:lvl w:ilvl="4">
      <w:start w:val="0"/>
      <w:numFmt w:val="bullet"/>
      <w:lvlText w:val="•"/>
      <w:lvlJc w:val="left"/>
      <w:pPr>
        <w:ind w:left="2080" w:hanging="361"/>
      </w:pPr>
      <w:rPr>
        <w:rFonts w:hint="default"/>
        <w:lang w:val="en-US" w:eastAsia="en-US" w:bidi="ar-SA"/>
      </w:rPr>
    </w:lvl>
    <w:lvl w:ilvl="5">
      <w:start w:val="0"/>
      <w:numFmt w:val="bullet"/>
      <w:lvlText w:val="•"/>
      <w:lvlJc w:val="left"/>
      <w:pPr>
        <w:ind w:left="3281" w:hanging="361"/>
      </w:pPr>
      <w:rPr>
        <w:rFonts w:hint="default"/>
        <w:lang w:val="en-US" w:eastAsia="en-US" w:bidi="ar-SA"/>
      </w:rPr>
    </w:lvl>
    <w:lvl w:ilvl="6">
      <w:start w:val="0"/>
      <w:numFmt w:val="bullet"/>
      <w:lvlText w:val="•"/>
      <w:lvlJc w:val="left"/>
      <w:pPr>
        <w:ind w:left="4482" w:hanging="361"/>
      </w:pPr>
      <w:rPr>
        <w:rFonts w:hint="default"/>
        <w:lang w:val="en-US" w:eastAsia="en-US" w:bidi="ar-SA"/>
      </w:rPr>
    </w:lvl>
    <w:lvl w:ilvl="7">
      <w:start w:val="0"/>
      <w:numFmt w:val="bullet"/>
      <w:lvlText w:val="•"/>
      <w:lvlJc w:val="left"/>
      <w:pPr>
        <w:ind w:left="5683" w:hanging="361"/>
      </w:pPr>
      <w:rPr>
        <w:rFonts w:hint="default"/>
        <w:lang w:val="en-US" w:eastAsia="en-US" w:bidi="ar-SA"/>
      </w:rPr>
    </w:lvl>
    <w:lvl w:ilvl="8">
      <w:start w:val="0"/>
      <w:numFmt w:val="bullet"/>
      <w:lvlText w:val="•"/>
      <w:lvlJc w:val="left"/>
      <w:pPr>
        <w:ind w:left="6884" w:hanging="361"/>
      </w:pPr>
      <w:rPr>
        <w:rFonts w:hint="default"/>
        <w:lang w:val="en-US" w:eastAsia="en-US" w:bidi="ar-SA"/>
      </w:rPr>
    </w:lvl>
  </w:abstractNum>
  <w:abstractNum w:abstractNumId="1">
    <w:multiLevelType w:val="hybridMultilevel"/>
    <w:lvl w:ilvl="0">
      <w:start w:val="0"/>
      <w:numFmt w:val="bullet"/>
      <w:lvlText w:val=""/>
      <w:lvlJc w:val="left"/>
      <w:pPr>
        <w:ind w:left="840"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684" w:hanging="361"/>
      </w:pPr>
      <w:rPr>
        <w:rFonts w:hint="default"/>
        <w:lang w:val="en-US" w:eastAsia="en-US" w:bidi="ar-SA"/>
      </w:rPr>
    </w:lvl>
    <w:lvl w:ilvl="2">
      <w:start w:val="0"/>
      <w:numFmt w:val="bullet"/>
      <w:lvlText w:val="•"/>
      <w:lvlJc w:val="left"/>
      <w:pPr>
        <w:ind w:left="2529" w:hanging="361"/>
      </w:pPr>
      <w:rPr>
        <w:rFonts w:hint="default"/>
        <w:lang w:val="en-US" w:eastAsia="en-US" w:bidi="ar-SA"/>
      </w:rPr>
    </w:lvl>
    <w:lvl w:ilvl="3">
      <w:start w:val="0"/>
      <w:numFmt w:val="bullet"/>
      <w:lvlText w:val="•"/>
      <w:lvlJc w:val="left"/>
      <w:pPr>
        <w:ind w:left="3373" w:hanging="361"/>
      </w:pPr>
      <w:rPr>
        <w:rFonts w:hint="default"/>
        <w:lang w:val="en-US" w:eastAsia="en-US" w:bidi="ar-SA"/>
      </w:rPr>
    </w:lvl>
    <w:lvl w:ilvl="4">
      <w:start w:val="0"/>
      <w:numFmt w:val="bullet"/>
      <w:lvlText w:val="•"/>
      <w:lvlJc w:val="left"/>
      <w:pPr>
        <w:ind w:left="4218" w:hanging="361"/>
      </w:pPr>
      <w:rPr>
        <w:rFonts w:hint="default"/>
        <w:lang w:val="en-US" w:eastAsia="en-US" w:bidi="ar-SA"/>
      </w:rPr>
    </w:lvl>
    <w:lvl w:ilvl="5">
      <w:start w:val="0"/>
      <w:numFmt w:val="bullet"/>
      <w:lvlText w:val="•"/>
      <w:lvlJc w:val="left"/>
      <w:pPr>
        <w:ind w:left="5063" w:hanging="361"/>
      </w:pPr>
      <w:rPr>
        <w:rFonts w:hint="default"/>
        <w:lang w:val="en-US" w:eastAsia="en-US" w:bidi="ar-SA"/>
      </w:rPr>
    </w:lvl>
    <w:lvl w:ilvl="6">
      <w:start w:val="0"/>
      <w:numFmt w:val="bullet"/>
      <w:lvlText w:val="•"/>
      <w:lvlJc w:val="left"/>
      <w:pPr>
        <w:ind w:left="5907" w:hanging="361"/>
      </w:pPr>
      <w:rPr>
        <w:rFonts w:hint="default"/>
        <w:lang w:val="en-US" w:eastAsia="en-US" w:bidi="ar-SA"/>
      </w:rPr>
    </w:lvl>
    <w:lvl w:ilvl="7">
      <w:start w:val="0"/>
      <w:numFmt w:val="bullet"/>
      <w:lvlText w:val="•"/>
      <w:lvlJc w:val="left"/>
      <w:pPr>
        <w:ind w:left="6752" w:hanging="361"/>
      </w:pPr>
      <w:rPr>
        <w:rFonts w:hint="default"/>
        <w:lang w:val="en-US" w:eastAsia="en-US" w:bidi="ar-SA"/>
      </w:rPr>
    </w:lvl>
    <w:lvl w:ilvl="8">
      <w:start w:val="0"/>
      <w:numFmt w:val="bullet"/>
      <w:lvlText w:val="•"/>
      <w:lvlJc w:val="left"/>
      <w:pPr>
        <w:ind w:left="7597" w:hanging="361"/>
      </w:pPr>
      <w:rPr>
        <w:rFonts w:hint="default"/>
        <w:lang w:val="en-US" w:eastAsia="en-US" w:bidi="ar-SA"/>
      </w:rPr>
    </w:lvl>
  </w:abstractNum>
  <w:abstractNum w:abstractNumId="0">
    <w:multiLevelType w:val="hybridMultilevel"/>
    <w:lvl w:ilvl="0">
      <w:start w:val="1"/>
      <w:numFmt w:val="decimal"/>
      <w:lvlText w:val="%1."/>
      <w:lvlJc w:val="left"/>
      <w:pPr>
        <w:ind w:left="338" w:hanging="219"/>
        <w:jc w:val="left"/>
      </w:pPr>
      <w:rPr>
        <w:rFonts w:hint="default" w:ascii="Calibri" w:hAnsi="Calibri" w:eastAsia="Calibri" w:cs="Calibri"/>
        <w:b w:val="0"/>
        <w:bCs w:val="0"/>
        <w:i w:val="0"/>
        <w:iCs w:val="0"/>
        <w:w w:val="100"/>
        <w:sz w:val="22"/>
        <w:szCs w:val="22"/>
        <w:lang w:val="en-US" w:eastAsia="en-US" w:bidi="ar-SA"/>
      </w:rPr>
    </w:lvl>
    <w:lvl w:ilvl="1">
      <w:start w:val="1"/>
      <w:numFmt w:val="decimal"/>
      <w:lvlText w:val="%1.%2"/>
      <w:lvlJc w:val="left"/>
      <w:pPr>
        <w:ind w:left="674" w:hanging="334"/>
        <w:jc w:val="left"/>
      </w:pPr>
      <w:rPr>
        <w:rFonts w:hint="default" w:ascii="Calibri" w:hAnsi="Calibri" w:eastAsia="Calibri" w:cs="Calibri"/>
        <w:b/>
        <w:bCs/>
        <w:i w:val="0"/>
        <w:iCs w:val="0"/>
        <w:spacing w:val="-2"/>
        <w:w w:val="100"/>
        <w:sz w:val="22"/>
        <w:szCs w:val="22"/>
        <w:lang w:val="en-US" w:eastAsia="en-US" w:bidi="ar-SA"/>
      </w:rPr>
    </w:lvl>
    <w:lvl w:ilvl="2">
      <w:start w:val="0"/>
      <w:numFmt w:val="bullet"/>
      <w:lvlText w:val="•"/>
      <w:lvlJc w:val="left"/>
      <w:pPr>
        <w:ind w:left="1636" w:hanging="334"/>
      </w:pPr>
      <w:rPr>
        <w:rFonts w:hint="default"/>
        <w:lang w:val="en-US" w:eastAsia="en-US" w:bidi="ar-SA"/>
      </w:rPr>
    </w:lvl>
    <w:lvl w:ilvl="3">
      <w:start w:val="0"/>
      <w:numFmt w:val="bullet"/>
      <w:lvlText w:val="•"/>
      <w:lvlJc w:val="left"/>
      <w:pPr>
        <w:ind w:left="2592" w:hanging="334"/>
      </w:pPr>
      <w:rPr>
        <w:rFonts w:hint="default"/>
        <w:lang w:val="en-US" w:eastAsia="en-US" w:bidi="ar-SA"/>
      </w:rPr>
    </w:lvl>
    <w:lvl w:ilvl="4">
      <w:start w:val="0"/>
      <w:numFmt w:val="bullet"/>
      <w:lvlText w:val="•"/>
      <w:lvlJc w:val="left"/>
      <w:pPr>
        <w:ind w:left="3548" w:hanging="334"/>
      </w:pPr>
      <w:rPr>
        <w:rFonts w:hint="default"/>
        <w:lang w:val="en-US" w:eastAsia="en-US" w:bidi="ar-SA"/>
      </w:rPr>
    </w:lvl>
    <w:lvl w:ilvl="5">
      <w:start w:val="0"/>
      <w:numFmt w:val="bullet"/>
      <w:lvlText w:val="•"/>
      <w:lvlJc w:val="left"/>
      <w:pPr>
        <w:ind w:left="4505" w:hanging="334"/>
      </w:pPr>
      <w:rPr>
        <w:rFonts w:hint="default"/>
        <w:lang w:val="en-US" w:eastAsia="en-US" w:bidi="ar-SA"/>
      </w:rPr>
    </w:lvl>
    <w:lvl w:ilvl="6">
      <w:start w:val="0"/>
      <w:numFmt w:val="bullet"/>
      <w:lvlText w:val="•"/>
      <w:lvlJc w:val="left"/>
      <w:pPr>
        <w:ind w:left="5461" w:hanging="334"/>
      </w:pPr>
      <w:rPr>
        <w:rFonts w:hint="default"/>
        <w:lang w:val="en-US" w:eastAsia="en-US" w:bidi="ar-SA"/>
      </w:rPr>
    </w:lvl>
    <w:lvl w:ilvl="7">
      <w:start w:val="0"/>
      <w:numFmt w:val="bullet"/>
      <w:lvlText w:val="•"/>
      <w:lvlJc w:val="left"/>
      <w:pPr>
        <w:ind w:left="6417" w:hanging="334"/>
      </w:pPr>
      <w:rPr>
        <w:rFonts w:hint="default"/>
        <w:lang w:val="en-US" w:eastAsia="en-US" w:bidi="ar-SA"/>
      </w:rPr>
    </w:lvl>
    <w:lvl w:ilvl="8">
      <w:start w:val="0"/>
      <w:numFmt w:val="bullet"/>
      <w:lvlText w:val="•"/>
      <w:lvlJc w:val="left"/>
      <w:pPr>
        <w:ind w:left="7373" w:hanging="334"/>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TOC1" w:type="paragraph">
    <w:name w:val="TOC 1"/>
    <w:basedOn w:val="Normal"/>
    <w:uiPriority w:val="1"/>
    <w:qFormat/>
    <w:pPr>
      <w:spacing w:before="121"/>
      <w:ind w:left="338" w:hanging="219"/>
    </w:pPr>
    <w:rPr>
      <w:rFonts w:ascii="Calibri" w:hAnsi="Calibri" w:eastAsia="Calibri" w:cs="Calibri"/>
      <w:sz w:val="22"/>
      <w:szCs w:val="22"/>
      <w:lang w:val="en-US" w:eastAsia="en-US" w:bidi="ar-SA"/>
    </w:rPr>
  </w:style>
  <w:style w:styleId="TOC2" w:type="paragraph">
    <w:name w:val="TOC 2"/>
    <w:basedOn w:val="Normal"/>
    <w:uiPriority w:val="1"/>
    <w:qFormat/>
    <w:pPr>
      <w:spacing w:before="120"/>
      <w:ind w:left="674" w:hanging="334"/>
    </w:pPr>
    <w:rPr>
      <w:rFonts w:ascii="Calibri" w:hAnsi="Calibri" w:eastAsia="Calibri" w:cs="Calibri"/>
      <w:b/>
      <w:bCs/>
      <w:sz w:val="22"/>
      <w:szCs w:val="22"/>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47"/>
      <w:ind w:left="431"/>
      <w:outlineLvl w:val="1"/>
    </w:pPr>
    <w:rPr>
      <w:rFonts w:ascii="Calibri Light" w:hAnsi="Calibri Light" w:eastAsia="Calibri Light" w:cs="Calibri Light"/>
      <w:sz w:val="32"/>
      <w:szCs w:val="32"/>
      <w:lang w:val="en-US" w:eastAsia="en-US" w:bidi="ar-SA"/>
    </w:rPr>
  </w:style>
  <w:style w:styleId="Heading2" w:type="paragraph">
    <w:name w:val="Heading 2"/>
    <w:basedOn w:val="Normal"/>
    <w:uiPriority w:val="1"/>
    <w:qFormat/>
    <w:pPr>
      <w:spacing w:before="72"/>
      <w:ind w:left="503" w:hanging="384"/>
      <w:outlineLvl w:val="2"/>
    </w:pPr>
    <w:rPr>
      <w:rFonts w:ascii="Calibri Light" w:hAnsi="Calibri Light" w:eastAsia="Calibri Light" w:cs="Calibri Light"/>
      <w:sz w:val="26"/>
      <w:szCs w:val="26"/>
      <w:lang w:val="en-US" w:eastAsia="en-US" w:bidi="ar-SA"/>
    </w:rPr>
  </w:style>
  <w:style w:styleId="Heading3" w:type="paragraph">
    <w:name w:val="Heading 3"/>
    <w:basedOn w:val="Normal"/>
    <w:uiPriority w:val="1"/>
    <w:qFormat/>
    <w:pPr>
      <w:ind w:left="120"/>
      <w:outlineLvl w:val="3"/>
    </w:pPr>
    <w:rPr>
      <w:rFonts w:ascii="Calibri" w:hAnsi="Calibri" w:eastAsia="Calibri" w:cs="Calibri"/>
      <w:b/>
      <w:bCs/>
      <w:sz w:val="22"/>
      <w:szCs w:val="22"/>
      <w:lang w:val="en-US" w:eastAsia="en-US" w:bidi="ar-SA"/>
    </w:rPr>
  </w:style>
  <w:style w:styleId="Title" w:type="paragraph">
    <w:name w:val="Title"/>
    <w:basedOn w:val="Normal"/>
    <w:uiPriority w:val="1"/>
    <w:qFormat/>
    <w:pPr>
      <w:spacing w:before="159"/>
      <w:ind w:left="120"/>
    </w:pPr>
    <w:rPr>
      <w:rFonts w:ascii="Calibri" w:hAnsi="Calibri" w:eastAsia="Calibri" w:cs="Calibri"/>
      <w:b/>
      <w:bCs/>
      <w:sz w:val="72"/>
      <w:szCs w:val="72"/>
      <w:lang w:val="en-US" w:eastAsia="en-US" w:bidi="ar-SA"/>
    </w:rPr>
  </w:style>
  <w:style w:styleId="ListParagraph" w:type="paragraph">
    <w:name w:val="List Paragraph"/>
    <w:basedOn w:val="Normal"/>
    <w:uiPriority w:val="1"/>
    <w:qFormat/>
    <w:pPr>
      <w:ind w:left="503" w:hanging="384"/>
    </w:pPr>
    <w:rPr>
      <w:rFonts w:ascii="Calibri" w:hAnsi="Calibri" w:eastAsia="Calibri" w:cs="Calibri"/>
      <w:lang w:val="en-US" w:eastAsia="en-US" w:bidi="ar-SA"/>
    </w:rPr>
  </w:style>
  <w:style w:styleId="TableParagraph" w:type="paragraph">
    <w:name w:val="Table Paragraph"/>
    <w:basedOn w:val="Normal"/>
    <w:uiPriority w:val="1"/>
    <w:qFormat/>
    <w:pPr>
      <w:spacing w:line="268" w:lineRule="exact"/>
      <w:ind w:left="107"/>
    </w:pPr>
    <w:rPr>
      <w:rFonts w:ascii="Calibri Light" w:hAnsi="Calibri Light" w:eastAsia="Calibri Light" w:cs="Calibri Light"/>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camdencca.org/" TargetMode="External"/><Relationship Id="rId8" Type="http://schemas.openxmlformats.org/officeDocument/2006/relationships/hyperlink" Target="mailto:Vinita.suryanarayanan@cssd.ac.uk" TargetMode="External"/><Relationship Id="rId9" Type="http://schemas.openxmlformats.org/officeDocument/2006/relationships/hyperlink" Target="mailto:Gemma.George@camden.gov.uk" TargetMode="External"/><Relationship Id="rId10" Type="http://schemas.openxmlformats.org/officeDocument/2006/relationships/image" Target="media/image1.png"/><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image" Target="media/image4.jpeg"/><Relationship Id="rId14" Type="http://schemas.openxmlformats.org/officeDocument/2006/relationships/hyperlink" Target="https://www.gov.uk/government/publications/clean-growth-strategy" TargetMode="External"/><Relationship Id="rId15" Type="http://schemas.openxmlformats.org/officeDocument/2006/relationships/hyperlink" Target="https://www.camden.gov.uk/how-are-we-tackling-the-climate-crisis-in-camden-" TargetMode="External"/><Relationship Id="rId16" Type="http://schemas.openxmlformats.org/officeDocument/2006/relationships/hyperlink" Target="https://www.officeforstudents.org.uk/media/7199663b-5f6c-49f7-b231-ec5cab2adb81/bd-2020-january-71-reducing-higher-education-carbon-emissions.pdf" TargetMode="External"/><Relationship Id="rId17" Type="http://schemas.openxmlformats.org/officeDocument/2006/relationships/hyperlink" Target="https://www.eauc.org.uk/climate_commission" TargetMode="External"/><Relationship Id="rId18" Type="http://schemas.openxmlformats.org/officeDocument/2006/relationships/hyperlink" Target="https://www.ukgbc.org/ukgbc-work/net-zero-carbon-buildings-a-framework-definition/" TargetMode="External"/><Relationship Id="rId19" Type="http://schemas.openxmlformats.org/officeDocument/2006/relationships/hyperlink" Target="https://ghgprotocol.org/"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image" Target="media/image5.jpeg"/><Relationship Id="rId23" Type="http://schemas.openxmlformats.org/officeDocument/2006/relationships/image" Target="media/image6.jpeg"/><Relationship Id="rId24" Type="http://schemas.openxmlformats.org/officeDocument/2006/relationships/image" Target="media/image7.jpeg"/><Relationship Id="rId25" Type="http://schemas.openxmlformats.org/officeDocument/2006/relationships/image" Target="media/image8.jpeg"/><Relationship Id="rId26" Type="http://schemas.openxmlformats.org/officeDocument/2006/relationships/image" Target="media/image9.jpeg"/><Relationship Id="rId27" Type="http://schemas.openxmlformats.org/officeDocument/2006/relationships/image" Target="media/image10.jpeg"/><Relationship Id="rId28" Type="http://schemas.openxmlformats.org/officeDocument/2006/relationships/hyperlink" Target="https://www.breeam.com/" TargetMode="Externa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image" Target="media/image11.png"/><Relationship Id="rId32" Type="http://schemas.openxmlformats.org/officeDocument/2006/relationships/image" Target="media/image12.png"/><Relationship Id="rId33" Type="http://schemas.openxmlformats.org/officeDocument/2006/relationships/header" Target="header4.xml"/><Relationship Id="rId34" Type="http://schemas.openxmlformats.org/officeDocument/2006/relationships/footer" Target="footer4.xml"/><Relationship Id="rId35" Type="http://schemas.openxmlformats.org/officeDocument/2006/relationships/header" Target="header5.xml"/><Relationship Id="rId36" Type="http://schemas.openxmlformats.org/officeDocument/2006/relationships/footer" Target="footer5.xml"/><Relationship Id="rId3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London Borough of Camden</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Gemma</dc:creator>
  <dc:description/>
  <dcterms:created xsi:type="dcterms:W3CDTF">2023-02-13T13:21:54Z</dcterms:created>
  <dcterms:modified xsi:type="dcterms:W3CDTF">2023-02-13T13:21:54Z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y fmtid="{D5CDD505-2E9C-101B-9397-08002B2CF9AE}" pid="3" name="Created">
    <vt:filetime>2022-07-20T00:00:00Z</vt:filetime>
  </property>
  <property fmtid="{D5CDD505-2E9C-101B-9397-08002B2CF9AE}" pid="4" name="Creator">
    <vt:lpwstr>Acrobat PDFMaker 22 for Word</vt:lpwstr>
  </property>
  <property fmtid="{D5CDD505-2E9C-101B-9397-08002B2CF9AE}" pid="5" name="LastSaved">
    <vt:filetime>2023-02-13T00:00:00Z</vt:filetime>
  </property>
  <property fmtid="{D5CDD505-2E9C-101B-9397-08002B2CF9AE}" pid="6" name="Producer">
    <vt:lpwstr>Adobe PDF Library 22.1.201</vt:lpwstr>
  </property>
  <property fmtid="{D5CDD505-2E9C-101B-9397-08002B2CF9AE}" pid="7" name="SourceModified">
    <vt:lpwstr>D:20220720123225</vt:lpwstr>
  </property>
</Properties>
</file>