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12194089"/>
        <w:docPartObj>
          <w:docPartGallery w:val="Cover Pages"/>
          <w:docPartUnique/>
        </w:docPartObj>
      </w:sdtPr>
      <w:sdtEndPr/>
      <w:sdtContent>
        <w:p w14:paraId="72762AE3" w14:textId="046E597D" w:rsidR="00BA0A47" w:rsidRDefault="00BA0A47" w:rsidP="00BA0A47"/>
        <w:p w14:paraId="3A584A7E" w14:textId="186BB162" w:rsidR="00BA0A47" w:rsidRDefault="00BB47FF" w:rsidP="00BA0A47">
          <w:r>
            <w:rPr>
              <w:noProof/>
            </w:rPr>
            <mc:AlternateContent>
              <mc:Choice Requires="wps">
                <w:drawing>
                  <wp:anchor distT="0" distB="0" distL="114300" distR="114300" simplePos="0" relativeHeight="251659264" behindDoc="1" locked="0" layoutInCell="1" allowOverlap="1" wp14:anchorId="3F4889EF" wp14:editId="6572CFC8">
                    <wp:simplePos x="0" y="0"/>
                    <wp:positionH relativeFrom="column">
                      <wp:posOffset>-68580</wp:posOffset>
                    </wp:positionH>
                    <wp:positionV relativeFrom="paragraph">
                      <wp:posOffset>1250315</wp:posOffset>
                    </wp:positionV>
                    <wp:extent cx="6858000" cy="466344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4663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Light" w:eastAsia="Times New Roman" w:hAnsi="Calibri Light" w:cs="Times New Roman"/>
                                    <w:color w:val="595959"/>
                                    <w:sz w:val="108"/>
                                    <w:szCs w:val="108"/>
                                    <w:lang w:val="en-US" w:eastAsia="zh-CN"/>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1AC470C" w14:textId="1E3B153C" w:rsidR="00BA0A47" w:rsidRPr="00BA0A47" w:rsidRDefault="00AA4CA3" w:rsidP="00BA0A47">
                                    <w:pPr>
                                      <w:pBdr>
                                        <w:bottom w:val="single" w:sz="6" w:space="4" w:color="7F7F7F"/>
                                      </w:pBdr>
                                      <w:rPr>
                                        <w:rFonts w:ascii="Calibri Light" w:eastAsia="Times New Roman" w:hAnsi="Calibri Light" w:cs="Times New Roman"/>
                                        <w:color w:val="595959"/>
                                        <w:sz w:val="108"/>
                                        <w:szCs w:val="108"/>
                                        <w:lang w:val="en-US" w:eastAsia="zh-CN"/>
                                      </w:rPr>
                                    </w:pPr>
                                    <w:r>
                                      <w:rPr>
                                        <w:rFonts w:ascii="Calibri Light" w:eastAsia="Times New Roman" w:hAnsi="Calibri Light" w:cs="Times New Roman"/>
                                        <w:color w:val="595959"/>
                                        <w:sz w:val="108"/>
                                        <w:szCs w:val="108"/>
                                        <w:lang w:val="en-US" w:eastAsia="zh-CN"/>
                                      </w:rPr>
                                      <w:t>MA/MFA Scenography</w:t>
                                    </w:r>
                                  </w:p>
                                </w:sdtContent>
                              </w:sdt>
                              <w:sdt>
                                <w:sdtPr>
                                  <w:rPr>
                                    <w:rFonts w:ascii="Calibri" w:eastAsia="Times New Roman" w:hAnsi="Calibri" w:cs="Times New Roman"/>
                                    <w:caps/>
                                    <w:color w:val="44546A"/>
                                    <w:sz w:val="36"/>
                                    <w:szCs w:val="36"/>
                                    <w:lang w:val="en-US" w:eastAsia="zh-CN"/>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92E808F" w14:textId="5BAA702B" w:rsidR="00BA0A47" w:rsidRPr="00BA0A47" w:rsidRDefault="00BB47FF" w:rsidP="00BA0A47">
                                    <w:pPr>
                                      <w:spacing w:before="240"/>
                                      <w:rPr>
                                        <w:rFonts w:ascii="Calibri" w:eastAsia="Times New Roman" w:hAnsi="Calibri" w:cs="Times New Roman"/>
                                        <w:caps/>
                                        <w:color w:val="44546A"/>
                                        <w:sz w:val="36"/>
                                        <w:szCs w:val="36"/>
                                        <w:lang w:val="en-US" w:eastAsia="zh-CN"/>
                                      </w:rPr>
                                    </w:pPr>
                                    <w:r>
                                      <w:rPr>
                                        <w:rFonts w:ascii="Calibri" w:eastAsia="Times New Roman" w:hAnsi="Calibri" w:cs="Times New Roman"/>
                                        <w:caps/>
                                        <w:color w:val="44546A"/>
                                        <w:sz w:val="36"/>
                                        <w:szCs w:val="36"/>
                                        <w:lang w:val="en-US" w:eastAsia="zh-CN"/>
                                      </w:rPr>
                                      <w:t>PROGRAMME SPECIFICATION 2023/24</w:t>
                                    </w:r>
                                  </w:p>
                                </w:sdtContent>
                              </w:sdt>
                              <w:p w14:paraId="00665FCF" w14:textId="33E0C9D9" w:rsidR="00BA0A47" w:rsidRDefault="00BA0A47" w:rsidP="00BA0A47">
                                <w:pPr>
                                  <w:pStyle w:val="NoSpacing"/>
                                  <w:spacing w:before="240"/>
                                  <w:rPr>
                                    <w:caps/>
                                    <w:color w:val="44546A" w:themeColor="text2"/>
                                    <w:sz w:val="36"/>
                                    <w:szCs w:val="36"/>
                                  </w:rPr>
                                </w:pPr>
                              </w:p>
                              <w:p w14:paraId="3E712439" w14:textId="77777777" w:rsidR="00BA0A47" w:rsidRDefault="00BA0A47"/>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4889EF" id="_x0000_t202" coordsize="21600,21600" o:spt="202" path="m,l,21600r21600,l21600,xe">
                    <v:stroke joinstyle="miter"/>
                    <v:path gradientshapeok="t" o:connecttype="rect"/>
                  </v:shapetype>
                  <v:shape id="Text Box 122" o:spid="_x0000_s1026" type="#_x0000_t202" style="position:absolute;margin-left:-5.4pt;margin-top:98.45pt;width:540pt;height:367.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" filled="f" stroked="f" strokeweight=".5pt">
                    <v:textbox inset="36pt,36pt,36pt,36pt">
                      <w:txbxContent>
                        <w:sdt>
                          <w:sdtPr>
                            <w:rPr>
                              <w:rFonts w:ascii="Calibri Light" w:eastAsia="Times New Roman" w:hAnsi="Calibri Light" w:cs="Times New Roman"/>
                              <w:color w:val="595959"/>
                              <w:sz w:val="108"/>
                              <w:szCs w:val="108"/>
                              <w:lang w:val="en-US" w:eastAsia="zh-CN"/>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1AC470C" w14:textId="1E3B153C" w:rsidR="00BA0A47" w:rsidRPr="00BA0A47" w:rsidRDefault="00AA4CA3" w:rsidP="00BA0A47">
                              <w:pPr>
                                <w:pBdr>
                                  <w:bottom w:val="single" w:sz="6" w:space="4" w:color="7F7F7F"/>
                                </w:pBdr>
                                <w:rPr>
                                  <w:rFonts w:ascii="Calibri Light" w:eastAsia="Times New Roman" w:hAnsi="Calibri Light" w:cs="Times New Roman"/>
                                  <w:color w:val="595959"/>
                                  <w:sz w:val="108"/>
                                  <w:szCs w:val="108"/>
                                  <w:lang w:val="en-US" w:eastAsia="zh-CN"/>
                                </w:rPr>
                              </w:pPr>
                              <w:r>
                                <w:rPr>
                                  <w:rFonts w:ascii="Calibri Light" w:eastAsia="Times New Roman" w:hAnsi="Calibri Light" w:cs="Times New Roman"/>
                                  <w:color w:val="595959"/>
                                  <w:sz w:val="108"/>
                                  <w:szCs w:val="108"/>
                                  <w:lang w:val="en-US" w:eastAsia="zh-CN"/>
                                </w:rPr>
                                <w:t>MA/MFA Scenography</w:t>
                              </w:r>
                            </w:p>
                          </w:sdtContent>
                        </w:sdt>
                        <w:sdt>
                          <w:sdtPr>
                            <w:rPr>
                              <w:rFonts w:ascii="Calibri" w:eastAsia="Times New Roman" w:hAnsi="Calibri" w:cs="Times New Roman"/>
                              <w:caps/>
                              <w:color w:val="44546A"/>
                              <w:sz w:val="36"/>
                              <w:szCs w:val="36"/>
                              <w:lang w:val="en-US" w:eastAsia="zh-CN"/>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92E808F" w14:textId="5BAA702B" w:rsidR="00BA0A47" w:rsidRPr="00BA0A47" w:rsidRDefault="00BB47FF" w:rsidP="00BA0A47">
                              <w:pPr>
                                <w:spacing w:before="240"/>
                                <w:rPr>
                                  <w:rFonts w:ascii="Calibri" w:eastAsia="Times New Roman" w:hAnsi="Calibri" w:cs="Times New Roman"/>
                                  <w:caps/>
                                  <w:color w:val="44546A"/>
                                  <w:sz w:val="36"/>
                                  <w:szCs w:val="36"/>
                                  <w:lang w:val="en-US" w:eastAsia="zh-CN"/>
                                </w:rPr>
                              </w:pPr>
                              <w:r>
                                <w:rPr>
                                  <w:rFonts w:ascii="Calibri" w:eastAsia="Times New Roman" w:hAnsi="Calibri" w:cs="Times New Roman"/>
                                  <w:caps/>
                                  <w:color w:val="44546A"/>
                                  <w:sz w:val="36"/>
                                  <w:szCs w:val="36"/>
                                  <w:lang w:val="en-US" w:eastAsia="zh-CN"/>
                                </w:rPr>
                                <w:t>PROGRAMME SPECIFICATION 2023/24</w:t>
                              </w:r>
                            </w:p>
                          </w:sdtContent>
                        </w:sdt>
                        <w:p w14:paraId="00665FCF" w14:textId="33E0C9D9" w:rsidR="00BA0A47" w:rsidRDefault="00BA0A47" w:rsidP="00BA0A47">
                          <w:pPr>
                            <w:pStyle w:val="NoSpacing"/>
                            <w:spacing w:before="240"/>
                            <w:rPr>
                              <w:caps/>
                              <w:color w:val="44546A" w:themeColor="text2"/>
                              <w:sz w:val="36"/>
                              <w:szCs w:val="36"/>
                            </w:rPr>
                          </w:pPr>
                        </w:p>
                        <w:p w14:paraId="3E712439" w14:textId="77777777" w:rsidR="00BA0A47" w:rsidRDefault="00BA0A47"/>
                      </w:txbxContent>
                    </v:textbox>
                  </v:shape>
                </w:pict>
              </mc:Fallback>
            </mc:AlternateContent>
          </w:r>
          <w:r w:rsidR="00BA0A47">
            <w:rPr>
              <w:noProof/>
            </w:rPr>
            <w:drawing>
              <wp:inline distT="0" distB="0" distL="0" distR="0" wp14:anchorId="2603C2A5" wp14:editId="794EE9F6">
                <wp:extent cx="6642100" cy="86423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2100" cy="864235"/>
                        </a:xfrm>
                        <a:prstGeom prst="rect">
                          <a:avLst/>
                        </a:prstGeom>
                      </pic:spPr>
                    </pic:pic>
                  </a:graphicData>
                </a:graphic>
              </wp:inline>
            </w:drawing>
          </w:r>
          <w:r w:rsidR="00BA0A47">
            <w:br w:type="page"/>
          </w:r>
        </w:p>
      </w:sdtContent>
    </w:sdt>
    <w:sdt>
      <w:sdtPr>
        <w:rPr>
          <w:rFonts w:ascii="Open Sans" w:eastAsiaTheme="minorHAnsi" w:hAnsi="Open Sans" w:cs="Times New Roman (Body CS)"/>
          <w:b w:val="0"/>
          <w:bCs w:val="0"/>
          <w:color w:val="auto"/>
          <w:sz w:val="22"/>
          <w:szCs w:val="22"/>
          <w:lang w:val="en-GB"/>
        </w:rPr>
        <w:id w:val="-1784644954"/>
        <w:docPartObj>
          <w:docPartGallery w:val="Table of Contents"/>
          <w:docPartUnique/>
        </w:docPartObj>
      </w:sdtPr>
      <w:sdtEndPr>
        <w:rPr>
          <w:rFonts w:cstheme="minorBidi"/>
          <w:noProof/>
        </w:rPr>
      </w:sdtEndPr>
      <w:sdtContent>
        <w:p w14:paraId="682E8795" w14:textId="77777777" w:rsidR="00BA0A47" w:rsidRDefault="00BA0A47" w:rsidP="00BA0A47">
          <w:pPr>
            <w:pStyle w:val="TOCHeading"/>
          </w:pPr>
          <w:r>
            <w:t>Table of Contents</w:t>
          </w:r>
        </w:p>
        <w:p w14:paraId="1AD545C9" w14:textId="30BD5BD2" w:rsidR="00144FF2" w:rsidRDefault="00BA0A47">
          <w:pPr>
            <w:pStyle w:val="TOC1"/>
            <w:rPr>
              <w:rFonts w:eastAsiaTheme="minorEastAsia" w:cstheme="minorBidi"/>
              <w:b w:val="0"/>
              <w:bCs w:val="0"/>
              <w:caps w:val="0"/>
              <w:noProof/>
              <w:kern w:val="2"/>
              <w:u w:val="none"/>
              <w:lang w:eastAsia="en-GB"/>
              <w14:ligatures w14:val="standardContextual"/>
            </w:rPr>
          </w:pPr>
          <w:r>
            <w:fldChar w:fldCharType="begin"/>
          </w:r>
          <w:r>
            <w:instrText xml:space="preserve"> TOC \o "1-3" \h \z \u </w:instrText>
          </w:r>
          <w:r>
            <w:fldChar w:fldCharType="separate"/>
          </w:r>
          <w:hyperlink w:anchor="_Toc146205113" w:history="1">
            <w:r w:rsidR="00144FF2" w:rsidRPr="00797229">
              <w:rPr>
                <w:rStyle w:val="Hyperlink"/>
                <w:rFonts w:ascii="FogertyHairline" w:hAnsi="FogertyHairline"/>
                <w:noProof/>
              </w:rPr>
              <w:t>1</w:t>
            </w:r>
            <w:r w:rsidR="00144FF2">
              <w:rPr>
                <w:rFonts w:eastAsiaTheme="minorEastAsia" w:cstheme="minorBidi"/>
                <w:b w:val="0"/>
                <w:bCs w:val="0"/>
                <w:caps w:val="0"/>
                <w:noProof/>
                <w:kern w:val="2"/>
                <w:u w:val="none"/>
                <w:lang w:eastAsia="en-GB"/>
                <w14:ligatures w14:val="standardContextual"/>
              </w:rPr>
              <w:tab/>
            </w:r>
            <w:r w:rsidR="00144FF2" w:rsidRPr="00797229">
              <w:rPr>
                <w:rStyle w:val="Hyperlink"/>
                <w:rFonts w:ascii="FogertyHairline" w:hAnsi="FogertyHairline"/>
                <w:noProof/>
              </w:rPr>
              <w:t>KEY INFORMATION</w:t>
            </w:r>
            <w:r w:rsidR="00144FF2">
              <w:rPr>
                <w:noProof/>
                <w:webHidden/>
              </w:rPr>
              <w:tab/>
            </w:r>
            <w:r w:rsidR="00144FF2">
              <w:rPr>
                <w:noProof/>
                <w:webHidden/>
              </w:rPr>
              <w:fldChar w:fldCharType="begin"/>
            </w:r>
            <w:r w:rsidR="00144FF2">
              <w:rPr>
                <w:noProof/>
                <w:webHidden/>
              </w:rPr>
              <w:instrText xml:space="preserve"> PAGEREF _Toc146205113 \h </w:instrText>
            </w:r>
            <w:r w:rsidR="00144FF2">
              <w:rPr>
                <w:noProof/>
                <w:webHidden/>
              </w:rPr>
            </w:r>
            <w:r w:rsidR="00144FF2">
              <w:rPr>
                <w:noProof/>
                <w:webHidden/>
              </w:rPr>
              <w:fldChar w:fldCharType="separate"/>
            </w:r>
            <w:r w:rsidR="00144FF2">
              <w:rPr>
                <w:noProof/>
                <w:webHidden/>
              </w:rPr>
              <w:t>3</w:t>
            </w:r>
            <w:r w:rsidR="00144FF2">
              <w:rPr>
                <w:noProof/>
                <w:webHidden/>
              </w:rPr>
              <w:fldChar w:fldCharType="end"/>
            </w:r>
          </w:hyperlink>
        </w:p>
        <w:p w14:paraId="02E2F09D" w14:textId="2843D48D" w:rsidR="00144FF2" w:rsidRDefault="00144FF2">
          <w:pPr>
            <w:pStyle w:val="TOC1"/>
            <w:rPr>
              <w:rFonts w:eastAsiaTheme="minorEastAsia" w:cstheme="minorBidi"/>
              <w:b w:val="0"/>
              <w:bCs w:val="0"/>
              <w:caps w:val="0"/>
              <w:noProof/>
              <w:kern w:val="2"/>
              <w:u w:val="none"/>
              <w:lang w:eastAsia="en-GB"/>
              <w14:ligatures w14:val="standardContextual"/>
            </w:rPr>
          </w:pPr>
          <w:hyperlink w:anchor="_Toc146205114" w:history="1">
            <w:r w:rsidRPr="00797229">
              <w:rPr>
                <w:rStyle w:val="Hyperlink"/>
                <w:rFonts w:ascii="FogertyHairline" w:hAnsi="FogertyHairline"/>
                <w:noProof/>
              </w:rPr>
              <w:t>2</w:t>
            </w:r>
            <w:r>
              <w:rPr>
                <w:rFonts w:eastAsiaTheme="minorEastAsia" w:cstheme="minorBidi"/>
                <w:b w:val="0"/>
                <w:bCs w:val="0"/>
                <w:caps w:val="0"/>
                <w:noProof/>
                <w:kern w:val="2"/>
                <w:u w:val="none"/>
                <w:lang w:eastAsia="en-GB"/>
                <w14:ligatures w14:val="standardContextual"/>
              </w:rPr>
              <w:tab/>
            </w:r>
            <w:r w:rsidRPr="00797229">
              <w:rPr>
                <w:rStyle w:val="Hyperlink"/>
                <w:rFonts w:ascii="FogertyHairline" w:hAnsi="FogertyHairline"/>
                <w:noProof/>
              </w:rPr>
              <w:t>PROGRAMME OVERVIEW</w:t>
            </w:r>
            <w:r>
              <w:rPr>
                <w:noProof/>
                <w:webHidden/>
              </w:rPr>
              <w:tab/>
            </w:r>
            <w:r>
              <w:rPr>
                <w:noProof/>
                <w:webHidden/>
              </w:rPr>
              <w:fldChar w:fldCharType="begin"/>
            </w:r>
            <w:r>
              <w:rPr>
                <w:noProof/>
                <w:webHidden/>
              </w:rPr>
              <w:instrText xml:space="preserve"> PAGEREF _Toc146205114 \h </w:instrText>
            </w:r>
            <w:r>
              <w:rPr>
                <w:noProof/>
                <w:webHidden/>
              </w:rPr>
            </w:r>
            <w:r>
              <w:rPr>
                <w:noProof/>
                <w:webHidden/>
              </w:rPr>
              <w:fldChar w:fldCharType="separate"/>
            </w:r>
            <w:r>
              <w:rPr>
                <w:noProof/>
                <w:webHidden/>
              </w:rPr>
              <w:t>5</w:t>
            </w:r>
            <w:r>
              <w:rPr>
                <w:noProof/>
                <w:webHidden/>
              </w:rPr>
              <w:fldChar w:fldCharType="end"/>
            </w:r>
          </w:hyperlink>
        </w:p>
        <w:p w14:paraId="57355A2D" w14:textId="1C52C178" w:rsidR="00144FF2" w:rsidRDefault="00144FF2">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5115" w:history="1">
            <w:r w:rsidRPr="00797229">
              <w:rPr>
                <w:rStyle w:val="Hyperlink"/>
                <w:rFonts w:ascii="Open Sans" w:hAnsi="Open Sans" w:cs="Open Sans"/>
                <w:noProof/>
              </w:rPr>
              <w:t>2.1</w:t>
            </w:r>
            <w:r>
              <w:rPr>
                <w:rFonts w:eastAsiaTheme="minorEastAsia" w:cstheme="minorBidi"/>
                <w:b w:val="0"/>
                <w:bCs w:val="0"/>
                <w:smallCaps w:val="0"/>
                <w:noProof/>
                <w:kern w:val="2"/>
                <w:lang w:eastAsia="en-GB"/>
                <w14:ligatures w14:val="standardContextual"/>
              </w:rPr>
              <w:tab/>
            </w:r>
            <w:r w:rsidRPr="00797229">
              <w:rPr>
                <w:rStyle w:val="Hyperlink"/>
                <w:rFonts w:ascii="Open Sans" w:hAnsi="Open Sans" w:cs="Open Sans"/>
                <w:noProof/>
              </w:rPr>
              <w:t>Educational Aims</w:t>
            </w:r>
            <w:r>
              <w:rPr>
                <w:noProof/>
                <w:webHidden/>
              </w:rPr>
              <w:tab/>
            </w:r>
            <w:r>
              <w:rPr>
                <w:noProof/>
                <w:webHidden/>
              </w:rPr>
              <w:fldChar w:fldCharType="begin"/>
            </w:r>
            <w:r>
              <w:rPr>
                <w:noProof/>
                <w:webHidden/>
              </w:rPr>
              <w:instrText xml:space="preserve"> PAGEREF _Toc146205115 \h </w:instrText>
            </w:r>
            <w:r>
              <w:rPr>
                <w:noProof/>
                <w:webHidden/>
              </w:rPr>
            </w:r>
            <w:r>
              <w:rPr>
                <w:noProof/>
                <w:webHidden/>
              </w:rPr>
              <w:fldChar w:fldCharType="separate"/>
            </w:r>
            <w:r>
              <w:rPr>
                <w:noProof/>
                <w:webHidden/>
              </w:rPr>
              <w:t>5</w:t>
            </w:r>
            <w:r>
              <w:rPr>
                <w:noProof/>
                <w:webHidden/>
              </w:rPr>
              <w:fldChar w:fldCharType="end"/>
            </w:r>
          </w:hyperlink>
        </w:p>
        <w:p w14:paraId="34D15175" w14:textId="34D69470" w:rsidR="00144FF2" w:rsidRDefault="00144FF2">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5116" w:history="1">
            <w:r w:rsidRPr="00797229">
              <w:rPr>
                <w:rStyle w:val="Hyperlink"/>
                <w:rFonts w:ascii="Open Sans" w:hAnsi="Open Sans" w:cs="Open Sans"/>
                <w:noProof/>
              </w:rPr>
              <w:t>2.2</w:t>
            </w:r>
            <w:r>
              <w:rPr>
                <w:rFonts w:eastAsiaTheme="minorEastAsia" w:cstheme="minorBidi"/>
                <w:b w:val="0"/>
                <w:bCs w:val="0"/>
                <w:smallCaps w:val="0"/>
                <w:noProof/>
                <w:kern w:val="2"/>
                <w:lang w:eastAsia="en-GB"/>
                <w14:ligatures w14:val="standardContextual"/>
              </w:rPr>
              <w:tab/>
            </w:r>
            <w:r w:rsidRPr="00797229">
              <w:rPr>
                <w:rStyle w:val="Hyperlink"/>
                <w:rFonts w:ascii="Open Sans" w:hAnsi="Open Sans" w:cs="Open Sans"/>
                <w:noProof/>
              </w:rPr>
              <w:t>Programme Structure</w:t>
            </w:r>
            <w:r>
              <w:rPr>
                <w:noProof/>
                <w:webHidden/>
              </w:rPr>
              <w:tab/>
            </w:r>
            <w:r>
              <w:rPr>
                <w:noProof/>
                <w:webHidden/>
              </w:rPr>
              <w:fldChar w:fldCharType="begin"/>
            </w:r>
            <w:r>
              <w:rPr>
                <w:noProof/>
                <w:webHidden/>
              </w:rPr>
              <w:instrText xml:space="preserve"> PAGEREF _Toc146205116 \h </w:instrText>
            </w:r>
            <w:r>
              <w:rPr>
                <w:noProof/>
                <w:webHidden/>
              </w:rPr>
            </w:r>
            <w:r>
              <w:rPr>
                <w:noProof/>
                <w:webHidden/>
              </w:rPr>
              <w:fldChar w:fldCharType="separate"/>
            </w:r>
            <w:r>
              <w:rPr>
                <w:noProof/>
                <w:webHidden/>
              </w:rPr>
              <w:t>5</w:t>
            </w:r>
            <w:r>
              <w:rPr>
                <w:noProof/>
                <w:webHidden/>
              </w:rPr>
              <w:fldChar w:fldCharType="end"/>
            </w:r>
          </w:hyperlink>
        </w:p>
        <w:p w14:paraId="5D2ECF91" w14:textId="10879BF0" w:rsidR="00144FF2" w:rsidRDefault="00144FF2">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5117" w:history="1">
            <w:r w:rsidRPr="00797229">
              <w:rPr>
                <w:rStyle w:val="Hyperlink"/>
                <w:rFonts w:ascii="Open Sans" w:hAnsi="Open Sans" w:cs="Open Sans"/>
                <w:noProof/>
              </w:rPr>
              <w:t>2.3</w:t>
            </w:r>
            <w:r>
              <w:rPr>
                <w:rFonts w:eastAsiaTheme="minorEastAsia" w:cstheme="minorBidi"/>
                <w:b w:val="0"/>
                <w:bCs w:val="0"/>
                <w:smallCaps w:val="0"/>
                <w:noProof/>
                <w:kern w:val="2"/>
                <w:lang w:eastAsia="en-GB"/>
                <w14:ligatures w14:val="standardContextual"/>
              </w:rPr>
              <w:tab/>
            </w:r>
            <w:r w:rsidRPr="00797229">
              <w:rPr>
                <w:rStyle w:val="Hyperlink"/>
                <w:rFonts w:ascii="Open Sans" w:hAnsi="Open Sans" w:cs="Open Sans"/>
                <w:noProof/>
              </w:rPr>
              <w:t>Learning and Teaching</w:t>
            </w:r>
            <w:r>
              <w:rPr>
                <w:noProof/>
                <w:webHidden/>
              </w:rPr>
              <w:tab/>
            </w:r>
            <w:r>
              <w:rPr>
                <w:noProof/>
                <w:webHidden/>
              </w:rPr>
              <w:fldChar w:fldCharType="begin"/>
            </w:r>
            <w:r>
              <w:rPr>
                <w:noProof/>
                <w:webHidden/>
              </w:rPr>
              <w:instrText xml:space="preserve"> PAGEREF _Toc146205117 \h </w:instrText>
            </w:r>
            <w:r>
              <w:rPr>
                <w:noProof/>
                <w:webHidden/>
              </w:rPr>
            </w:r>
            <w:r>
              <w:rPr>
                <w:noProof/>
                <w:webHidden/>
              </w:rPr>
              <w:fldChar w:fldCharType="separate"/>
            </w:r>
            <w:r>
              <w:rPr>
                <w:noProof/>
                <w:webHidden/>
              </w:rPr>
              <w:t>8</w:t>
            </w:r>
            <w:r>
              <w:rPr>
                <w:noProof/>
                <w:webHidden/>
              </w:rPr>
              <w:fldChar w:fldCharType="end"/>
            </w:r>
          </w:hyperlink>
        </w:p>
        <w:p w14:paraId="67DDD440" w14:textId="0D7E6C9F" w:rsidR="00144FF2" w:rsidRDefault="00144FF2">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5118" w:history="1">
            <w:r w:rsidRPr="00797229">
              <w:rPr>
                <w:rStyle w:val="Hyperlink"/>
                <w:rFonts w:ascii="Open Sans" w:hAnsi="Open Sans" w:cs="Open Sans"/>
                <w:noProof/>
              </w:rPr>
              <w:t>2.4</w:t>
            </w:r>
            <w:r>
              <w:rPr>
                <w:rFonts w:eastAsiaTheme="minorEastAsia" w:cstheme="minorBidi"/>
                <w:b w:val="0"/>
                <w:bCs w:val="0"/>
                <w:smallCaps w:val="0"/>
                <w:noProof/>
                <w:kern w:val="2"/>
                <w:lang w:eastAsia="en-GB"/>
                <w14:ligatures w14:val="standardContextual"/>
              </w:rPr>
              <w:tab/>
            </w:r>
            <w:r w:rsidRPr="00797229">
              <w:rPr>
                <w:rStyle w:val="Hyperlink"/>
                <w:rFonts w:ascii="Open Sans" w:hAnsi="Open Sans" w:cs="Open Sans"/>
                <w:noProof/>
              </w:rPr>
              <w:t>Assessment</w:t>
            </w:r>
            <w:r>
              <w:rPr>
                <w:noProof/>
                <w:webHidden/>
              </w:rPr>
              <w:tab/>
            </w:r>
            <w:r>
              <w:rPr>
                <w:noProof/>
                <w:webHidden/>
              </w:rPr>
              <w:fldChar w:fldCharType="begin"/>
            </w:r>
            <w:r>
              <w:rPr>
                <w:noProof/>
                <w:webHidden/>
              </w:rPr>
              <w:instrText xml:space="preserve"> PAGEREF _Toc146205118 \h </w:instrText>
            </w:r>
            <w:r>
              <w:rPr>
                <w:noProof/>
                <w:webHidden/>
              </w:rPr>
            </w:r>
            <w:r>
              <w:rPr>
                <w:noProof/>
                <w:webHidden/>
              </w:rPr>
              <w:fldChar w:fldCharType="separate"/>
            </w:r>
            <w:r>
              <w:rPr>
                <w:noProof/>
                <w:webHidden/>
              </w:rPr>
              <w:t>9</w:t>
            </w:r>
            <w:r>
              <w:rPr>
                <w:noProof/>
                <w:webHidden/>
              </w:rPr>
              <w:fldChar w:fldCharType="end"/>
            </w:r>
          </w:hyperlink>
        </w:p>
        <w:p w14:paraId="44248EA4" w14:textId="31024BD5" w:rsidR="00144FF2" w:rsidRDefault="00144FF2">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5119" w:history="1">
            <w:r w:rsidRPr="00797229">
              <w:rPr>
                <w:rStyle w:val="Hyperlink"/>
                <w:rFonts w:ascii="Open Sans" w:hAnsi="Open Sans" w:cs="Open Sans"/>
                <w:noProof/>
              </w:rPr>
              <w:t>2.5</w:t>
            </w:r>
            <w:r>
              <w:rPr>
                <w:rFonts w:eastAsiaTheme="minorEastAsia" w:cstheme="minorBidi"/>
                <w:b w:val="0"/>
                <w:bCs w:val="0"/>
                <w:smallCaps w:val="0"/>
                <w:noProof/>
                <w:kern w:val="2"/>
                <w:lang w:eastAsia="en-GB"/>
                <w14:ligatures w14:val="standardContextual"/>
              </w:rPr>
              <w:tab/>
            </w:r>
            <w:r w:rsidRPr="00797229">
              <w:rPr>
                <w:rStyle w:val="Hyperlink"/>
                <w:rFonts w:ascii="Open Sans" w:hAnsi="Open Sans" w:cs="Open Sans"/>
                <w:noProof/>
              </w:rPr>
              <w:t>Placements</w:t>
            </w:r>
            <w:r>
              <w:rPr>
                <w:noProof/>
                <w:webHidden/>
              </w:rPr>
              <w:tab/>
            </w:r>
            <w:r>
              <w:rPr>
                <w:noProof/>
                <w:webHidden/>
              </w:rPr>
              <w:fldChar w:fldCharType="begin"/>
            </w:r>
            <w:r>
              <w:rPr>
                <w:noProof/>
                <w:webHidden/>
              </w:rPr>
              <w:instrText xml:space="preserve"> PAGEREF _Toc146205119 \h </w:instrText>
            </w:r>
            <w:r>
              <w:rPr>
                <w:noProof/>
                <w:webHidden/>
              </w:rPr>
            </w:r>
            <w:r>
              <w:rPr>
                <w:noProof/>
                <w:webHidden/>
              </w:rPr>
              <w:fldChar w:fldCharType="separate"/>
            </w:r>
            <w:r>
              <w:rPr>
                <w:noProof/>
                <w:webHidden/>
              </w:rPr>
              <w:t>11</w:t>
            </w:r>
            <w:r>
              <w:rPr>
                <w:noProof/>
                <w:webHidden/>
              </w:rPr>
              <w:fldChar w:fldCharType="end"/>
            </w:r>
          </w:hyperlink>
        </w:p>
        <w:p w14:paraId="4980F8ED" w14:textId="73DD2F18" w:rsidR="00144FF2" w:rsidRDefault="00144FF2">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5120" w:history="1">
            <w:r w:rsidRPr="00797229">
              <w:rPr>
                <w:rStyle w:val="Hyperlink"/>
                <w:rFonts w:ascii="Open Sans" w:hAnsi="Open Sans" w:cs="Open Sans"/>
                <w:noProof/>
              </w:rPr>
              <w:t>2.6</w:t>
            </w:r>
            <w:r>
              <w:rPr>
                <w:rFonts w:eastAsiaTheme="minorEastAsia" w:cstheme="minorBidi"/>
                <w:b w:val="0"/>
                <w:bCs w:val="0"/>
                <w:smallCaps w:val="0"/>
                <w:noProof/>
                <w:kern w:val="2"/>
                <w:lang w:eastAsia="en-GB"/>
                <w14:ligatures w14:val="standardContextual"/>
              </w:rPr>
              <w:tab/>
            </w:r>
            <w:r w:rsidRPr="00797229">
              <w:rPr>
                <w:rStyle w:val="Hyperlink"/>
                <w:rFonts w:ascii="Open Sans" w:hAnsi="Open Sans" w:cs="Open Sans"/>
                <w:noProof/>
              </w:rPr>
              <w:t>Learning Outcomes</w:t>
            </w:r>
            <w:r>
              <w:rPr>
                <w:noProof/>
                <w:webHidden/>
              </w:rPr>
              <w:tab/>
            </w:r>
            <w:r>
              <w:rPr>
                <w:noProof/>
                <w:webHidden/>
              </w:rPr>
              <w:fldChar w:fldCharType="begin"/>
            </w:r>
            <w:r>
              <w:rPr>
                <w:noProof/>
                <w:webHidden/>
              </w:rPr>
              <w:instrText xml:space="preserve"> PAGEREF _Toc146205120 \h </w:instrText>
            </w:r>
            <w:r>
              <w:rPr>
                <w:noProof/>
                <w:webHidden/>
              </w:rPr>
            </w:r>
            <w:r>
              <w:rPr>
                <w:noProof/>
                <w:webHidden/>
              </w:rPr>
              <w:fldChar w:fldCharType="separate"/>
            </w:r>
            <w:r>
              <w:rPr>
                <w:noProof/>
                <w:webHidden/>
              </w:rPr>
              <w:t>12</w:t>
            </w:r>
            <w:r>
              <w:rPr>
                <w:noProof/>
                <w:webHidden/>
              </w:rPr>
              <w:fldChar w:fldCharType="end"/>
            </w:r>
          </w:hyperlink>
        </w:p>
        <w:p w14:paraId="73DA83A5" w14:textId="5A08C351" w:rsidR="00144FF2" w:rsidRDefault="00144FF2">
          <w:pPr>
            <w:pStyle w:val="TOC1"/>
            <w:rPr>
              <w:rFonts w:eastAsiaTheme="minorEastAsia" w:cstheme="minorBidi"/>
              <w:b w:val="0"/>
              <w:bCs w:val="0"/>
              <w:caps w:val="0"/>
              <w:noProof/>
              <w:kern w:val="2"/>
              <w:u w:val="none"/>
              <w:lang w:eastAsia="en-GB"/>
              <w14:ligatures w14:val="standardContextual"/>
            </w:rPr>
          </w:pPr>
          <w:hyperlink w:anchor="_Toc146205121" w:history="1">
            <w:r w:rsidRPr="00797229">
              <w:rPr>
                <w:rStyle w:val="Hyperlink"/>
                <w:rFonts w:ascii="FogertyHairline" w:hAnsi="FogertyHairline"/>
                <w:noProof/>
              </w:rPr>
              <w:t>3</w:t>
            </w:r>
            <w:r>
              <w:rPr>
                <w:rFonts w:eastAsiaTheme="minorEastAsia" w:cstheme="minorBidi"/>
                <w:b w:val="0"/>
                <w:bCs w:val="0"/>
                <w:caps w:val="0"/>
                <w:noProof/>
                <w:kern w:val="2"/>
                <w:u w:val="none"/>
                <w:lang w:eastAsia="en-GB"/>
                <w14:ligatures w14:val="standardContextual"/>
              </w:rPr>
              <w:tab/>
            </w:r>
            <w:r w:rsidRPr="00797229">
              <w:rPr>
                <w:rStyle w:val="Hyperlink"/>
                <w:rFonts w:ascii="FogertyHairline" w:hAnsi="FogertyHairline"/>
                <w:noProof/>
              </w:rPr>
              <w:t>UNITS</w:t>
            </w:r>
            <w:r>
              <w:rPr>
                <w:noProof/>
                <w:webHidden/>
              </w:rPr>
              <w:tab/>
            </w:r>
            <w:r>
              <w:rPr>
                <w:noProof/>
                <w:webHidden/>
              </w:rPr>
              <w:fldChar w:fldCharType="begin"/>
            </w:r>
            <w:r>
              <w:rPr>
                <w:noProof/>
                <w:webHidden/>
              </w:rPr>
              <w:instrText xml:space="preserve"> PAGEREF _Toc146205121 \h </w:instrText>
            </w:r>
            <w:r>
              <w:rPr>
                <w:noProof/>
                <w:webHidden/>
              </w:rPr>
            </w:r>
            <w:r>
              <w:rPr>
                <w:noProof/>
                <w:webHidden/>
              </w:rPr>
              <w:fldChar w:fldCharType="separate"/>
            </w:r>
            <w:r>
              <w:rPr>
                <w:noProof/>
                <w:webHidden/>
              </w:rPr>
              <w:t>14</w:t>
            </w:r>
            <w:r>
              <w:rPr>
                <w:noProof/>
                <w:webHidden/>
              </w:rPr>
              <w:fldChar w:fldCharType="end"/>
            </w:r>
          </w:hyperlink>
        </w:p>
        <w:p w14:paraId="20F95232" w14:textId="5B4CB4A7" w:rsidR="00144FF2" w:rsidRDefault="00144FF2">
          <w:pPr>
            <w:pStyle w:val="TOC2"/>
            <w:tabs>
              <w:tab w:val="left" w:pos="448"/>
              <w:tab w:val="right" w:leader="dot" w:pos="10456"/>
            </w:tabs>
            <w:rPr>
              <w:rFonts w:eastAsiaTheme="minorEastAsia" w:cstheme="minorBidi"/>
              <w:b w:val="0"/>
              <w:bCs w:val="0"/>
              <w:smallCaps w:val="0"/>
              <w:noProof/>
              <w:kern w:val="2"/>
              <w:lang w:eastAsia="en-GB"/>
              <w14:ligatures w14:val="standardContextual"/>
            </w:rPr>
          </w:pPr>
          <w:hyperlink w:anchor="_Toc146205122" w:history="1">
            <w:r w:rsidRPr="00797229">
              <w:rPr>
                <w:rStyle w:val="Hyperlink"/>
                <w:rFonts w:ascii="FogertyHairline" w:hAnsi="FogertyHairline"/>
                <w:iCs/>
                <w:noProof/>
              </w:rPr>
              <w:t>3.1</w:t>
            </w:r>
            <w:r>
              <w:rPr>
                <w:rFonts w:eastAsiaTheme="minorEastAsia" w:cstheme="minorBidi"/>
                <w:b w:val="0"/>
                <w:bCs w:val="0"/>
                <w:smallCaps w:val="0"/>
                <w:noProof/>
                <w:kern w:val="2"/>
                <w:lang w:eastAsia="en-GB"/>
                <w14:ligatures w14:val="standardContextual"/>
              </w:rPr>
              <w:tab/>
            </w:r>
            <w:r w:rsidRPr="00797229">
              <w:rPr>
                <w:rStyle w:val="Hyperlink"/>
                <w:rFonts w:ascii="FogertyHairline" w:hAnsi="FogertyHairline"/>
                <w:noProof/>
              </w:rPr>
              <w:t>SPECULATIVE MATERIALS</w:t>
            </w:r>
            <w:r>
              <w:rPr>
                <w:noProof/>
                <w:webHidden/>
              </w:rPr>
              <w:tab/>
            </w:r>
            <w:r>
              <w:rPr>
                <w:noProof/>
                <w:webHidden/>
              </w:rPr>
              <w:fldChar w:fldCharType="begin"/>
            </w:r>
            <w:r>
              <w:rPr>
                <w:noProof/>
                <w:webHidden/>
              </w:rPr>
              <w:instrText xml:space="preserve"> PAGEREF _Toc146205122 \h </w:instrText>
            </w:r>
            <w:r>
              <w:rPr>
                <w:noProof/>
                <w:webHidden/>
              </w:rPr>
            </w:r>
            <w:r>
              <w:rPr>
                <w:noProof/>
                <w:webHidden/>
              </w:rPr>
              <w:fldChar w:fldCharType="separate"/>
            </w:r>
            <w:r>
              <w:rPr>
                <w:noProof/>
                <w:webHidden/>
              </w:rPr>
              <w:t>15</w:t>
            </w:r>
            <w:r>
              <w:rPr>
                <w:noProof/>
                <w:webHidden/>
              </w:rPr>
              <w:fldChar w:fldCharType="end"/>
            </w:r>
          </w:hyperlink>
        </w:p>
        <w:p w14:paraId="17D30861" w14:textId="37694FC6" w:rsidR="00144FF2" w:rsidRDefault="00144FF2">
          <w:pPr>
            <w:pStyle w:val="TOC2"/>
            <w:tabs>
              <w:tab w:val="left" w:pos="490"/>
              <w:tab w:val="right" w:leader="dot" w:pos="10456"/>
            </w:tabs>
            <w:rPr>
              <w:rFonts w:eastAsiaTheme="minorEastAsia" w:cstheme="minorBidi"/>
              <w:b w:val="0"/>
              <w:bCs w:val="0"/>
              <w:smallCaps w:val="0"/>
              <w:noProof/>
              <w:kern w:val="2"/>
              <w:lang w:eastAsia="en-GB"/>
              <w14:ligatures w14:val="standardContextual"/>
            </w:rPr>
          </w:pPr>
          <w:hyperlink w:anchor="_Toc146205123" w:history="1">
            <w:r w:rsidRPr="00797229">
              <w:rPr>
                <w:rStyle w:val="Hyperlink"/>
                <w:rFonts w:ascii="FogertyHairline" w:hAnsi="FogertyHairline"/>
                <w:iCs/>
                <w:noProof/>
              </w:rPr>
              <w:t>3.2</w:t>
            </w:r>
            <w:r>
              <w:rPr>
                <w:rFonts w:eastAsiaTheme="minorEastAsia" w:cstheme="minorBidi"/>
                <w:b w:val="0"/>
                <w:bCs w:val="0"/>
                <w:smallCaps w:val="0"/>
                <w:noProof/>
                <w:kern w:val="2"/>
                <w:lang w:eastAsia="en-GB"/>
                <w14:ligatures w14:val="standardContextual"/>
              </w:rPr>
              <w:tab/>
            </w:r>
            <w:r w:rsidRPr="00797229">
              <w:rPr>
                <w:rStyle w:val="Hyperlink"/>
                <w:rFonts w:ascii="FogertyHairline" w:hAnsi="FogertyHairline"/>
                <w:noProof/>
              </w:rPr>
              <w:t>PERFORMING RESEARCH</w:t>
            </w:r>
            <w:r>
              <w:rPr>
                <w:noProof/>
                <w:webHidden/>
              </w:rPr>
              <w:tab/>
            </w:r>
            <w:r>
              <w:rPr>
                <w:noProof/>
                <w:webHidden/>
              </w:rPr>
              <w:fldChar w:fldCharType="begin"/>
            </w:r>
            <w:r>
              <w:rPr>
                <w:noProof/>
                <w:webHidden/>
              </w:rPr>
              <w:instrText xml:space="preserve"> PAGEREF _Toc146205123 \h </w:instrText>
            </w:r>
            <w:r>
              <w:rPr>
                <w:noProof/>
                <w:webHidden/>
              </w:rPr>
            </w:r>
            <w:r>
              <w:rPr>
                <w:noProof/>
                <w:webHidden/>
              </w:rPr>
              <w:fldChar w:fldCharType="separate"/>
            </w:r>
            <w:r>
              <w:rPr>
                <w:noProof/>
                <w:webHidden/>
              </w:rPr>
              <w:t>18</w:t>
            </w:r>
            <w:r>
              <w:rPr>
                <w:noProof/>
                <w:webHidden/>
              </w:rPr>
              <w:fldChar w:fldCharType="end"/>
            </w:r>
          </w:hyperlink>
        </w:p>
        <w:p w14:paraId="15F53E44" w14:textId="5EFB6DA4" w:rsidR="00144FF2" w:rsidRDefault="00144FF2">
          <w:pPr>
            <w:pStyle w:val="TOC2"/>
            <w:tabs>
              <w:tab w:val="left" w:pos="493"/>
              <w:tab w:val="right" w:leader="dot" w:pos="10456"/>
            </w:tabs>
            <w:rPr>
              <w:rFonts w:eastAsiaTheme="minorEastAsia" w:cstheme="minorBidi"/>
              <w:b w:val="0"/>
              <w:bCs w:val="0"/>
              <w:smallCaps w:val="0"/>
              <w:noProof/>
              <w:kern w:val="2"/>
              <w:lang w:eastAsia="en-GB"/>
              <w14:ligatures w14:val="standardContextual"/>
            </w:rPr>
          </w:pPr>
          <w:hyperlink w:anchor="_Toc146205124" w:history="1">
            <w:r w:rsidRPr="00797229">
              <w:rPr>
                <w:rStyle w:val="Hyperlink"/>
                <w:rFonts w:ascii="FogertyHairline" w:hAnsi="FogertyHairline"/>
                <w:iCs/>
                <w:noProof/>
              </w:rPr>
              <w:t>3.3</w:t>
            </w:r>
            <w:r>
              <w:rPr>
                <w:rFonts w:eastAsiaTheme="minorEastAsia" w:cstheme="minorBidi"/>
                <w:b w:val="0"/>
                <w:bCs w:val="0"/>
                <w:smallCaps w:val="0"/>
                <w:noProof/>
                <w:kern w:val="2"/>
                <w:lang w:eastAsia="en-GB"/>
                <w14:ligatures w14:val="standardContextual"/>
              </w:rPr>
              <w:tab/>
            </w:r>
            <w:r w:rsidRPr="00797229">
              <w:rPr>
                <w:rStyle w:val="Hyperlink"/>
                <w:rFonts w:ascii="FogertyHairline" w:hAnsi="FogertyHairline"/>
                <w:noProof/>
              </w:rPr>
              <w:t>SCENOGRAPHIC HISTORIES</w:t>
            </w:r>
            <w:r>
              <w:rPr>
                <w:noProof/>
                <w:webHidden/>
              </w:rPr>
              <w:tab/>
            </w:r>
            <w:r>
              <w:rPr>
                <w:noProof/>
                <w:webHidden/>
              </w:rPr>
              <w:fldChar w:fldCharType="begin"/>
            </w:r>
            <w:r>
              <w:rPr>
                <w:noProof/>
                <w:webHidden/>
              </w:rPr>
              <w:instrText xml:space="preserve"> PAGEREF _Toc146205124 \h </w:instrText>
            </w:r>
            <w:r>
              <w:rPr>
                <w:noProof/>
                <w:webHidden/>
              </w:rPr>
            </w:r>
            <w:r>
              <w:rPr>
                <w:noProof/>
                <w:webHidden/>
              </w:rPr>
              <w:fldChar w:fldCharType="separate"/>
            </w:r>
            <w:r>
              <w:rPr>
                <w:noProof/>
                <w:webHidden/>
              </w:rPr>
              <w:t>21</w:t>
            </w:r>
            <w:r>
              <w:rPr>
                <w:noProof/>
                <w:webHidden/>
              </w:rPr>
              <w:fldChar w:fldCharType="end"/>
            </w:r>
          </w:hyperlink>
        </w:p>
        <w:p w14:paraId="7C62860C" w14:textId="4D9CFC5C" w:rsidR="00144FF2" w:rsidRDefault="00144FF2">
          <w:pPr>
            <w:pStyle w:val="TOC2"/>
            <w:tabs>
              <w:tab w:val="left" w:pos="504"/>
              <w:tab w:val="right" w:leader="dot" w:pos="10456"/>
            </w:tabs>
            <w:rPr>
              <w:rFonts w:eastAsiaTheme="minorEastAsia" w:cstheme="minorBidi"/>
              <w:b w:val="0"/>
              <w:bCs w:val="0"/>
              <w:smallCaps w:val="0"/>
              <w:noProof/>
              <w:kern w:val="2"/>
              <w:lang w:eastAsia="en-GB"/>
              <w14:ligatures w14:val="standardContextual"/>
            </w:rPr>
          </w:pPr>
          <w:hyperlink w:anchor="_Toc146205125" w:history="1">
            <w:r w:rsidRPr="00797229">
              <w:rPr>
                <w:rStyle w:val="Hyperlink"/>
                <w:rFonts w:ascii="FogertyHairline" w:hAnsi="FogertyHairline"/>
                <w:iCs/>
                <w:noProof/>
              </w:rPr>
              <w:t>3.4</w:t>
            </w:r>
            <w:r>
              <w:rPr>
                <w:rFonts w:eastAsiaTheme="minorEastAsia" w:cstheme="minorBidi"/>
                <w:b w:val="0"/>
                <w:bCs w:val="0"/>
                <w:smallCaps w:val="0"/>
                <w:noProof/>
                <w:kern w:val="2"/>
                <w:lang w:eastAsia="en-GB"/>
                <w14:ligatures w14:val="standardContextual"/>
              </w:rPr>
              <w:tab/>
            </w:r>
            <w:r w:rsidRPr="00797229">
              <w:rPr>
                <w:rStyle w:val="Hyperlink"/>
                <w:rFonts w:ascii="FogertyHairline" w:hAnsi="FogertyHairline"/>
                <w:noProof/>
              </w:rPr>
              <w:t>AURALITY</w:t>
            </w:r>
            <w:r>
              <w:rPr>
                <w:noProof/>
                <w:webHidden/>
              </w:rPr>
              <w:tab/>
            </w:r>
            <w:r>
              <w:rPr>
                <w:noProof/>
                <w:webHidden/>
              </w:rPr>
              <w:fldChar w:fldCharType="begin"/>
            </w:r>
            <w:r>
              <w:rPr>
                <w:noProof/>
                <w:webHidden/>
              </w:rPr>
              <w:instrText xml:space="preserve"> PAGEREF _Toc146205125 \h </w:instrText>
            </w:r>
            <w:r>
              <w:rPr>
                <w:noProof/>
                <w:webHidden/>
              </w:rPr>
            </w:r>
            <w:r>
              <w:rPr>
                <w:noProof/>
                <w:webHidden/>
              </w:rPr>
              <w:fldChar w:fldCharType="separate"/>
            </w:r>
            <w:r>
              <w:rPr>
                <w:noProof/>
                <w:webHidden/>
              </w:rPr>
              <w:t>23</w:t>
            </w:r>
            <w:r>
              <w:rPr>
                <w:noProof/>
                <w:webHidden/>
              </w:rPr>
              <w:fldChar w:fldCharType="end"/>
            </w:r>
          </w:hyperlink>
        </w:p>
        <w:p w14:paraId="6ABD8845" w14:textId="56D599A7" w:rsidR="00144FF2" w:rsidRDefault="00144FF2">
          <w:pPr>
            <w:pStyle w:val="TOC2"/>
            <w:tabs>
              <w:tab w:val="left" w:pos="491"/>
              <w:tab w:val="right" w:leader="dot" w:pos="10456"/>
            </w:tabs>
            <w:rPr>
              <w:rFonts w:eastAsiaTheme="minorEastAsia" w:cstheme="minorBidi"/>
              <w:b w:val="0"/>
              <w:bCs w:val="0"/>
              <w:smallCaps w:val="0"/>
              <w:noProof/>
              <w:kern w:val="2"/>
              <w:lang w:eastAsia="en-GB"/>
              <w14:ligatures w14:val="standardContextual"/>
            </w:rPr>
          </w:pPr>
          <w:hyperlink w:anchor="_Toc146205126" w:history="1">
            <w:r w:rsidRPr="00797229">
              <w:rPr>
                <w:rStyle w:val="Hyperlink"/>
                <w:rFonts w:ascii="FogertyHairline" w:hAnsi="FogertyHairline"/>
                <w:iCs/>
                <w:noProof/>
              </w:rPr>
              <w:t>3.5</w:t>
            </w:r>
            <w:r>
              <w:rPr>
                <w:rFonts w:eastAsiaTheme="minorEastAsia" w:cstheme="minorBidi"/>
                <w:b w:val="0"/>
                <w:bCs w:val="0"/>
                <w:smallCaps w:val="0"/>
                <w:noProof/>
                <w:kern w:val="2"/>
                <w:lang w:eastAsia="en-GB"/>
                <w14:ligatures w14:val="standardContextual"/>
              </w:rPr>
              <w:tab/>
            </w:r>
            <w:r w:rsidRPr="00797229">
              <w:rPr>
                <w:rStyle w:val="Hyperlink"/>
                <w:rFonts w:ascii="FogertyHairline" w:hAnsi="FogertyHairline"/>
                <w:noProof/>
              </w:rPr>
              <w:t>MA SUSTAINED INDEPENDENT PROJECT (SIP)</w:t>
            </w:r>
            <w:r>
              <w:rPr>
                <w:noProof/>
                <w:webHidden/>
              </w:rPr>
              <w:tab/>
            </w:r>
            <w:r>
              <w:rPr>
                <w:noProof/>
                <w:webHidden/>
              </w:rPr>
              <w:fldChar w:fldCharType="begin"/>
            </w:r>
            <w:r>
              <w:rPr>
                <w:noProof/>
                <w:webHidden/>
              </w:rPr>
              <w:instrText xml:space="preserve"> PAGEREF _Toc146205126 \h </w:instrText>
            </w:r>
            <w:r>
              <w:rPr>
                <w:noProof/>
                <w:webHidden/>
              </w:rPr>
            </w:r>
            <w:r>
              <w:rPr>
                <w:noProof/>
                <w:webHidden/>
              </w:rPr>
              <w:fldChar w:fldCharType="separate"/>
            </w:r>
            <w:r>
              <w:rPr>
                <w:noProof/>
                <w:webHidden/>
              </w:rPr>
              <w:t>26</w:t>
            </w:r>
            <w:r>
              <w:rPr>
                <w:noProof/>
                <w:webHidden/>
              </w:rPr>
              <w:fldChar w:fldCharType="end"/>
            </w:r>
          </w:hyperlink>
        </w:p>
        <w:p w14:paraId="0421C079" w14:textId="72840FC1" w:rsidR="00144FF2" w:rsidRDefault="00144FF2">
          <w:pPr>
            <w:pStyle w:val="TOC2"/>
            <w:tabs>
              <w:tab w:val="left" w:pos="498"/>
              <w:tab w:val="right" w:leader="dot" w:pos="10456"/>
            </w:tabs>
            <w:rPr>
              <w:rFonts w:eastAsiaTheme="minorEastAsia" w:cstheme="minorBidi"/>
              <w:b w:val="0"/>
              <w:bCs w:val="0"/>
              <w:smallCaps w:val="0"/>
              <w:noProof/>
              <w:kern w:val="2"/>
              <w:lang w:eastAsia="en-GB"/>
              <w14:ligatures w14:val="standardContextual"/>
            </w:rPr>
          </w:pPr>
          <w:hyperlink w:anchor="_Toc146205127" w:history="1">
            <w:r w:rsidRPr="00797229">
              <w:rPr>
                <w:rStyle w:val="Hyperlink"/>
                <w:rFonts w:ascii="FogertyHairline" w:hAnsi="FogertyHairline"/>
                <w:iCs/>
                <w:noProof/>
              </w:rPr>
              <w:t>3.6</w:t>
            </w:r>
            <w:r>
              <w:rPr>
                <w:rFonts w:eastAsiaTheme="minorEastAsia" w:cstheme="minorBidi"/>
                <w:b w:val="0"/>
                <w:bCs w:val="0"/>
                <w:smallCaps w:val="0"/>
                <w:noProof/>
                <w:kern w:val="2"/>
                <w:lang w:eastAsia="en-GB"/>
                <w14:ligatures w14:val="standardContextual"/>
              </w:rPr>
              <w:tab/>
            </w:r>
            <w:r w:rsidRPr="00797229">
              <w:rPr>
                <w:rStyle w:val="Hyperlink"/>
                <w:rFonts w:ascii="FogertyHairline" w:hAnsi="FogertyHairline"/>
                <w:noProof/>
              </w:rPr>
              <w:t>MFA SUSTAINED INDEPENDENT PROJECT (SIP)</w:t>
            </w:r>
            <w:r>
              <w:rPr>
                <w:noProof/>
                <w:webHidden/>
              </w:rPr>
              <w:tab/>
            </w:r>
            <w:r>
              <w:rPr>
                <w:noProof/>
                <w:webHidden/>
              </w:rPr>
              <w:fldChar w:fldCharType="begin"/>
            </w:r>
            <w:r>
              <w:rPr>
                <w:noProof/>
                <w:webHidden/>
              </w:rPr>
              <w:instrText xml:space="preserve"> PAGEREF _Toc146205127 \h </w:instrText>
            </w:r>
            <w:r>
              <w:rPr>
                <w:noProof/>
                <w:webHidden/>
              </w:rPr>
            </w:r>
            <w:r>
              <w:rPr>
                <w:noProof/>
                <w:webHidden/>
              </w:rPr>
              <w:fldChar w:fldCharType="separate"/>
            </w:r>
            <w:r>
              <w:rPr>
                <w:noProof/>
                <w:webHidden/>
              </w:rPr>
              <w:t>29</w:t>
            </w:r>
            <w:r>
              <w:rPr>
                <w:noProof/>
                <w:webHidden/>
              </w:rPr>
              <w:fldChar w:fldCharType="end"/>
            </w:r>
          </w:hyperlink>
        </w:p>
        <w:p w14:paraId="1DE189AC" w14:textId="16D1707D" w:rsidR="00144FF2" w:rsidRDefault="00144FF2">
          <w:pPr>
            <w:pStyle w:val="TOC1"/>
            <w:rPr>
              <w:rFonts w:eastAsiaTheme="minorEastAsia" w:cstheme="minorBidi"/>
              <w:b w:val="0"/>
              <w:bCs w:val="0"/>
              <w:caps w:val="0"/>
              <w:noProof/>
              <w:kern w:val="2"/>
              <w:u w:val="none"/>
              <w:lang w:eastAsia="en-GB"/>
              <w14:ligatures w14:val="standardContextual"/>
            </w:rPr>
          </w:pPr>
          <w:hyperlink w:anchor="_Toc146205128" w:history="1">
            <w:r w:rsidRPr="00797229">
              <w:rPr>
                <w:rStyle w:val="Hyperlink"/>
                <w:rFonts w:ascii="FogertyHairline" w:hAnsi="FogertyHairline"/>
                <w:noProof/>
              </w:rPr>
              <w:t>4</w:t>
            </w:r>
            <w:r>
              <w:rPr>
                <w:rFonts w:eastAsiaTheme="minorEastAsia" w:cstheme="minorBidi"/>
                <w:b w:val="0"/>
                <w:bCs w:val="0"/>
                <w:caps w:val="0"/>
                <w:noProof/>
                <w:kern w:val="2"/>
                <w:u w:val="none"/>
                <w:lang w:eastAsia="en-GB"/>
                <w14:ligatures w14:val="standardContextual"/>
              </w:rPr>
              <w:tab/>
            </w:r>
            <w:r w:rsidRPr="00797229">
              <w:rPr>
                <w:rStyle w:val="Hyperlink"/>
                <w:rFonts w:ascii="FogertyHairline" w:hAnsi="FogertyHairline"/>
                <w:noProof/>
              </w:rPr>
              <w:t>READING LIST</w:t>
            </w:r>
            <w:r>
              <w:rPr>
                <w:noProof/>
                <w:webHidden/>
              </w:rPr>
              <w:tab/>
            </w:r>
            <w:r>
              <w:rPr>
                <w:noProof/>
                <w:webHidden/>
              </w:rPr>
              <w:fldChar w:fldCharType="begin"/>
            </w:r>
            <w:r>
              <w:rPr>
                <w:noProof/>
                <w:webHidden/>
              </w:rPr>
              <w:instrText xml:space="preserve"> PAGEREF _Toc146205128 \h </w:instrText>
            </w:r>
            <w:r>
              <w:rPr>
                <w:noProof/>
                <w:webHidden/>
              </w:rPr>
            </w:r>
            <w:r>
              <w:rPr>
                <w:noProof/>
                <w:webHidden/>
              </w:rPr>
              <w:fldChar w:fldCharType="separate"/>
            </w:r>
            <w:r>
              <w:rPr>
                <w:noProof/>
                <w:webHidden/>
              </w:rPr>
              <w:t>32</w:t>
            </w:r>
            <w:r>
              <w:rPr>
                <w:noProof/>
                <w:webHidden/>
              </w:rPr>
              <w:fldChar w:fldCharType="end"/>
            </w:r>
          </w:hyperlink>
        </w:p>
        <w:p w14:paraId="18C58ED8" w14:textId="706B494C" w:rsidR="00BA0A47" w:rsidRDefault="00BA0A47" w:rsidP="00BA0A47">
          <w:r>
            <w:rPr>
              <w:b/>
              <w:bCs/>
              <w:noProof/>
            </w:rPr>
            <w:fldChar w:fldCharType="end"/>
          </w:r>
        </w:p>
      </w:sdtContent>
    </w:sdt>
    <w:p w14:paraId="0FDE6C8C" w14:textId="77777777" w:rsidR="00E36F50" w:rsidRDefault="00E36F50">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6A6D5C0F" w14:textId="5B8EC9BE" w:rsidR="00BA0A47" w:rsidRPr="004779D1" w:rsidRDefault="00BA0A47" w:rsidP="00BA0A47">
      <w:pPr>
        <w:pStyle w:val="Heading1"/>
        <w:shd w:val="clear" w:color="auto" w:fill="FF0000"/>
        <w:jc w:val="center"/>
        <w:rPr>
          <w:rFonts w:ascii="FogertyHairline" w:hAnsi="FogertyHairline"/>
          <w:b/>
          <w:color w:val="FFFFFF" w:themeColor="background1"/>
        </w:rPr>
      </w:pPr>
      <w:bookmarkStart w:id="0" w:name="_Toc146205113"/>
      <w:r>
        <w:rPr>
          <w:rFonts w:ascii="FogertyHairline" w:hAnsi="FogertyHairline"/>
          <w:b/>
          <w:color w:val="FFFFFF" w:themeColor="background1"/>
        </w:rPr>
        <w:lastRenderedPageBreak/>
        <w:t>KEY INFORMATION</w:t>
      </w:r>
      <w:bookmarkEnd w:id="0"/>
    </w:p>
    <w:p w14:paraId="00718E22" w14:textId="77777777" w:rsidR="00BA0A47" w:rsidRDefault="00BA0A47" w:rsidP="00BA0A47"/>
    <w:tbl>
      <w:tblPr>
        <w:tblStyle w:val="TableGrid"/>
        <w:tblW w:w="0" w:type="auto"/>
        <w:tblLook w:val="04A0" w:firstRow="1" w:lastRow="0" w:firstColumn="1" w:lastColumn="0" w:noHBand="0" w:noVBand="1"/>
      </w:tblPr>
      <w:tblGrid>
        <w:gridCol w:w="3681"/>
        <w:gridCol w:w="6769"/>
      </w:tblGrid>
      <w:tr w:rsidR="00BA0A47" w14:paraId="61B1A979" w14:textId="77777777" w:rsidTr="00BD7562">
        <w:tc>
          <w:tcPr>
            <w:tcW w:w="3681" w:type="dxa"/>
            <w:shd w:val="clear" w:color="auto" w:fill="A6A6A6" w:themeFill="background1" w:themeFillShade="A6"/>
          </w:tcPr>
          <w:p w14:paraId="1F666A4C" w14:textId="20F7D8A1" w:rsidR="00BA0A47" w:rsidRPr="00995C61" w:rsidRDefault="00243AFE" w:rsidP="00BD7562">
            <w:pPr>
              <w:spacing w:after="120"/>
              <w:rPr>
                <w:b/>
                <w:bCs/>
              </w:rPr>
            </w:pPr>
            <w:r>
              <w:rPr>
                <w:b/>
                <w:bCs/>
              </w:rPr>
              <w:t>Award</w:t>
            </w:r>
            <w:r w:rsidR="00BA0A47" w:rsidRPr="00995C61">
              <w:rPr>
                <w:b/>
                <w:bCs/>
              </w:rPr>
              <w:t xml:space="preserve"> Title</w:t>
            </w:r>
          </w:p>
        </w:tc>
        <w:tc>
          <w:tcPr>
            <w:tcW w:w="6769" w:type="dxa"/>
          </w:tcPr>
          <w:p w14:paraId="3708A513" w14:textId="0EA42746" w:rsidR="00BA0A47" w:rsidRDefault="004112C4" w:rsidP="00BD7562">
            <w:pPr>
              <w:spacing w:after="120"/>
            </w:pPr>
            <w:r>
              <w:t>Scenography</w:t>
            </w:r>
          </w:p>
        </w:tc>
      </w:tr>
      <w:tr w:rsidR="00BA0A47" w14:paraId="3B698250" w14:textId="77777777" w:rsidTr="00BD7562">
        <w:tc>
          <w:tcPr>
            <w:tcW w:w="3681" w:type="dxa"/>
            <w:shd w:val="clear" w:color="auto" w:fill="A6A6A6" w:themeFill="background1" w:themeFillShade="A6"/>
          </w:tcPr>
          <w:p w14:paraId="77BF67C3" w14:textId="77777777" w:rsidR="00BA0A47" w:rsidRPr="00995C61" w:rsidRDefault="00BA0A47" w:rsidP="00BD7562">
            <w:pPr>
              <w:spacing w:after="120"/>
              <w:rPr>
                <w:b/>
                <w:bCs/>
              </w:rPr>
            </w:pPr>
            <w:r w:rsidRPr="00995C61">
              <w:rPr>
                <w:b/>
                <w:bCs/>
              </w:rPr>
              <w:t>Award Aim</w:t>
            </w:r>
          </w:p>
        </w:tc>
        <w:tc>
          <w:tcPr>
            <w:tcW w:w="6769" w:type="dxa"/>
          </w:tcPr>
          <w:p w14:paraId="40EA2E8F" w14:textId="77777777" w:rsidR="00BA0A47" w:rsidRDefault="004112C4" w:rsidP="00BD7562">
            <w:pPr>
              <w:spacing w:after="120"/>
            </w:pPr>
            <w:r>
              <w:t>Master of Arts – 180 credits</w:t>
            </w:r>
          </w:p>
          <w:p w14:paraId="6956A0F3" w14:textId="01D42828" w:rsidR="004112C4" w:rsidRDefault="004112C4" w:rsidP="00BD7562">
            <w:pPr>
              <w:spacing w:after="120"/>
            </w:pPr>
            <w:r>
              <w:t>Master of Fine Art – 240 credits</w:t>
            </w:r>
          </w:p>
        </w:tc>
      </w:tr>
      <w:tr w:rsidR="00243AFE" w14:paraId="3DBA7A9B" w14:textId="77777777" w:rsidTr="00BD7562">
        <w:tc>
          <w:tcPr>
            <w:tcW w:w="3681" w:type="dxa"/>
            <w:shd w:val="clear" w:color="auto" w:fill="A6A6A6" w:themeFill="background1" w:themeFillShade="A6"/>
          </w:tcPr>
          <w:p w14:paraId="71FF05D9" w14:textId="0D58DE0D" w:rsidR="00243AFE" w:rsidRPr="00995C61" w:rsidRDefault="00243AFE" w:rsidP="00BD7562">
            <w:pPr>
              <w:spacing w:after="120"/>
              <w:rPr>
                <w:b/>
                <w:bCs/>
              </w:rPr>
            </w:pPr>
            <w:r>
              <w:rPr>
                <w:b/>
                <w:bCs/>
              </w:rPr>
              <w:t>Possible Exit Awards</w:t>
            </w:r>
          </w:p>
        </w:tc>
        <w:tc>
          <w:tcPr>
            <w:tcW w:w="6769" w:type="dxa"/>
          </w:tcPr>
          <w:p w14:paraId="50160244" w14:textId="77777777" w:rsidR="002067A5" w:rsidRDefault="004112C4" w:rsidP="00BD7562">
            <w:pPr>
              <w:spacing w:after="120"/>
            </w:pPr>
            <w:r>
              <w:t>Postgraduate Certificate – 60 credits</w:t>
            </w:r>
          </w:p>
          <w:p w14:paraId="5F904BD8" w14:textId="28EE2661" w:rsidR="004112C4" w:rsidRDefault="004112C4" w:rsidP="00BD7562">
            <w:pPr>
              <w:spacing w:after="120"/>
            </w:pPr>
            <w:r>
              <w:t xml:space="preserve">Postgraduate Diploma – 120 credits </w:t>
            </w:r>
          </w:p>
        </w:tc>
      </w:tr>
      <w:tr w:rsidR="00BA0A47" w14:paraId="734FE1E6" w14:textId="77777777" w:rsidTr="00BD7562">
        <w:tc>
          <w:tcPr>
            <w:tcW w:w="3681" w:type="dxa"/>
            <w:shd w:val="clear" w:color="auto" w:fill="A6A6A6" w:themeFill="background1" w:themeFillShade="A6"/>
          </w:tcPr>
          <w:p w14:paraId="59B91073" w14:textId="77777777" w:rsidR="00BA0A47" w:rsidRPr="00995C61" w:rsidRDefault="00BA0A47" w:rsidP="00BD7562">
            <w:pPr>
              <w:spacing w:after="120"/>
              <w:rPr>
                <w:b/>
                <w:bCs/>
              </w:rPr>
            </w:pPr>
            <w:r w:rsidRPr="00995C61">
              <w:rPr>
                <w:b/>
                <w:bCs/>
              </w:rPr>
              <w:t xml:space="preserve">Awarding Body </w:t>
            </w:r>
          </w:p>
        </w:tc>
        <w:tc>
          <w:tcPr>
            <w:tcW w:w="6769" w:type="dxa"/>
          </w:tcPr>
          <w:p w14:paraId="2BB9005E" w14:textId="203C6DAE" w:rsidR="00BA0A47" w:rsidRDefault="004112C4" w:rsidP="00BD7562">
            <w:pPr>
              <w:spacing w:after="120"/>
            </w:pPr>
            <w:r>
              <w:t>University of London</w:t>
            </w:r>
          </w:p>
        </w:tc>
      </w:tr>
      <w:tr w:rsidR="00BA0A47" w14:paraId="47BC6D2A" w14:textId="77777777" w:rsidTr="00BD7562">
        <w:tc>
          <w:tcPr>
            <w:tcW w:w="3681" w:type="dxa"/>
            <w:shd w:val="clear" w:color="auto" w:fill="A6A6A6" w:themeFill="background1" w:themeFillShade="A6"/>
          </w:tcPr>
          <w:p w14:paraId="5A9A26E5" w14:textId="77777777" w:rsidR="00BA0A47" w:rsidRPr="00995C61" w:rsidRDefault="00BA0A47" w:rsidP="00BD7562">
            <w:pPr>
              <w:spacing w:after="120"/>
              <w:rPr>
                <w:b/>
                <w:bCs/>
              </w:rPr>
            </w:pPr>
            <w:r w:rsidRPr="00995C61">
              <w:rPr>
                <w:b/>
                <w:bCs/>
              </w:rPr>
              <w:t xml:space="preserve">Mode(s) of Study </w:t>
            </w:r>
          </w:p>
        </w:tc>
        <w:tc>
          <w:tcPr>
            <w:tcW w:w="6769" w:type="dxa"/>
          </w:tcPr>
          <w:p w14:paraId="66D30039" w14:textId="717EE59D" w:rsidR="00BA0A47" w:rsidRDefault="004112C4" w:rsidP="00BD7562">
            <w:pPr>
              <w:spacing w:after="120"/>
            </w:pPr>
            <w:r>
              <w:t xml:space="preserve">Full-time only </w:t>
            </w:r>
          </w:p>
        </w:tc>
      </w:tr>
      <w:tr w:rsidR="00BA0A47" w14:paraId="561499A7" w14:textId="77777777" w:rsidTr="00BD7562">
        <w:tc>
          <w:tcPr>
            <w:tcW w:w="3681" w:type="dxa"/>
            <w:shd w:val="clear" w:color="auto" w:fill="A6A6A6" w:themeFill="background1" w:themeFillShade="A6"/>
          </w:tcPr>
          <w:p w14:paraId="22B4B1A9" w14:textId="2A4B5016" w:rsidR="00BA0A47" w:rsidRPr="00995C61" w:rsidRDefault="002067A5" w:rsidP="00BD7562">
            <w:pPr>
              <w:spacing w:after="120"/>
              <w:rPr>
                <w:b/>
                <w:bCs/>
              </w:rPr>
            </w:pPr>
            <w:r>
              <w:rPr>
                <w:b/>
                <w:bCs/>
              </w:rPr>
              <w:t xml:space="preserve">Full </w:t>
            </w:r>
            <w:r w:rsidR="00BA0A47" w:rsidRPr="00995C61">
              <w:rPr>
                <w:b/>
                <w:bCs/>
              </w:rPr>
              <w:t xml:space="preserve">Length of Study </w:t>
            </w:r>
          </w:p>
        </w:tc>
        <w:tc>
          <w:tcPr>
            <w:tcW w:w="6769" w:type="dxa"/>
          </w:tcPr>
          <w:p w14:paraId="09106C3A" w14:textId="38ED6C4E" w:rsidR="00BA0A47" w:rsidRDefault="004112C4" w:rsidP="00BD7562">
            <w:pPr>
              <w:spacing w:after="120"/>
            </w:pPr>
            <w:r>
              <w:t>1 year (MA), 2 years (MFA)</w:t>
            </w:r>
          </w:p>
        </w:tc>
      </w:tr>
      <w:tr w:rsidR="00E36F50" w14:paraId="7A6E9D36" w14:textId="77777777" w:rsidTr="00BD7562">
        <w:tc>
          <w:tcPr>
            <w:tcW w:w="3681" w:type="dxa"/>
            <w:shd w:val="clear" w:color="auto" w:fill="A6A6A6" w:themeFill="background1" w:themeFillShade="A6"/>
          </w:tcPr>
          <w:p w14:paraId="777FE065" w14:textId="251BADD1" w:rsidR="00E36F50" w:rsidRDefault="00E36F50" w:rsidP="00BD7562">
            <w:pPr>
              <w:spacing w:after="120"/>
              <w:rPr>
                <w:b/>
                <w:bCs/>
              </w:rPr>
            </w:pPr>
            <w:r>
              <w:rPr>
                <w:b/>
                <w:bCs/>
              </w:rPr>
              <w:t>Admissions Requirements</w:t>
            </w:r>
          </w:p>
        </w:tc>
        <w:tc>
          <w:tcPr>
            <w:tcW w:w="6769" w:type="dxa"/>
          </w:tcPr>
          <w:p w14:paraId="6FA8C6FB" w14:textId="77777777" w:rsidR="00CD25BC" w:rsidRPr="00CD25BC" w:rsidRDefault="00CD25BC" w:rsidP="00CD25BC">
            <w:pPr>
              <w:spacing w:after="120"/>
            </w:pPr>
            <w:r w:rsidRPr="00CD25BC">
              <w:t>You should normally have an undergraduate degree in the broad field of performance, drama studies or a design subject, although applications from students of other disciplines (e.g. visual arts, architecture, sonic arts) will be considered. Applications from those with at least two years’ relevant experience will also be considered. An offer will normally only be made after interview.</w:t>
            </w:r>
          </w:p>
          <w:p w14:paraId="38E6743C" w14:textId="77777777" w:rsidR="00CD25BC" w:rsidRPr="00CD25BC" w:rsidRDefault="00CD25BC" w:rsidP="00CD25BC">
            <w:pPr>
              <w:spacing w:after="120"/>
            </w:pPr>
            <w:r w:rsidRPr="00CD25BC">
              <w:t>An MFA top-up year for those with an existing MA in this subject is also available.</w:t>
            </w:r>
          </w:p>
          <w:p w14:paraId="7C05EE98" w14:textId="77777777" w:rsidR="00CD25BC" w:rsidRPr="00CD25BC" w:rsidRDefault="00CD25BC" w:rsidP="00CD25BC">
            <w:pPr>
              <w:spacing w:after="120"/>
            </w:pPr>
            <w:r w:rsidRPr="00CD25BC">
              <w:rPr>
                <w:i/>
                <w:iCs/>
              </w:rPr>
              <w:t>We particularly encourage applications from groups currently under-represented in higher education, such as students with disabilities and members of Black, Asian and Minority Ethnic groups. Find out more information on </w:t>
            </w:r>
            <w:hyperlink r:id="rId8" w:tooltip="Equality &amp; Diversity" w:history="1">
              <w:r w:rsidRPr="00CD25BC">
                <w:rPr>
                  <w:rStyle w:val="Hyperlink"/>
                  <w:b/>
                  <w:bCs/>
                  <w:i/>
                  <w:iCs/>
                </w:rPr>
                <w:t>Central’s commitment to equality and diversity</w:t>
              </w:r>
            </w:hyperlink>
            <w:r w:rsidRPr="00CD25BC">
              <w:rPr>
                <w:i/>
                <w:iCs/>
              </w:rPr>
              <w:t>.</w:t>
            </w:r>
          </w:p>
          <w:p w14:paraId="0A9F4465" w14:textId="77777777" w:rsidR="00CD25BC" w:rsidRPr="00CD25BC" w:rsidRDefault="00CD25BC" w:rsidP="00CD25BC">
            <w:pPr>
              <w:spacing w:after="120"/>
              <w:rPr>
                <w:b/>
                <w:bCs/>
              </w:rPr>
            </w:pPr>
            <w:r w:rsidRPr="00CD25BC">
              <w:rPr>
                <w:b/>
                <w:bCs/>
              </w:rPr>
              <w:t>English Language Requirements</w:t>
            </w:r>
          </w:p>
          <w:p w14:paraId="1B0F7DE2" w14:textId="77777777" w:rsidR="00CD25BC" w:rsidRPr="00CD25BC" w:rsidRDefault="00CD25BC" w:rsidP="00CD25BC">
            <w:pPr>
              <w:spacing w:after="120"/>
            </w:pPr>
            <w:r w:rsidRPr="00CD25BC">
              <w:t>Applicants for whom English is not their first language are required to prove their English language proficiency by gaining an overall score of 7.0 in an </w:t>
            </w:r>
            <w:hyperlink r:id="rId9" w:tgtFrame="_blank" w:history="1">
              <w:r w:rsidRPr="00CD25BC">
                <w:rPr>
                  <w:rStyle w:val="Hyperlink"/>
                  <w:b/>
                  <w:bCs/>
                </w:rPr>
                <w:t>IELTS test</w:t>
              </w:r>
            </w:hyperlink>
            <w:r w:rsidRPr="00CD25BC">
              <w:t>. We do accept equivalent English language qualifications. Applicants are advised to gain this certification as early as possible and more information can be found through the </w:t>
            </w:r>
            <w:hyperlink r:id="rId10" w:tooltip="English Language Requirements" w:history="1">
              <w:r w:rsidRPr="00CD25BC">
                <w:rPr>
                  <w:rStyle w:val="Hyperlink"/>
                  <w:b/>
                  <w:bCs/>
                </w:rPr>
                <w:t>English Language Requirements</w:t>
              </w:r>
            </w:hyperlink>
            <w:r w:rsidRPr="00CD25BC">
              <w:t> page. </w:t>
            </w:r>
          </w:p>
          <w:p w14:paraId="3C5CFA81" w14:textId="77777777" w:rsidR="00CD25BC" w:rsidRPr="00CD25BC" w:rsidRDefault="00CD25BC" w:rsidP="00CD25BC">
            <w:pPr>
              <w:spacing w:after="120"/>
              <w:rPr>
                <w:b/>
                <w:bCs/>
              </w:rPr>
            </w:pPr>
            <w:r w:rsidRPr="00CD25BC">
              <w:rPr>
                <w:b/>
                <w:bCs/>
              </w:rPr>
              <w:t>Application Details</w:t>
            </w:r>
          </w:p>
          <w:p w14:paraId="5602F191" w14:textId="77777777" w:rsidR="00CD25BC" w:rsidRPr="00CD25BC" w:rsidRDefault="00CD25BC" w:rsidP="00CD25BC">
            <w:pPr>
              <w:spacing w:after="120"/>
            </w:pPr>
            <w:r w:rsidRPr="00CD25BC">
              <w:t>If you are selected for an interview for a place on the Scenography, MA or MFA courses, we will require you to bring with you some relevant examples of your practical work.</w:t>
            </w:r>
          </w:p>
          <w:p w14:paraId="49FA2530" w14:textId="77777777" w:rsidR="00CD25BC" w:rsidRPr="00CD25BC" w:rsidRDefault="00CD25BC" w:rsidP="00CD25BC">
            <w:pPr>
              <w:spacing w:after="120"/>
            </w:pPr>
            <w:r w:rsidRPr="00CD25BC">
              <w:t>This portfolio will contribute to further discussion about your qualifications, experience, interest in the subject and your plans for the future. Please be careful to edit and prepare your portfolio so that you can present and discuss the work with ease. This portfolio may be a physical artefact or a digital document, and should include some evidence of your technical experience where appropriate to the nature of your chosen media.</w:t>
            </w:r>
          </w:p>
          <w:p w14:paraId="1C71704A" w14:textId="77777777" w:rsidR="00CD25BC" w:rsidRPr="00CD25BC" w:rsidRDefault="00CD25BC" w:rsidP="00CD25BC">
            <w:pPr>
              <w:spacing w:after="120"/>
            </w:pPr>
            <w:r w:rsidRPr="00CD25BC">
              <w:lastRenderedPageBreak/>
              <w:t>Applicants may be seen individually or as part of a group, undertaking a number of activities as part of the interview process.</w:t>
            </w:r>
          </w:p>
          <w:p w14:paraId="46ED9628" w14:textId="77777777" w:rsidR="00CD25BC" w:rsidRPr="00CD25BC" w:rsidRDefault="00CD25BC" w:rsidP="00CD25BC">
            <w:pPr>
              <w:spacing w:after="120"/>
            </w:pPr>
            <w:r w:rsidRPr="00CD25BC">
              <w:t>During the interview process you will have a chance to learn more about the courses and the School.</w:t>
            </w:r>
          </w:p>
          <w:p w14:paraId="23A65D1E" w14:textId="77777777" w:rsidR="00CD25BC" w:rsidRPr="00CD25BC" w:rsidRDefault="00CD25BC" w:rsidP="00CD25BC">
            <w:pPr>
              <w:spacing w:after="120"/>
              <w:rPr>
                <w:b/>
                <w:bCs/>
              </w:rPr>
            </w:pPr>
            <w:r w:rsidRPr="00CD25BC">
              <w:rPr>
                <w:b/>
                <w:bCs/>
              </w:rPr>
              <w:t>International Interviews</w:t>
            </w:r>
          </w:p>
          <w:p w14:paraId="404F008B" w14:textId="77777777" w:rsidR="00CD25BC" w:rsidRPr="00CD25BC" w:rsidRDefault="00CD25BC" w:rsidP="00CD25BC">
            <w:pPr>
              <w:spacing w:after="120"/>
            </w:pPr>
            <w:r w:rsidRPr="00CD25BC">
              <w:t>Each year Central hosts a number of interviews outside of the UK, with a team of tutors from Central travelling to meet applicants. The </w:t>
            </w:r>
            <w:r w:rsidRPr="00CD25BC">
              <w:rPr>
                <w:b/>
                <w:bCs/>
              </w:rPr>
              <w:t>international interviews are designed to replicate the London-based interview</w:t>
            </w:r>
            <w:r w:rsidRPr="00CD25BC">
              <w:t> experience in every aspect (other than a tour of our site). See our </w:t>
            </w:r>
            <w:hyperlink r:id="rId11" w:history="1">
              <w:r w:rsidRPr="00CD25BC">
                <w:rPr>
                  <w:rStyle w:val="Hyperlink"/>
                  <w:b/>
                  <w:bCs/>
                </w:rPr>
                <w:t>Event Finder</w:t>
              </w:r>
            </w:hyperlink>
            <w:r w:rsidRPr="00CD25BC">
              <w:t> for listings of upcoming interview locations and dates.</w:t>
            </w:r>
          </w:p>
          <w:p w14:paraId="31D4BAA0" w14:textId="77777777" w:rsidR="00CD25BC" w:rsidRPr="00CD25BC" w:rsidRDefault="00CD25BC" w:rsidP="00CD25BC">
            <w:pPr>
              <w:spacing w:after="120"/>
              <w:rPr>
                <w:b/>
                <w:bCs/>
              </w:rPr>
            </w:pPr>
            <w:r w:rsidRPr="00CD25BC">
              <w:rPr>
                <w:b/>
                <w:bCs/>
              </w:rPr>
              <w:t>Distance Interviews</w:t>
            </w:r>
          </w:p>
          <w:p w14:paraId="7FD0703C" w14:textId="0BA8D234" w:rsidR="00E36F50" w:rsidRDefault="00CD25BC" w:rsidP="00BD7562">
            <w:pPr>
              <w:spacing w:after="120"/>
            </w:pPr>
            <w:r w:rsidRPr="00CD25BC">
              <w:t>Central does allow applicants to undertake a distance interview for these courses. If you live abroad and are unable to attend an interview in person you may, at the discretion of the Admissions Tutor, be offered the opportunity of a distance interview. If you are selected for interview in this manner you will be contacted (normally by email) in order to arrange a suitable time for an interview. This will be conducted on Skype, telephone or by ‘live’ email exchange and will normally be based upon material you will have been asked to submit in advance. The interview will be conducted by the Course Leader or a member of the course team.</w:t>
            </w:r>
          </w:p>
        </w:tc>
      </w:tr>
      <w:tr w:rsidR="00BA0A47" w14:paraId="55F8EBC1" w14:textId="77777777" w:rsidTr="00BD7562">
        <w:tc>
          <w:tcPr>
            <w:tcW w:w="3681" w:type="dxa"/>
            <w:shd w:val="clear" w:color="auto" w:fill="A6A6A6" w:themeFill="background1" w:themeFillShade="A6"/>
          </w:tcPr>
          <w:p w14:paraId="6F57786D" w14:textId="77777777" w:rsidR="00BA0A47" w:rsidRPr="00995C61" w:rsidRDefault="00BA0A47" w:rsidP="00BD7562">
            <w:pPr>
              <w:spacing w:after="120"/>
              <w:rPr>
                <w:b/>
                <w:bCs/>
              </w:rPr>
            </w:pPr>
            <w:r w:rsidRPr="00995C61">
              <w:rPr>
                <w:b/>
                <w:bCs/>
              </w:rPr>
              <w:lastRenderedPageBreak/>
              <w:t>Location of Study</w:t>
            </w:r>
          </w:p>
        </w:tc>
        <w:tc>
          <w:tcPr>
            <w:tcW w:w="6769" w:type="dxa"/>
          </w:tcPr>
          <w:p w14:paraId="09B3E8DC" w14:textId="43CFC9C0" w:rsidR="00BA0A47" w:rsidRDefault="004112C4" w:rsidP="00BD7562">
            <w:pPr>
              <w:spacing w:after="120"/>
            </w:pPr>
            <w:r>
              <w:t>London</w:t>
            </w:r>
          </w:p>
        </w:tc>
      </w:tr>
      <w:tr w:rsidR="00BA0A47" w14:paraId="16DBB7EA" w14:textId="77777777" w:rsidTr="00BD7562">
        <w:tc>
          <w:tcPr>
            <w:tcW w:w="3681" w:type="dxa"/>
            <w:shd w:val="clear" w:color="auto" w:fill="A6A6A6" w:themeFill="background1" w:themeFillShade="A6"/>
          </w:tcPr>
          <w:p w14:paraId="49792EEB" w14:textId="77777777" w:rsidR="00BA0A47" w:rsidRPr="00995C61" w:rsidRDefault="00BA0A47" w:rsidP="00BD7562">
            <w:pPr>
              <w:spacing w:after="120"/>
              <w:rPr>
                <w:b/>
                <w:bCs/>
              </w:rPr>
            </w:pPr>
            <w:r w:rsidRPr="00995C61">
              <w:rPr>
                <w:b/>
                <w:bCs/>
              </w:rPr>
              <w:t>Professional Accreditation</w:t>
            </w:r>
          </w:p>
        </w:tc>
        <w:tc>
          <w:tcPr>
            <w:tcW w:w="6769" w:type="dxa"/>
          </w:tcPr>
          <w:p w14:paraId="4909C51D" w14:textId="1B5A633C" w:rsidR="00BA0A47" w:rsidRDefault="004112C4" w:rsidP="00BD7562">
            <w:pPr>
              <w:spacing w:after="120"/>
            </w:pPr>
            <w:r>
              <w:t>None</w:t>
            </w:r>
          </w:p>
        </w:tc>
      </w:tr>
    </w:tbl>
    <w:p w14:paraId="13F61785" w14:textId="77777777" w:rsidR="00E36F50" w:rsidRDefault="00E36F50" w:rsidP="00E36F50">
      <w:pPr>
        <w:pStyle w:val="Heading1"/>
        <w:numPr>
          <w:ilvl w:val="0"/>
          <w:numId w:val="0"/>
        </w:numPr>
        <w:rPr>
          <w:rFonts w:ascii="FogertyHairline" w:hAnsi="FogertyHairline"/>
          <w:b/>
          <w:color w:val="FFFFFF" w:themeColor="background1"/>
        </w:rPr>
      </w:pPr>
    </w:p>
    <w:p w14:paraId="5169B191" w14:textId="77777777" w:rsidR="00E36F50" w:rsidRDefault="00E36F50">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089F1D75" w14:textId="62F0F812" w:rsidR="00BA0A47" w:rsidRPr="004779D1" w:rsidRDefault="00BA0A47" w:rsidP="00BA0A47">
      <w:pPr>
        <w:pStyle w:val="Heading1"/>
        <w:shd w:val="clear" w:color="auto" w:fill="FF0000"/>
        <w:jc w:val="center"/>
        <w:rPr>
          <w:rFonts w:ascii="FogertyHairline" w:hAnsi="FogertyHairline"/>
          <w:b/>
          <w:color w:val="FFFFFF" w:themeColor="background1"/>
        </w:rPr>
      </w:pPr>
      <w:bookmarkStart w:id="1" w:name="_Toc146205114"/>
      <w:r>
        <w:rPr>
          <w:rFonts w:ascii="FogertyHairline" w:hAnsi="FogertyHairline"/>
          <w:b/>
          <w:color w:val="FFFFFF" w:themeColor="background1"/>
        </w:rPr>
        <w:lastRenderedPageBreak/>
        <w:t>PROGRAMME OVERVIEW</w:t>
      </w:r>
      <w:bookmarkEnd w:id="1"/>
    </w:p>
    <w:p w14:paraId="5B39B89D" w14:textId="77777777" w:rsidR="00BA0A47" w:rsidRDefault="00BA0A47" w:rsidP="00BA0A47"/>
    <w:p w14:paraId="506C5832" w14:textId="77777777" w:rsidR="00BA0A47" w:rsidRDefault="00BA0A47" w:rsidP="00BA0A47">
      <w:pPr>
        <w:pStyle w:val="Heading2"/>
        <w:rPr>
          <w:rFonts w:ascii="Open Sans" w:hAnsi="Open Sans" w:cs="Open Sans"/>
          <w:color w:val="auto"/>
        </w:rPr>
      </w:pPr>
      <w:bookmarkStart w:id="2" w:name="_Toc146205115"/>
      <w:r>
        <w:rPr>
          <w:rFonts w:ascii="Open Sans" w:hAnsi="Open Sans" w:cs="Open Sans"/>
          <w:color w:val="auto"/>
        </w:rPr>
        <w:t>Educational Aims</w:t>
      </w:r>
      <w:bookmarkEnd w:id="2"/>
    </w:p>
    <w:p w14:paraId="678044FD" w14:textId="77777777" w:rsidR="00BA0A47" w:rsidRDefault="00BA0A47" w:rsidP="00BA0A47"/>
    <w:p w14:paraId="31FD986B" w14:textId="77777777" w:rsidR="004112C4" w:rsidRPr="001F327B" w:rsidRDefault="004112C4" w:rsidP="004112C4">
      <w:r w:rsidRPr="001F327B">
        <w:rPr>
          <w:bCs/>
        </w:rPr>
        <w:t xml:space="preserve">The aims and learning outcomes of the MA/MFA </w:t>
      </w:r>
      <w:r w:rsidRPr="001F327B">
        <w:t>Scenography are closely informed by Central’s M (Masters) Framework principles.</w:t>
      </w:r>
    </w:p>
    <w:p w14:paraId="68CD0BF2" w14:textId="77777777" w:rsidR="004112C4" w:rsidRPr="001F327B" w:rsidRDefault="004112C4" w:rsidP="004112C4">
      <w:pPr>
        <w:rPr>
          <w:b/>
          <w:bCs/>
        </w:rPr>
      </w:pPr>
    </w:p>
    <w:p w14:paraId="1D504345" w14:textId="77777777" w:rsidR="004112C4" w:rsidRPr="001F327B" w:rsidRDefault="004112C4" w:rsidP="004112C4">
      <w:r w:rsidRPr="001F327B">
        <w:t>The MA/MFA Scenography at Central enable you to:</w:t>
      </w:r>
    </w:p>
    <w:p w14:paraId="2B316750" w14:textId="77777777" w:rsidR="004112C4" w:rsidRPr="001F327B" w:rsidRDefault="004112C4" w:rsidP="005C43EC">
      <w:pPr>
        <w:numPr>
          <w:ilvl w:val="0"/>
          <w:numId w:val="2"/>
        </w:numPr>
        <w:spacing w:line="259" w:lineRule="auto"/>
      </w:pPr>
      <w:r w:rsidRPr="001F327B">
        <w:t>gain knowledge at the forefront of, or informed by, a focussed approach to the evolving field of scenography;</w:t>
      </w:r>
    </w:p>
    <w:p w14:paraId="21553936" w14:textId="77777777" w:rsidR="004112C4" w:rsidRPr="001F327B" w:rsidRDefault="004112C4" w:rsidP="005C43EC">
      <w:pPr>
        <w:numPr>
          <w:ilvl w:val="0"/>
          <w:numId w:val="2"/>
        </w:numPr>
        <w:spacing w:line="259" w:lineRule="auto"/>
      </w:pPr>
      <w:r w:rsidRPr="001F327B">
        <w:t>take risks, be intellectually rigorous and show originality in your application of knowledge in, for example, speculative design, ongoing skills development and sustained written arguments debating the field;</w:t>
      </w:r>
    </w:p>
    <w:p w14:paraId="5D809B97" w14:textId="77777777" w:rsidR="004112C4" w:rsidRPr="001F327B" w:rsidRDefault="004112C4" w:rsidP="005C43EC">
      <w:pPr>
        <w:numPr>
          <w:ilvl w:val="0"/>
          <w:numId w:val="2"/>
        </w:numPr>
        <w:spacing w:line="259" w:lineRule="auto"/>
      </w:pPr>
      <w:r w:rsidRPr="001F327B">
        <w:t>understand how the boundaries of scenography are interrogated and advanced through sustained and intense practice and research;</w:t>
      </w:r>
    </w:p>
    <w:p w14:paraId="29DDDAEE" w14:textId="77777777" w:rsidR="004112C4" w:rsidRPr="001F327B" w:rsidRDefault="004112C4" w:rsidP="005C43EC">
      <w:pPr>
        <w:numPr>
          <w:ilvl w:val="0"/>
          <w:numId w:val="2"/>
        </w:numPr>
        <w:spacing w:line="259" w:lineRule="auto"/>
      </w:pPr>
      <w:r w:rsidRPr="001F327B">
        <w:t>share learning with students on other programmes;</w:t>
      </w:r>
    </w:p>
    <w:p w14:paraId="3F24A597" w14:textId="77777777" w:rsidR="004112C4" w:rsidRPr="001F327B" w:rsidRDefault="004112C4" w:rsidP="005C43EC">
      <w:pPr>
        <w:numPr>
          <w:ilvl w:val="0"/>
          <w:numId w:val="2"/>
        </w:numPr>
        <w:spacing w:line="259" w:lineRule="auto"/>
      </w:pPr>
      <w:r w:rsidRPr="001F327B">
        <w:t>in collaboration with peers and independently, show originality in tackling and solving problems and deal systematically and creatively with complex acting-related issues in unpredictable environments;</w:t>
      </w:r>
    </w:p>
    <w:p w14:paraId="7BF1767B" w14:textId="77777777" w:rsidR="004112C4" w:rsidRPr="001F327B" w:rsidRDefault="004112C4" w:rsidP="005C43EC">
      <w:pPr>
        <w:numPr>
          <w:ilvl w:val="0"/>
          <w:numId w:val="3"/>
        </w:numPr>
        <w:spacing w:line="259" w:lineRule="auto"/>
      </w:pPr>
      <w:r w:rsidRPr="001F327B">
        <w:t>develop practice and scholarship pertinent to</w:t>
      </w:r>
      <w:r>
        <w:t xml:space="preserve"> advancing a variety of creative</w:t>
      </w:r>
      <w:r w:rsidRPr="001F327B">
        <w:t xml:space="preserve"> field</w:t>
      </w:r>
      <w:r>
        <w:t>s</w:t>
      </w:r>
      <w:r w:rsidRPr="001F327B">
        <w:t>.</w:t>
      </w:r>
    </w:p>
    <w:p w14:paraId="795B4AB6" w14:textId="77777777" w:rsidR="004112C4" w:rsidRPr="001F327B" w:rsidRDefault="004112C4" w:rsidP="004112C4"/>
    <w:p w14:paraId="3E4E15E3" w14:textId="77777777" w:rsidR="004112C4" w:rsidRPr="001F327B" w:rsidRDefault="004112C4" w:rsidP="004112C4">
      <w:r w:rsidRPr="001F327B">
        <w:t>In addition to the above the MFA programme will:</w:t>
      </w:r>
    </w:p>
    <w:p w14:paraId="54AA8359" w14:textId="77777777" w:rsidR="004112C4" w:rsidRPr="001F327B" w:rsidRDefault="004112C4" w:rsidP="004112C4">
      <w:pPr>
        <w:rPr>
          <w:b/>
          <w:bCs/>
        </w:rPr>
      </w:pPr>
    </w:p>
    <w:p w14:paraId="07DEC6EC" w14:textId="303930BA" w:rsidR="00BA0A47" w:rsidRPr="00995C61" w:rsidRDefault="004112C4" w:rsidP="005C43EC">
      <w:pPr>
        <w:numPr>
          <w:ilvl w:val="0"/>
          <w:numId w:val="3"/>
        </w:numPr>
        <w:spacing w:line="259" w:lineRule="auto"/>
      </w:pPr>
      <w:r w:rsidRPr="001F327B">
        <w:t>extend experience and outputs through a prolonged engagement with relevant practice</w:t>
      </w:r>
      <w:r>
        <w:t xml:space="preserve"> and professional contexts of practice</w:t>
      </w:r>
      <w:r w:rsidRPr="001F327B">
        <w:t>.</w:t>
      </w:r>
    </w:p>
    <w:p w14:paraId="017EA3DA" w14:textId="1D0F1E9F" w:rsidR="00CB6E3F" w:rsidRDefault="00CB6E3F">
      <w:pPr>
        <w:rPr>
          <w:rFonts w:eastAsiaTheme="majorEastAsia" w:cs="Open Sans"/>
          <w:sz w:val="26"/>
          <w:szCs w:val="26"/>
        </w:rPr>
      </w:pPr>
    </w:p>
    <w:p w14:paraId="0881F925" w14:textId="4851B44C" w:rsidR="00BA0A47" w:rsidRPr="00995C61" w:rsidRDefault="00BA0A47" w:rsidP="00BA0A47">
      <w:pPr>
        <w:pStyle w:val="Heading2"/>
        <w:rPr>
          <w:rFonts w:ascii="Open Sans" w:hAnsi="Open Sans" w:cs="Open Sans"/>
          <w:color w:val="auto"/>
        </w:rPr>
      </w:pPr>
      <w:bookmarkStart w:id="3" w:name="_Toc146205116"/>
      <w:r w:rsidRPr="00995C61">
        <w:rPr>
          <w:rFonts w:ascii="Open Sans" w:hAnsi="Open Sans" w:cs="Open Sans"/>
          <w:color w:val="auto"/>
        </w:rPr>
        <w:t>Programme Structure</w:t>
      </w:r>
      <w:bookmarkEnd w:id="3"/>
    </w:p>
    <w:p w14:paraId="253AE806" w14:textId="77777777" w:rsidR="00BA0A47" w:rsidRDefault="00BA0A47" w:rsidP="00BA0A47">
      <w:pPr>
        <w:rPr>
          <w:rFonts w:cs="Times New Roman (Body CS)"/>
          <w:b/>
          <w:bCs/>
        </w:rPr>
      </w:pPr>
    </w:p>
    <w:p w14:paraId="1EE09FD7" w14:textId="77777777" w:rsidR="00FD565E" w:rsidRDefault="00FD565E" w:rsidP="00FD565E">
      <w:pPr>
        <w:jc w:val="center"/>
      </w:pPr>
      <w:r>
        <w:rPr>
          <w:noProof/>
          <w:lang w:eastAsia="en-GB"/>
        </w:rPr>
        <w:drawing>
          <wp:inline distT="0" distB="0" distL="0" distR="0" wp14:anchorId="5D7A74BE" wp14:editId="3DDD8BD8">
            <wp:extent cx="5854700" cy="3277536"/>
            <wp:effectExtent l="0" t="0" r="0" b="0"/>
            <wp:docPr id="1341839792" name="Picture 1341839792" descr="A diagram with blue square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839792" name="Picture 1341839792" descr="A diagram with blue squares and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853701" cy="3276977"/>
                    </a:xfrm>
                    <a:prstGeom prst="rect">
                      <a:avLst/>
                    </a:prstGeom>
                  </pic:spPr>
                </pic:pic>
              </a:graphicData>
            </a:graphic>
          </wp:inline>
        </w:drawing>
      </w:r>
    </w:p>
    <w:p w14:paraId="2A60C536" w14:textId="77777777" w:rsidR="00FD565E" w:rsidRDefault="00FD565E" w:rsidP="00FD565E">
      <w:pPr>
        <w:jc w:val="center"/>
      </w:pPr>
      <w:r w:rsidRPr="001F327B">
        <w:rPr>
          <w:noProof/>
          <w:lang w:eastAsia="en-GB"/>
        </w:rPr>
        <w:lastRenderedPageBreak/>
        <w:drawing>
          <wp:inline distT="0" distB="0" distL="0" distR="0" wp14:anchorId="774AA9BE" wp14:editId="7CBBF223">
            <wp:extent cx="6645275" cy="1967024"/>
            <wp:effectExtent l="0" t="0" r="0" b="190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 b="54383"/>
                    <a:stretch/>
                  </pic:blipFill>
                  <pic:spPr bwMode="auto">
                    <a:xfrm>
                      <a:off x="0" y="0"/>
                      <a:ext cx="6645910" cy="1967212"/>
                    </a:xfrm>
                    <a:prstGeom prst="rect">
                      <a:avLst/>
                    </a:prstGeom>
                    <a:noFill/>
                    <a:ln>
                      <a:noFill/>
                    </a:ln>
                    <a:extLst>
                      <a:ext uri="{53640926-AAD7-44D8-BBD7-CCE9431645EC}">
                        <a14:shadowObscured xmlns:a14="http://schemas.microsoft.com/office/drawing/2010/main"/>
                      </a:ext>
                    </a:extLst>
                  </pic:spPr>
                </pic:pic>
              </a:graphicData>
            </a:graphic>
          </wp:inline>
        </w:drawing>
      </w:r>
    </w:p>
    <w:p w14:paraId="7D1249E5" w14:textId="29337E5C" w:rsidR="00BF0431" w:rsidRDefault="00BF0431" w:rsidP="00BA0A47"/>
    <w:p w14:paraId="3E4EE8FB" w14:textId="77777777" w:rsidR="00101F05" w:rsidRPr="001F327B" w:rsidRDefault="00101F05" w:rsidP="00101F05">
      <w:pPr>
        <w:rPr>
          <w:rFonts w:cs="Open Sans"/>
          <w:b/>
        </w:rPr>
      </w:pPr>
      <w:r w:rsidRPr="001F327B">
        <w:rPr>
          <w:rFonts w:cs="Open Sans"/>
          <w:b/>
        </w:rPr>
        <w:t xml:space="preserve">This programme is full-time only. </w:t>
      </w:r>
    </w:p>
    <w:p w14:paraId="744CC803" w14:textId="77777777" w:rsidR="00101F05" w:rsidRPr="001F327B" w:rsidRDefault="00101F05" w:rsidP="00101F05">
      <w:pPr>
        <w:rPr>
          <w:rFonts w:cs="Open Sans"/>
        </w:rPr>
      </w:pPr>
    </w:p>
    <w:p w14:paraId="40A20B55" w14:textId="77777777" w:rsidR="00101F05" w:rsidRPr="001F327B" w:rsidRDefault="00101F05" w:rsidP="00101F05">
      <w:pPr>
        <w:rPr>
          <w:rFonts w:cs="Open Sans"/>
        </w:rPr>
      </w:pPr>
      <w:r w:rsidRPr="001F327B">
        <w:rPr>
          <w:rFonts w:cs="Open Sans"/>
        </w:rPr>
        <w:t xml:space="preserve">You will take all units indicated, according to the published schedule of activities.  The table below is </w:t>
      </w:r>
      <w:r w:rsidRPr="001F327B">
        <w:rPr>
          <w:rFonts w:cs="Open Sans"/>
          <w:b/>
          <w:i/>
        </w:rPr>
        <w:t>indicative</w:t>
      </w:r>
      <w:r w:rsidRPr="001F327B">
        <w:rPr>
          <w:rFonts w:cs="Open Sans"/>
        </w:rPr>
        <w:t xml:space="preserve"> and the specified weeks/times could change from year to year. The School’s VLE, Brightspace, will contain the most up to date timetable.</w:t>
      </w:r>
    </w:p>
    <w:p w14:paraId="23999977" w14:textId="77777777" w:rsidR="00101F05" w:rsidRPr="001F327B" w:rsidRDefault="00101F05" w:rsidP="00101F05">
      <w:pPr>
        <w:rPr>
          <w:rFonts w:cs="Open Sans"/>
        </w:rPr>
      </w:pPr>
    </w:p>
    <w:p w14:paraId="56A13F0C" w14:textId="77777777" w:rsidR="00101F05" w:rsidRPr="001F327B" w:rsidRDefault="00101F05" w:rsidP="00101F05">
      <w:pPr>
        <w:rPr>
          <w:rFonts w:cs="Open Sans"/>
        </w:rPr>
      </w:pPr>
      <w:r w:rsidRPr="001F327B">
        <w:rPr>
          <w:rFonts w:cs="Open Sans"/>
        </w:rPr>
        <w:t>MA route students may not undertake the Sustained Independent Project (SIP) unit before completing the programme work for all previous programme units comprising the MA programme.</w:t>
      </w:r>
      <w:r>
        <w:rPr>
          <w:rFonts w:cs="Open Sans"/>
        </w:rPr>
        <w:t xml:space="preserve"> </w:t>
      </w:r>
      <w:r w:rsidRPr="001F327B">
        <w:rPr>
          <w:rFonts w:cs="Open Sans"/>
        </w:rPr>
        <w:t>MFA students may not progress to the second year of the programme without passing all 120 credits of the first year of the MFA programme.</w:t>
      </w:r>
    </w:p>
    <w:p w14:paraId="02FCA0E1" w14:textId="77777777" w:rsidR="00101F05" w:rsidRPr="001F327B" w:rsidRDefault="00101F05" w:rsidP="00101F05">
      <w:pPr>
        <w:rPr>
          <w:rFonts w:cs="Open Sans"/>
        </w:rPr>
      </w:pPr>
      <w:r w:rsidRPr="001F327B" w:rsidDel="00EB3399">
        <w:rPr>
          <w:rFonts w:cs="Open Sans"/>
        </w:rPr>
        <w:t xml:space="preserve"> </w:t>
      </w:r>
    </w:p>
    <w:p w14:paraId="30B49255" w14:textId="77777777" w:rsidR="00101F05" w:rsidRDefault="00101F05" w:rsidP="00101F05">
      <w:pPr>
        <w:rPr>
          <w:rFonts w:cs="Open Sans"/>
        </w:rPr>
      </w:pPr>
      <w:r w:rsidRPr="001F327B">
        <w:rPr>
          <w:rFonts w:cs="Open Sans"/>
        </w:rPr>
        <w:t>Your tutor will liaise with you during the spring term in order for you to select your options in advance of the summer term</w:t>
      </w:r>
    </w:p>
    <w:p w14:paraId="1A5EA25F" w14:textId="77777777" w:rsidR="00101F05" w:rsidRDefault="00101F05" w:rsidP="00101F05">
      <w:pPr>
        <w:rPr>
          <w:rFonts w:cs="Open Sans"/>
        </w:rPr>
      </w:pPr>
    </w:p>
    <w:p w14:paraId="3B87D8AD" w14:textId="77777777" w:rsidR="00101F05" w:rsidRDefault="00101F05" w:rsidP="00101F05">
      <w:pPr>
        <w:rPr>
          <w:rFonts w:cs="Open Sans"/>
        </w:rPr>
      </w:pPr>
      <w:r>
        <w:rPr>
          <w:rFonts w:cs="Open Sans"/>
        </w:rPr>
        <w:t>Term 1</w:t>
      </w:r>
    </w:p>
    <w:p w14:paraId="6590273B" w14:textId="77777777" w:rsidR="00101F05" w:rsidRDefault="00101F05" w:rsidP="00101F05">
      <w:pPr>
        <w:rPr>
          <w:rFonts w:cs="Open Sans"/>
        </w:rPr>
      </w:pPr>
    </w:p>
    <w:tbl>
      <w:tblPr>
        <w:tblW w:w="5000" w:type="pct"/>
        <w:tblLook w:val="04A0" w:firstRow="1" w:lastRow="0" w:firstColumn="1" w:lastColumn="0" w:noHBand="0" w:noVBand="1"/>
      </w:tblPr>
      <w:tblGrid>
        <w:gridCol w:w="952"/>
        <w:gridCol w:w="952"/>
        <w:gridCol w:w="952"/>
        <w:gridCol w:w="952"/>
        <w:gridCol w:w="952"/>
        <w:gridCol w:w="951"/>
        <w:gridCol w:w="951"/>
        <w:gridCol w:w="951"/>
        <w:gridCol w:w="951"/>
        <w:gridCol w:w="951"/>
        <w:gridCol w:w="941"/>
      </w:tblGrid>
      <w:tr w:rsidR="00101F05" w:rsidRPr="00A540BE" w14:paraId="773F851D" w14:textId="77777777" w:rsidTr="00B17542">
        <w:trPr>
          <w:trHeight w:val="1458"/>
        </w:trPr>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E0016" w14:textId="77777777" w:rsidR="00101F05" w:rsidRPr="00A540BE" w:rsidRDefault="00101F05" w:rsidP="00B17542">
            <w:pPr>
              <w:jc w:val="center"/>
              <w:rPr>
                <w:rFonts w:ascii="Arial" w:eastAsia="Times New Roman" w:hAnsi="Arial" w:cs="Arial"/>
                <w:color w:val="000000"/>
                <w:sz w:val="18"/>
                <w:szCs w:val="18"/>
                <w:lang w:eastAsia="en-GB"/>
              </w:rPr>
            </w:pPr>
            <w:bookmarkStart w:id="4" w:name="OLE_LINK1"/>
            <w:r w:rsidRPr="00A540BE">
              <w:rPr>
                <w:rFonts w:ascii="Arial" w:eastAsia="Times New Roman" w:hAnsi="Arial" w:cs="Arial"/>
                <w:color w:val="000000"/>
                <w:sz w:val="18"/>
                <w:szCs w:val="18"/>
                <w:lang w:eastAsia="en-GB"/>
              </w:rPr>
              <w:t>week</w:t>
            </w:r>
          </w:p>
        </w:tc>
        <w:tc>
          <w:tcPr>
            <w:tcW w:w="910" w:type="pct"/>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14:paraId="73963D48" w14:textId="77777777" w:rsidR="00101F05" w:rsidRPr="00A540BE" w:rsidRDefault="00101F05" w:rsidP="00B17542">
            <w:pPr>
              <w:jc w:val="center"/>
              <w:rPr>
                <w:rFonts w:ascii="Arial" w:eastAsia="Times New Roman" w:hAnsi="Arial" w:cs="Arial"/>
                <w:b/>
                <w:bCs/>
                <w:color w:val="000000"/>
                <w:sz w:val="24"/>
                <w:szCs w:val="24"/>
                <w:lang w:eastAsia="en-GB"/>
              </w:rPr>
            </w:pPr>
            <w:r w:rsidRPr="00A540BE">
              <w:rPr>
                <w:rFonts w:ascii="Arial" w:eastAsia="Times New Roman" w:hAnsi="Arial" w:cs="Arial"/>
                <w:b/>
                <w:bCs/>
                <w:color w:val="000000"/>
                <w:sz w:val="24"/>
                <w:szCs w:val="24"/>
                <w:lang w:eastAsia="en-GB"/>
              </w:rPr>
              <w:t>Monday</w:t>
            </w:r>
          </w:p>
        </w:tc>
        <w:tc>
          <w:tcPr>
            <w:tcW w:w="910" w:type="pct"/>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14:paraId="65B9E592" w14:textId="77777777" w:rsidR="00101F05" w:rsidRPr="00A540BE" w:rsidRDefault="00101F05" w:rsidP="00B17542">
            <w:pPr>
              <w:jc w:val="center"/>
              <w:rPr>
                <w:rFonts w:ascii="Arial" w:eastAsia="Times New Roman" w:hAnsi="Arial" w:cs="Arial"/>
                <w:b/>
                <w:bCs/>
                <w:color w:val="000000"/>
                <w:sz w:val="24"/>
                <w:szCs w:val="24"/>
                <w:lang w:eastAsia="en-GB"/>
              </w:rPr>
            </w:pPr>
            <w:r w:rsidRPr="00A540BE">
              <w:rPr>
                <w:rFonts w:ascii="Arial" w:eastAsia="Times New Roman" w:hAnsi="Arial" w:cs="Arial"/>
                <w:b/>
                <w:bCs/>
                <w:color w:val="000000"/>
                <w:sz w:val="24"/>
                <w:szCs w:val="24"/>
                <w:lang w:eastAsia="en-GB"/>
              </w:rPr>
              <w:t>Tuesday</w:t>
            </w:r>
          </w:p>
        </w:tc>
        <w:tc>
          <w:tcPr>
            <w:tcW w:w="910" w:type="pct"/>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14:paraId="27A8F9F7" w14:textId="77777777" w:rsidR="00101F05" w:rsidRPr="00A540BE" w:rsidRDefault="00101F05" w:rsidP="00B17542">
            <w:pPr>
              <w:jc w:val="center"/>
              <w:rPr>
                <w:rFonts w:ascii="Arial" w:eastAsia="Times New Roman" w:hAnsi="Arial" w:cs="Arial"/>
                <w:b/>
                <w:bCs/>
                <w:color w:val="000000"/>
                <w:sz w:val="24"/>
                <w:szCs w:val="24"/>
                <w:lang w:eastAsia="en-GB"/>
              </w:rPr>
            </w:pPr>
            <w:r w:rsidRPr="00A540BE">
              <w:rPr>
                <w:rFonts w:ascii="Arial" w:eastAsia="Times New Roman" w:hAnsi="Arial" w:cs="Arial"/>
                <w:b/>
                <w:bCs/>
                <w:color w:val="000000"/>
                <w:sz w:val="24"/>
                <w:szCs w:val="24"/>
                <w:lang w:eastAsia="en-GB"/>
              </w:rPr>
              <w:t>Wednesday</w:t>
            </w:r>
          </w:p>
        </w:tc>
        <w:tc>
          <w:tcPr>
            <w:tcW w:w="910" w:type="pct"/>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14:paraId="188A5019" w14:textId="77777777" w:rsidR="00101F05" w:rsidRPr="00A540BE" w:rsidRDefault="00101F05" w:rsidP="00B17542">
            <w:pPr>
              <w:jc w:val="center"/>
              <w:rPr>
                <w:rFonts w:ascii="Arial" w:eastAsia="Times New Roman" w:hAnsi="Arial" w:cs="Arial"/>
                <w:b/>
                <w:bCs/>
                <w:color w:val="000000"/>
                <w:sz w:val="24"/>
                <w:szCs w:val="24"/>
                <w:lang w:eastAsia="en-GB"/>
              </w:rPr>
            </w:pPr>
            <w:r w:rsidRPr="00A540BE">
              <w:rPr>
                <w:rFonts w:ascii="Arial" w:eastAsia="Times New Roman" w:hAnsi="Arial" w:cs="Arial"/>
                <w:b/>
                <w:bCs/>
                <w:color w:val="000000"/>
                <w:sz w:val="24"/>
                <w:szCs w:val="24"/>
                <w:lang w:eastAsia="en-GB"/>
              </w:rPr>
              <w:t>Thursday</w:t>
            </w:r>
          </w:p>
        </w:tc>
        <w:tc>
          <w:tcPr>
            <w:tcW w:w="905" w:type="pct"/>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14:paraId="0D2FA0FB" w14:textId="77777777" w:rsidR="00101F05" w:rsidRPr="00A540BE" w:rsidRDefault="00101F05" w:rsidP="00B17542">
            <w:pPr>
              <w:jc w:val="center"/>
              <w:rPr>
                <w:rFonts w:ascii="Arial" w:eastAsia="Times New Roman" w:hAnsi="Arial" w:cs="Arial"/>
                <w:b/>
                <w:bCs/>
                <w:color w:val="000000"/>
                <w:sz w:val="24"/>
                <w:szCs w:val="24"/>
                <w:lang w:eastAsia="en-GB"/>
              </w:rPr>
            </w:pPr>
            <w:r w:rsidRPr="00A540BE">
              <w:rPr>
                <w:rFonts w:ascii="Arial" w:eastAsia="Times New Roman" w:hAnsi="Arial" w:cs="Arial"/>
                <w:b/>
                <w:bCs/>
                <w:color w:val="000000"/>
                <w:sz w:val="24"/>
                <w:szCs w:val="24"/>
                <w:lang w:eastAsia="en-GB"/>
              </w:rPr>
              <w:t>Friday</w:t>
            </w:r>
          </w:p>
        </w:tc>
      </w:tr>
      <w:tr w:rsidR="00101F05" w:rsidRPr="00A540BE" w14:paraId="332E965A" w14:textId="77777777" w:rsidTr="00B17542">
        <w:trPr>
          <w:trHeight w:val="315"/>
        </w:trPr>
        <w:tc>
          <w:tcPr>
            <w:tcW w:w="455" w:type="pct"/>
            <w:tcBorders>
              <w:top w:val="nil"/>
              <w:left w:val="single" w:sz="4" w:space="0" w:color="auto"/>
              <w:bottom w:val="single" w:sz="4" w:space="0" w:color="auto"/>
              <w:right w:val="single" w:sz="4" w:space="0" w:color="auto"/>
            </w:tcBorders>
            <w:shd w:val="clear" w:color="000000" w:fill="000000"/>
            <w:noWrap/>
            <w:vAlign w:val="center"/>
            <w:hideMark/>
          </w:tcPr>
          <w:p w14:paraId="5AE291C2" w14:textId="77777777" w:rsidR="00101F05" w:rsidRPr="00A540BE" w:rsidRDefault="00101F05" w:rsidP="00B17542">
            <w:pPr>
              <w:jc w:val="center"/>
              <w:rPr>
                <w:rFonts w:ascii="Arial" w:eastAsia="Times New Roman" w:hAnsi="Arial" w:cs="Arial"/>
                <w:color w:val="FFFFFF"/>
                <w:sz w:val="18"/>
                <w:szCs w:val="18"/>
                <w:lang w:eastAsia="en-GB"/>
              </w:rPr>
            </w:pPr>
            <w:r w:rsidRPr="00A540BE">
              <w:rPr>
                <w:rFonts w:ascii="Arial" w:eastAsia="Times New Roman" w:hAnsi="Arial" w:cs="Arial"/>
                <w:color w:val="FFFFFF"/>
                <w:sz w:val="18"/>
                <w:szCs w:val="18"/>
                <w:lang w:eastAsia="en-GB"/>
              </w:rPr>
              <w:t>1</w:t>
            </w:r>
          </w:p>
        </w:tc>
        <w:tc>
          <w:tcPr>
            <w:tcW w:w="455" w:type="pct"/>
            <w:tcBorders>
              <w:top w:val="nil"/>
              <w:left w:val="nil"/>
              <w:bottom w:val="single" w:sz="4" w:space="0" w:color="auto"/>
              <w:right w:val="single" w:sz="4" w:space="0" w:color="auto"/>
            </w:tcBorders>
            <w:shd w:val="clear" w:color="auto" w:fill="auto"/>
            <w:vAlign w:val="center"/>
            <w:hideMark/>
          </w:tcPr>
          <w:p w14:paraId="40FEB2CB"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auto" w:fill="auto"/>
            <w:vAlign w:val="center"/>
            <w:hideMark/>
          </w:tcPr>
          <w:p w14:paraId="061DDE21"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000000" w:fill="FFFFFF"/>
            <w:vAlign w:val="center"/>
            <w:hideMark/>
          </w:tcPr>
          <w:p w14:paraId="42DF5D4C"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000000" w:fill="FFFFFF"/>
            <w:vAlign w:val="center"/>
            <w:hideMark/>
          </w:tcPr>
          <w:p w14:paraId="0E0B0720"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auto" w:fill="auto"/>
            <w:vAlign w:val="center"/>
            <w:hideMark/>
          </w:tcPr>
          <w:p w14:paraId="581D1A49"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auto" w:fill="auto"/>
            <w:vAlign w:val="center"/>
            <w:hideMark/>
          </w:tcPr>
          <w:p w14:paraId="6F863D2E"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auto" w:fill="FFFF00"/>
            <w:vAlign w:val="center"/>
            <w:hideMark/>
          </w:tcPr>
          <w:p w14:paraId="0BE605AD" w14:textId="77777777" w:rsidR="00101F05" w:rsidRPr="003F45C7" w:rsidRDefault="00101F05" w:rsidP="00B17542">
            <w:pPr>
              <w:rPr>
                <w:rFonts w:ascii="Arial" w:eastAsia="Times New Roman" w:hAnsi="Arial" w:cs="Arial"/>
                <w:color w:val="000000"/>
                <w:sz w:val="24"/>
                <w:szCs w:val="24"/>
                <w:highlight w:val="yellow"/>
                <w:lang w:eastAsia="en-GB"/>
              </w:rPr>
            </w:pPr>
            <w:r w:rsidRPr="003F45C7">
              <w:rPr>
                <w:rFonts w:ascii="Arial" w:eastAsia="Times New Roman" w:hAnsi="Arial" w:cs="Arial"/>
                <w:color w:val="000000"/>
                <w:sz w:val="24"/>
                <w:szCs w:val="24"/>
                <w:highlight w:val="yellow"/>
                <w:lang w:eastAsia="en-GB"/>
              </w:rPr>
              <w:t> </w:t>
            </w:r>
          </w:p>
        </w:tc>
        <w:tc>
          <w:tcPr>
            <w:tcW w:w="455" w:type="pct"/>
            <w:tcBorders>
              <w:top w:val="nil"/>
              <w:left w:val="nil"/>
              <w:bottom w:val="single" w:sz="4" w:space="0" w:color="auto"/>
              <w:right w:val="single" w:sz="4" w:space="0" w:color="auto"/>
            </w:tcBorders>
            <w:shd w:val="clear" w:color="auto" w:fill="FFFF00"/>
            <w:vAlign w:val="center"/>
            <w:hideMark/>
          </w:tcPr>
          <w:p w14:paraId="127469FC" w14:textId="77777777" w:rsidR="00101F05" w:rsidRPr="003F45C7" w:rsidRDefault="00101F05" w:rsidP="00B17542">
            <w:pPr>
              <w:rPr>
                <w:rFonts w:ascii="Arial" w:eastAsia="Times New Roman" w:hAnsi="Arial" w:cs="Arial"/>
                <w:color w:val="000000"/>
                <w:sz w:val="24"/>
                <w:szCs w:val="24"/>
                <w:highlight w:val="yellow"/>
                <w:lang w:eastAsia="en-GB"/>
              </w:rPr>
            </w:pPr>
            <w:r w:rsidRPr="003F45C7">
              <w:rPr>
                <w:rFonts w:ascii="Arial" w:eastAsia="Times New Roman" w:hAnsi="Arial" w:cs="Arial"/>
                <w:color w:val="000000"/>
                <w:sz w:val="24"/>
                <w:szCs w:val="24"/>
                <w:highlight w:val="yellow"/>
                <w:lang w:eastAsia="en-GB"/>
              </w:rPr>
              <w:t> </w:t>
            </w:r>
          </w:p>
        </w:tc>
        <w:tc>
          <w:tcPr>
            <w:tcW w:w="455" w:type="pct"/>
            <w:tcBorders>
              <w:top w:val="nil"/>
              <w:left w:val="nil"/>
              <w:bottom w:val="single" w:sz="4" w:space="0" w:color="auto"/>
              <w:right w:val="single" w:sz="4" w:space="0" w:color="auto"/>
            </w:tcBorders>
            <w:shd w:val="clear" w:color="auto" w:fill="auto"/>
            <w:vAlign w:val="center"/>
            <w:hideMark/>
          </w:tcPr>
          <w:p w14:paraId="17129B80"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0" w:type="pct"/>
            <w:tcBorders>
              <w:top w:val="nil"/>
              <w:left w:val="nil"/>
              <w:bottom w:val="single" w:sz="4" w:space="0" w:color="auto"/>
              <w:right w:val="single" w:sz="4" w:space="0" w:color="auto"/>
            </w:tcBorders>
            <w:shd w:val="clear" w:color="auto" w:fill="ED7D31" w:themeFill="accent2"/>
            <w:vAlign w:val="center"/>
            <w:hideMark/>
          </w:tcPr>
          <w:p w14:paraId="3FE444C2"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r>
      <w:tr w:rsidR="00101F05" w:rsidRPr="00A540BE" w14:paraId="133A233E" w14:textId="77777777" w:rsidTr="00B17542">
        <w:trPr>
          <w:trHeight w:val="315"/>
        </w:trPr>
        <w:tc>
          <w:tcPr>
            <w:tcW w:w="455" w:type="pct"/>
            <w:tcBorders>
              <w:top w:val="nil"/>
              <w:left w:val="single" w:sz="4" w:space="0" w:color="auto"/>
              <w:bottom w:val="single" w:sz="4" w:space="0" w:color="auto"/>
              <w:right w:val="single" w:sz="4" w:space="0" w:color="auto"/>
            </w:tcBorders>
            <w:shd w:val="clear" w:color="000000" w:fill="000000"/>
            <w:noWrap/>
            <w:vAlign w:val="center"/>
            <w:hideMark/>
          </w:tcPr>
          <w:p w14:paraId="1D4AC64D" w14:textId="77777777" w:rsidR="00101F05" w:rsidRPr="00A540BE" w:rsidRDefault="00101F05" w:rsidP="00B17542">
            <w:pPr>
              <w:jc w:val="center"/>
              <w:rPr>
                <w:rFonts w:ascii="Arial" w:eastAsia="Times New Roman" w:hAnsi="Arial" w:cs="Arial"/>
                <w:color w:val="FFFFFF"/>
                <w:sz w:val="18"/>
                <w:szCs w:val="18"/>
                <w:lang w:eastAsia="en-GB"/>
              </w:rPr>
            </w:pPr>
            <w:r w:rsidRPr="00A540BE">
              <w:rPr>
                <w:rFonts w:ascii="Arial" w:eastAsia="Times New Roman" w:hAnsi="Arial" w:cs="Arial"/>
                <w:color w:val="FFFFFF"/>
                <w:sz w:val="18"/>
                <w:szCs w:val="18"/>
                <w:lang w:eastAsia="en-GB"/>
              </w:rPr>
              <w:t>2</w:t>
            </w:r>
          </w:p>
        </w:tc>
        <w:tc>
          <w:tcPr>
            <w:tcW w:w="455" w:type="pct"/>
            <w:tcBorders>
              <w:top w:val="nil"/>
              <w:left w:val="nil"/>
              <w:bottom w:val="single" w:sz="4" w:space="0" w:color="auto"/>
              <w:right w:val="single" w:sz="4" w:space="0" w:color="auto"/>
            </w:tcBorders>
            <w:shd w:val="clear" w:color="auto" w:fill="auto"/>
            <w:vAlign w:val="center"/>
            <w:hideMark/>
          </w:tcPr>
          <w:p w14:paraId="58A63603"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auto" w:fill="auto"/>
            <w:vAlign w:val="center"/>
            <w:hideMark/>
          </w:tcPr>
          <w:p w14:paraId="7B72FA36"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000000" w:fill="FFFFFF"/>
            <w:vAlign w:val="center"/>
            <w:hideMark/>
          </w:tcPr>
          <w:p w14:paraId="04F5E3C1"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000000" w:fill="FFFFFF"/>
            <w:vAlign w:val="center"/>
            <w:hideMark/>
          </w:tcPr>
          <w:p w14:paraId="682F196F"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auto" w:fill="auto"/>
            <w:vAlign w:val="center"/>
            <w:hideMark/>
          </w:tcPr>
          <w:p w14:paraId="71EFAB9C"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auto" w:fill="auto"/>
            <w:vAlign w:val="center"/>
            <w:hideMark/>
          </w:tcPr>
          <w:p w14:paraId="12977C48"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auto" w:fill="FFFF00"/>
            <w:vAlign w:val="center"/>
            <w:hideMark/>
          </w:tcPr>
          <w:p w14:paraId="58878C54" w14:textId="77777777" w:rsidR="00101F05" w:rsidRPr="003F45C7" w:rsidRDefault="00101F05" w:rsidP="00B17542">
            <w:pPr>
              <w:rPr>
                <w:rFonts w:ascii="Arial" w:eastAsia="Times New Roman" w:hAnsi="Arial" w:cs="Arial"/>
                <w:color w:val="000000"/>
                <w:sz w:val="24"/>
                <w:szCs w:val="24"/>
                <w:highlight w:val="yellow"/>
                <w:lang w:eastAsia="en-GB"/>
              </w:rPr>
            </w:pPr>
            <w:r w:rsidRPr="003F45C7">
              <w:rPr>
                <w:rFonts w:ascii="Arial" w:eastAsia="Times New Roman" w:hAnsi="Arial" w:cs="Arial"/>
                <w:color w:val="000000"/>
                <w:sz w:val="24"/>
                <w:szCs w:val="24"/>
                <w:highlight w:val="yellow"/>
                <w:lang w:eastAsia="en-GB"/>
              </w:rPr>
              <w:t> </w:t>
            </w:r>
          </w:p>
        </w:tc>
        <w:tc>
          <w:tcPr>
            <w:tcW w:w="455" w:type="pct"/>
            <w:tcBorders>
              <w:top w:val="nil"/>
              <w:left w:val="nil"/>
              <w:bottom w:val="single" w:sz="4" w:space="0" w:color="auto"/>
              <w:right w:val="single" w:sz="4" w:space="0" w:color="auto"/>
            </w:tcBorders>
            <w:shd w:val="clear" w:color="auto" w:fill="FFFF00"/>
            <w:vAlign w:val="center"/>
            <w:hideMark/>
          </w:tcPr>
          <w:p w14:paraId="631F58DE" w14:textId="77777777" w:rsidR="00101F05" w:rsidRPr="003F45C7" w:rsidRDefault="00101F05" w:rsidP="00B17542">
            <w:pPr>
              <w:rPr>
                <w:rFonts w:ascii="Arial" w:eastAsia="Times New Roman" w:hAnsi="Arial" w:cs="Arial"/>
                <w:color w:val="000000"/>
                <w:sz w:val="24"/>
                <w:szCs w:val="24"/>
                <w:highlight w:val="yellow"/>
                <w:lang w:eastAsia="en-GB"/>
              </w:rPr>
            </w:pPr>
            <w:r w:rsidRPr="003F45C7">
              <w:rPr>
                <w:rFonts w:ascii="Arial" w:eastAsia="Times New Roman" w:hAnsi="Arial" w:cs="Arial"/>
                <w:color w:val="000000"/>
                <w:sz w:val="24"/>
                <w:szCs w:val="24"/>
                <w:highlight w:val="yellow"/>
                <w:lang w:eastAsia="en-GB"/>
              </w:rPr>
              <w:t> </w:t>
            </w:r>
          </w:p>
        </w:tc>
        <w:tc>
          <w:tcPr>
            <w:tcW w:w="455" w:type="pct"/>
            <w:tcBorders>
              <w:top w:val="nil"/>
              <w:left w:val="nil"/>
              <w:bottom w:val="single" w:sz="4" w:space="0" w:color="auto"/>
              <w:right w:val="single" w:sz="4" w:space="0" w:color="auto"/>
            </w:tcBorders>
            <w:shd w:val="clear" w:color="auto" w:fill="auto"/>
            <w:vAlign w:val="center"/>
            <w:hideMark/>
          </w:tcPr>
          <w:p w14:paraId="44A11B22"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0" w:type="pct"/>
            <w:tcBorders>
              <w:top w:val="nil"/>
              <w:left w:val="nil"/>
              <w:bottom w:val="single" w:sz="4" w:space="0" w:color="auto"/>
              <w:right w:val="single" w:sz="4" w:space="0" w:color="auto"/>
            </w:tcBorders>
            <w:shd w:val="clear" w:color="auto" w:fill="ED7D31" w:themeFill="accent2"/>
            <w:vAlign w:val="center"/>
            <w:hideMark/>
          </w:tcPr>
          <w:p w14:paraId="739AC310"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r>
      <w:tr w:rsidR="00101F05" w:rsidRPr="00A540BE" w14:paraId="4B7689D8" w14:textId="77777777" w:rsidTr="00B17542">
        <w:trPr>
          <w:trHeight w:val="330"/>
        </w:trPr>
        <w:tc>
          <w:tcPr>
            <w:tcW w:w="455" w:type="pct"/>
            <w:tcBorders>
              <w:top w:val="nil"/>
              <w:left w:val="single" w:sz="4" w:space="0" w:color="auto"/>
              <w:bottom w:val="single" w:sz="4" w:space="0" w:color="auto"/>
              <w:right w:val="single" w:sz="4" w:space="0" w:color="auto"/>
            </w:tcBorders>
            <w:shd w:val="clear" w:color="000000" w:fill="000000"/>
            <w:noWrap/>
            <w:vAlign w:val="center"/>
            <w:hideMark/>
          </w:tcPr>
          <w:p w14:paraId="3866C0B0" w14:textId="77777777" w:rsidR="00101F05" w:rsidRPr="00A540BE" w:rsidRDefault="00101F05" w:rsidP="00B17542">
            <w:pPr>
              <w:jc w:val="center"/>
              <w:rPr>
                <w:rFonts w:ascii="Arial" w:eastAsia="Times New Roman" w:hAnsi="Arial" w:cs="Arial"/>
                <w:color w:val="FFFFFF"/>
                <w:sz w:val="18"/>
                <w:szCs w:val="18"/>
                <w:lang w:eastAsia="en-GB"/>
              </w:rPr>
            </w:pPr>
            <w:r w:rsidRPr="00A540BE">
              <w:rPr>
                <w:rFonts w:ascii="Arial" w:eastAsia="Times New Roman" w:hAnsi="Arial" w:cs="Arial"/>
                <w:color w:val="FFFFFF"/>
                <w:sz w:val="18"/>
                <w:szCs w:val="18"/>
                <w:lang w:eastAsia="en-GB"/>
              </w:rPr>
              <w:t>3</w:t>
            </w:r>
          </w:p>
        </w:tc>
        <w:tc>
          <w:tcPr>
            <w:tcW w:w="455" w:type="pct"/>
            <w:tcBorders>
              <w:top w:val="nil"/>
              <w:left w:val="nil"/>
              <w:bottom w:val="single" w:sz="4" w:space="0" w:color="auto"/>
              <w:right w:val="single" w:sz="4" w:space="0" w:color="auto"/>
            </w:tcBorders>
            <w:shd w:val="clear" w:color="000000" w:fill="00B0F0"/>
            <w:vAlign w:val="center"/>
            <w:hideMark/>
          </w:tcPr>
          <w:p w14:paraId="58FAFE7F"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000000" w:fill="00B0F0"/>
            <w:vAlign w:val="center"/>
            <w:hideMark/>
          </w:tcPr>
          <w:p w14:paraId="300230D2"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000000" w:fill="00B0F0"/>
            <w:vAlign w:val="center"/>
            <w:hideMark/>
          </w:tcPr>
          <w:p w14:paraId="5F17A43B"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000000" w:fill="00B0F0"/>
            <w:vAlign w:val="center"/>
            <w:hideMark/>
          </w:tcPr>
          <w:p w14:paraId="29045143"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000000" w:fill="00B0F0"/>
            <w:vAlign w:val="center"/>
            <w:hideMark/>
          </w:tcPr>
          <w:p w14:paraId="25AE4B69"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000000" w:fill="00B0F0"/>
            <w:vAlign w:val="center"/>
            <w:hideMark/>
          </w:tcPr>
          <w:p w14:paraId="2A8FCD58"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auto" w:fill="FFFF00"/>
            <w:vAlign w:val="center"/>
            <w:hideMark/>
          </w:tcPr>
          <w:p w14:paraId="69C56668" w14:textId="77777777" w:rsidR="00101F05" w:rsidRPr="003F45C7" w:rsidRDefault="00101F05" w:rsidP="00B17542">
            <w:pPr>
              <w:rPr>
                <w:rFonts w:ascii="Arial" w:eastAsia="Times New Roman" w:hAnsi="Arial" w:cs="Arial"/>
                <w:color w:val="000000"/>
                <w:sz w:val="24"/>
                <w:szCs w:val="24"/>
                <w:highlight w:val="yellow"/>
                <w:lang w:eastAsia="en-GB"/>
              </w:rPr>
            </w:pPr>
            <w:r w:rsidRPr="003F45C7">
              <w:rPr>
                <w:rFonts w:ascii="Arial" w:eastAsia="Times New Roman" w:hAnsi="Arial" w:cs="Arial"/>
                <w:color w:val="000000"/>
                <w:sz w:val="24"/>
                <w:szCs w:val="24"/>
                <w:highlight w:val="yellow"/>
                <w:lang w:eastAsia="en-GB"/>
              </w:rPr>
              <w:t> </w:t>
            </w:r>
          </w:p>
        </w:tc>
        <w:tc>
          <w:tcPr>
            <w:tcW w:w="455" w:type="pct"/>
            <w:tcBorders>
              <w:top w:val="nil"/>
              <w:left w:val="nil"/>
              <w:bottom w:val="single" w:sz="4" w:space="0" w:color="auto"/>
              <w:right w:val="single" w:sz="4" w:space="0" w:color="auto"/>
            </w:tcBorders>
            <w:shd w:val="clear" w:color="auto" w:fill="FFFF00"/>
            <w:vAlign w:val="center"/>
            <w:hideMark/>
          </w:tcPr>
          <w:p w14:paraId="54F6A1E2" w14:textId="77777777" w:rsidR="00101F05" w:rsidRPr="003F45C7" w:rsidRDefault="00101F05" w:rsidP="00B17542">
            <w:pPr>
              <w:rPr>
                <w:rFonts w:ascii="Arial" w:eastAsia="Times New Roman" w:hAnsi="Arial" w:cs="Arial"/>
                <w:color w:val="000000"/>
                <w:sz w:val="24"/>
                <w:szCs w:val="24"/>
                <w:highlight w:val="yellow"/>
                <w:lang w:eastAsia="en-GB"/>
              </w:rPr>
            </w:pPr>
            <w:r w:rsidRPr="003F45C7">
              <w:rPr>
                <w:rFonts w:ascii="Arial" w:eastAsia="Times New Roman" w:hAnsi="Arial" w:cs="Arial"/>
                <w:color w:val="000000"/>
                <w:sz w:val="24"/>
                <w:szCs w:val="24"/>
                <w:highlight w:val="yellow"/>
                <w:lang w:eastAsia="en-GB"/>
              </w:rPr>
              <w:t> </w:t>
            </w:r>
          </w:p>
        </w:tc>
        <w:tc>
          <w:tcPr>
            <w:tcW w:w="455" w:type="pct"/>
            <w:tcBorders>
              <w:top w:val="nil"/>
              <w:left w:val="nil"/>
              <w:bottom w:val="single" w:sz="4" w:space="0" w:color="auto"/>
              <w:right w:val="single" w:sz="4" w:space="0" w:color="auto"/>
            </w:tcBorders>
            <w:shd w:val="clear" w:color="auto" w:fill="auto"/>
            <w:vAlign w:val="center"/>
            <w:hideMark/>
          </w:tcPr>
          <w:p w14:paraId="14AD4FD8"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0" w:type="pct"/>
            <w:tcBorders>
              <w:top w:val="nil"/>
              <w:left w:val="nil"/>
              <w:bottom w:val="single" w:sz="4" w:space="0" w:color="auto"/>
              <w:right w:val="single" w:sz="4" w:space="0" w:color="auto"/>
            </w:tcBorders>
            <w:shd w:val="clear" w:color="auto" w:fill="ED7D31" w:themeFill="accent2"/>
            <w:vAlign w:val="center"/>
            <w:hideMark/>
          </w:tcPr>
          <w:p w14:paraId="57DCC4CB"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r>
      <w:tr w:rsidR="00101F05" w:rsidRPr="00A540BE" w14:paraId="41E8CFA8" w14:textId="77777777" w:rsidTr="00B17542">
        <w:trPr>
          <w:trHeight w:val="315"/>
        </w:trPr>
        <w:tc>
          <w:tcPr>
            <w:tcW w:w="455" w:type="pct"/>
            <w:tcBorders>
              <w:top w:val="nil"/>
              <w:left w:val="single" w:sz="4" w:space="0" w:color="auto"/>
              <w:bottom w:val="single" w:sz="4" w:space="0" w:color="auto"/>
              <w:right w:val="single" w:sz="4" w:space="0" w:color="auto"/>
            </w:tcBorders>
            <w:shd w:val="clear" w:color="000000" w:fill="000000"/>
            <w:noWrap/>
            <w:vAlign w:val="center"/>
            <w:hideMark/>
          </w:tcPr>
          <w:p w14:paraId="1D93051A" w14:textId="77777777" w:rsidR="00101F05" w:rsidRPr="00A540BE" w:rsidRDefault="00101F05" w:rsidP="00B17542">
            <w:pPr>
              <w:jc w:val="center"/>
              <w:rPr>
                <w:rFonts w:ascii="Arial" w:eastAsia="Times New Roman" w:hAnsi="Arial" w:cs="Arial"/>
                <w:color w:val="FFFFFF"/>
                <w:sz w:val="18"/>
                <w:szCs w:val="18"/>
                <w:lang w:eastAsia="en-GB"/>
              </w:rPr>
            </w:pPr>
            <w:r w:rsidRPr="00A540BE">
              <w:rPr>
                <w:rFonts w:ascii="Arial" w:eastAsia="Times New Roman" w:hAnsi="Arial" w:cs="Arial"/>
                <w:color w:val="FFFFFF"/>
                <w:sz w:val="18"/>
                <w:szCs w:val="18"/>
                <w:lang w:eastAsia="en-GB"/>
              </w:rPr>
              <w:t>4</w:t>
            </w:r>
          </w:p>
        </w:tc>
        <w:tc>
          <w:tcPr>
            <w:tcW w:w="455" w:type="pct"/>
            <w:tcBorders>
              <w:top w:val="nil"/>
              <w:left w:val="nil"/>
              <w:bottom w:val="single" w:sz="4" w:space="0" w:color="auto"/>
              <w:right w:val="single" w:sz="4" w:space="0" w:color="auto"/>
            </w:tcBorders>
            <w:shd w:val="clear" w:color="000000" w:fill="00B0F0"/>
            <w:vAlign w:val="center"/>
            <w:hideMark/>
          </w:tcPr>
          <w:p w14:paraId="2C3783EC"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000000" w:fill="00B0F0"/>
            <w:vAlign w:val="center"/>
            <w:hideMark/>
          </w:tcPr>
          <w:p w14:paraId="68CCC787"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000000" w:fill="00B0F0"/>
            <w:vAlign w:val="center"/>
            <w:hideMark/>
          </w:tcPr>
          <w:p w14:paraId="130F7B3C"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000000" w:fill="00B0F0"/>
            <w:vAlign w:val="center"/>
            <w:hideMark/>
          </w:tcPr>
          <w:p w14:paraId="53F76392"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000000" w:fill="00B0F0"/>
            <w:vAlign w:val="center"/>
            <w:hideMark/>
          </w:tcPr>
          <w:p w14:paraId="54B3A969"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000000" w:fill="00B0F0"/>
            <w:vAlign w:val="center"/>
            <w:hideMark/>
          </w:tcPr>
          <w:p w14:paraId="0B770507" w14:textId="77777777" w:rsidR="00101F05" w:rsidRPr="00A540BE" w:rsidRDefault="00101F05" w:rsidP="00B17542">
            <w:pPr>
              <w:rPr>
                <w:rFonts w:ascii="Arial" w:eastAsia="Times New Roman" w:hAnsi="Arial" w:cs="Arial"/>
                <w:color w:val="FFFFFF"/>
                <w:sz w:val="24"/>
                <w:szCs w:val="24"/>
                <w:lang w:eastAsia="en-GB"/>
              </w:rPr>
            </w:pPr>
            <w:r w:rsidRPr="00A540BE">
              <w:rPr>
                <w:rFonts w:ascii="Arial" w:eastAsia="Times New Roman" w:hAnsi="Arial" w:cs="Arial"/>
                <w:color w:val="FFFFFF"/>
                <w:sz w:val="24"/>
                <w:szCs w:val="24"/>
                <w:lang w:eastAsia="en-GB"/>
              </w:rPr>
              <w:t> </w:t>
            </w:r>
          </w:p>
        </w:tc>
        <w:tc>
          <w:tcPr>
            <w:tcW w:w="455" w:type="pct"/>
            <w:tcBorders>
              <w:top w:val="nil"/>
              <w:left w:val="nil"/>
              <w:bottom w:val="single" w:sz="4" w:space="0" w:color="auto"/>
              <w:right w:val="single" w:sz="4" w:space="0" w:color="auto"/>
            </w:tcBorders>
            <w:shd w:val="clear" w:color="auto" w:fill="FFFF00"/>
            <w:vAlign w:val="center"/>
            <w:hideMark/>
          </w:tcPr>
          <w:p w14:paraId="700895E3" w14:textId="77777777" w:rsidR="00101F05" w:rsidRPr="003F45C7" w:rsidRDefault="00101F05" w:rsidP="00B17542">
            <w:pPr>
              <w:rPr>
                <w:rFonts w:ascii="Arial" w:eastAsia="Times New Roman" w:hAnsi="Arial" w:cs="Arial"/>
                <w:color w:val="000000"/>
                <w:sz w:val="24"/>
                <w:szCs w:val="24"/>
                <w:highlight w:val="yellow"/>
                <w:lang w:eastAsia="en-GB"/>
              </w:rPr>
            </w:pPr>
            <w:r w:rsidRPr="003F45C7">
              <w:rPr>
                <w:rFonts w:ascii="Arial" w:eastAsia="Times New Roman" w:hAnsi="Arial" w:cs="Arial"/>
                <w:color w:val="000000"/>
                <w:sz w:val="24"/>
                <w:szCs w:val="24"/>
                <w:highlight w:val="yellow"/>
                <w:lang w:eastAsia="en-GB"/>
              </w:rPr>
              <w:t> </w:t>
            </w:r>
          </w:p>
        </w:tc>
        <w:tc>
          <w:tcPr>
            <w:tcW w:w="455" w:type="pct"/>
            <w:tcBorders>
              <w:top w:val="nil"/>
              <w:left w:val="nil"/>
              <w:bottom w:val="single" w:sz="4" w:space="0" w:color="auto"/>
              <w:right w:val="single" w:sz="4" w:space="0" w:color="auto"/>
            </w:tcBorders>
            <w:shd w:val="clear" w:color="auto" w:fill="FFFF00"/>
            <w:vAlign w:val="center"/>
            <w:hideMark/>
          </w:tcPr>
          <w:p w14:paraId="146B1616" w14:textId="77777777" w:rsidR="00101F05" w:rsidRPr="003F45C7" w:rsidRDefault="00101F05" w:rsidP="00B17542">
            <w:pPr>
              <w:rPr>
                <w:rFonts w:ascii="Arial" w:eastAsia="Times New Roman" w:hAnsi="Arial" w:cs="Arial"/>
                <w:color w:val="000000"/>
                <w:sz w:val="24"/>
                <w:szCs w:val="24"/>
                <w:highlight w:val="yellow"/>
                <w:lang w:eastAsia="en-GB"/>
              </w:rPr>
            </w:pPr>
            <w:r w:rsidRPr="003F45C7">
              <w:rPr>
                <w:rFonts w:ascii="Arial" w:eastAsia="Times New Roman" w:hAnsi="Arial" w:cs="Arial"/>
                <w:color w:val="000000"/>
                <w:sz w:val="24"/>
                <w:szCs w:val="24"/>
                <w:highlight w:val="yellow"/>
                <w:lang w:eastAsia="en-GB"/>
              </w:rPr>
              <w:t> </w:t>
            </w:r>
          </w:p>
        </w:tc>
        <w:tc>
          <w:tcPr>
            <w:tcW w:w="455" w:type="pct"/>
            <w:tcBorders>
              <w:top w:val="nil"/>
              <w:left w:val="nil"/>
              <w:bottom w:val="single" w:sz="4" w:space="0" w:color="auto"/>
              <w:right w:val="single" w:sz="4" w:space="0" w:color="auto"/>
            </w:tcBorders>
            <w:shd w:val="clear" w:color="auto" w:fill="auto"/>
            <w:vAlign w:val="center"/>
            <w:hideMark/>
          </w:tcPr>
          <w:p w14:paraId="6B3AFDC4"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0" w:type="pct"/>
            <w:tcBorders>
              <w:top w:val="nil"/>
              <w:left w:val="nil"/>
              <w:bottom w:val="single" w:sz="4" w:space="0" w:color="auto"/>
              <w:right w:val="single" w:sz="4" w:space="0" w:color="auto"/>
            </w:tcBorders>
            <w:shd w:val="clear" w:color="auto" w:fill="ED7D31" w:themeFill="accent2"/>
            <w:vAlign w:val="center"/>
            <w:hideMark/>
          </w:tcPr>
          <w:p w14:paraId="512635BF"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r>
      <w:tr w:rsidR="00101F05" w:rsidRPr="00A540BE" w14:paraId="5645C8B9" w14:textId="77777777" w:rsidTr="00B17542">
        <w:trPr>
          <w:trHeight w:val="330"/>
        </w:trPr>
        <w:tc>
          <w:tcPr>
            <w:tcW w:w="455" w:type="pct"/>
            <w:tcBorders>
              <w:top w:val="nil"/>
              <w:left w:val="single" w:sz="4" w:space="0" w:color="auto"/>
              <w:bottom w:val="single" w:sz="4" w:space="0" w:color="auto"/>
              <w:right w:val="single" w:sz="4" w:space="0" w:color="auto"/>
            </w:tcBorders>
            <w:shd w:val="clear" w:color="000000" w:fill="000000"/>
            <w:noWrap/>
            <w:vAlign w:val="center"/>
            <w:hideMark/>
          </w:tcPr>
          <w:p w14:paraId="1B732FC2" w14:textId="77777777" w:rsidR="00101F05" w:rsidRPr="00A540BE" w:rsidRDefault="00101F05" w:rsidP="00B17542">
            <w:pPr>
              <w:jc w:val="center"/>
              <w:rPr>
                <w:rFonts w:ascii="Arial" w:eastAsia="Times New Roman" w:hAnsi="Arial" w:cs="Arial"/>
                <w:color w:val="FFFFFF"/>
                <w:sz w:val="18"/>
                <w:szCs w:val="18"/>
                <w:lang w:eastAsia="en-GB"/>
              </w:rPr>
            </w:pPr>
            <w:r w:rsidRPr="00A540BE">
              <w:rPr>
                <w:rFonts w:ascii="Arial" w:eastAsia="Times New Roman" w:hAnsi="Arial" w:cs="Arial"/>
                <w:color w:val="FFFFFF"/>
                <w:sz w:val="18"/>
                <w:szCs w:val="18"/>
                <w:lang w:eastAsia="en-GB"/>
              </w:rPr>
              <w:t>5</w:t>
            </w:r>
          </w:p>
        </w:tc>
        <w:tc>
          <w:tcPr>
            <w:tcW w:w="4545" w:type="pct"/>
            <w:gridSpan w:val="10"/>
            <w:tcBorders>
              <w:top w:val="single" w:sz="4" w:space="0" w:color="auto"/>
              <w:left w:val="nil"/>
              <w:bottom w:val="single" w:sz="4" w:space="0" w:color="auto"/>
              <w:right w:val="single" w:sz="4" w:space="0" w:color="auto"/>
            </w:tcBorders>
            <w:shd w:val="clear" w:color="000000" w:fill="FFFF00"/>
            <w:textDirection w:val="btLr"/>
            <w:vAlign w:val="center"/>
            <w:hideMark/>
          </w:tcPr>
          <w:p w14:paraId="2CFBE325" w14:textId="77777777" w:rsidR="00101F05" w:rsidRPr="00A540BE" w:rsidRDefault="00101F05" w:rsidP="00B17542">
            <w:pPr>
              <w:jc w:val="cente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r>
      <w:tr w:rsidR="00101F05" w:rsidRPr="00A540BE" w14:paraId="1EC99BD8" w14:textId="77777777" w:rsidTr="00B17542">
        <w:trPr>
          <w:trHeight w:val="315"/>
        </w:trPr>
        <w:tc>
          <w:tcPr>
            <w:tcW w:w="455" w:type="pct"/>
            <w:tcBorders>
              <w:top w:val="nil"/>
              <w:left w:val="single" w:sz="4" w:space="0" w:color="auto"/>
              <w:bottom w:val="single" w:sz="4" w:space="0" w:color="auto"/>
              <w:right w:val="single" w:sz="4" w:space="0" w:color="auto"/>
            </w:tcBorders>
            <w:shd w:val="clear" w:color="000000" w:fill="000000"/>
            <w:noWrap/>
            <w:vAlign w:val="center"/>
            <w:hideMark/>
          </w:tcPr>
          <w:p w14:paraId="4E324995" w14:textId="77777777" w:rsidR="00101F05" w:rsidRPr="00A540BE" w:rsidRDefault="00101F05" w:rsidP="00B17542">
            <w:pPr>
              <w:jc w:val="center"/>
              <w:rPr>
                <w:rFonts w:ascii="Arial" w:eastAsia="Times New Roman" w:hAnsi="Arial" w:cs="Arial"/>
                <w:color w:val="FFFFFF"/>
                <w:sz w:val="18"/>
                <w:szCs w:val="18"/>
                <w:lang w:eastAsia="en-GB"/>
              </w:rPr>
            </w:pPr>
            <w:r w:rsidRPr="00A540BE">
              <w:rPr>
                <w:rFonts w:ascii="Arial" w:eastAsia="Times New Roman" w:hAnsi="Arial" w:cs="Arial"/>
                <w:color w:val="FFFFFF"/>
                <w:sz w:val="18"/>
                <w:szCs w:val="18"/>
                <w:lang w:eastAsia="en-GB"/>
              </w:rPr>
              <w:t>6</w:t>
            </w:r>
          </w:p>
        </w:tc>
        <w:tc>
          <w:tcPr>
            <w:tcW w:w="910" w:type="pct"/>
            <w:gridSpan w:val="2"/>
            <w:tcBorders>
              <w:top w:val="single" w:sz="4" w:space="0" w:color="auto"/>
              <w:left w:val="nil"/>
              <w:bottom w:val="single" w:sz="4" w:space="0" w:color="auto"/>
              <w:right w:val="single" w:sz="4" w:space="0" w:color="auto"/>
            </w:tcBorders>
            <w:shd w:val="clear" w:color="000000" w:fill="FFFF00"/>
            <w:textDirection w:val="btLr"/>
            <w:vAlign w:val="center"/>
            <w:hideMark/>
          </w:tcPr>
          <w:p w14:paraId="7A3DB3F0" w14:textId="77777777" w:rsidR="00101F05" w:rsidRPr="00A540BE" w:rsidRDefault="00101F05" w:rsidP="00B17542">
            <w:pPr>
              <w:jc w:val="cente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000000" w:fill="FFFF00"/>
            <w:vAlign w:val="center"/>
            <w:hideMark/>
          </w:tcPr>
          <w:p w14:paraId="2C2D0416"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000000" w:fill="FFFF00"/>
            <w:vAlign w:val="center"/>
            <w:hideMark/>
          </w:tcPr>
          <w:p w14:paraId="56028A3F"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1820" w:type="pct"/>
            <w:gridSpan w:val="4"/>
            <w:tcBorders>
              <w:top w:val="single" w:sz="4" w:space="0" w:color="auto"/>
              <w:left w:val="nil"/>
              <w:bottom w:val="single" w:sz="4" w:space="0" w:color="auto"/>
              <w:right w:val="single" w:sz="4" w:space="0" w:color="auto"/>
            </w:tcBorders>
            <w:shd w:val="clear" w:color="000000" w:fill="FFFF00"/>
            <w:textDirection w:val="btLr"/>
            <w:vAlign w:val="center"/>
            <w:hideMark/>
          </w:tcPr>
          <w:p w14:paraId="3A7E6CF4" w14:textId="77777777" w:rsidR="00101F05" w:rsidRPr="00A540BE" w:rsidRDefault="00101F05" w:rsidP="00B17542">
            <w:pPr>
              <w:jc w:val="cente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auto" w:fill="auto"/>
            <w:vAlign w:val="center"/>
            <w:hideMark/>
          </w:tcPr>
          <w:p w14:paraId="1F268CDB"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0" w:type="pct"/>
            <w:tcBorders>
              <w:top w:val="nil"/>
              <w:left w:val="nil"/>
              <w:bottom w:val="single" w:sz="4" w:space="0" w:color="auto"/>
              <w:right w:val="single" w:sz="4" w:space="0" w:color="auto"/>
            </w:tcBorders>
            <w:shd w:val="clear" w:color="auto" w:fill="ED7D31" w:themeFill="accent2"/>
            <w:vAlign w:val="center"/>
            <w:hideMark/>
          </w:tcPr>
          <w:p w14:paraId="24F67A96"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r>
      <w:tr w:rsidR="00101F05" w:rsidRPr="00A540BE" w14:paraId="4654D05E" w14:textId="77777777" w:rsidTr="00B17542">
        <w:trPr>
          <w:trHeight w:val="330"/>
        </w:trPr>
        <w:tc>
          <w:tcPr>
            <w:tcW w:w="455" w:type="pct"/>
            <w:tcBorders>
              <w:top w:val="nil"/>
              <w:left w:val="single" w:sz="4" w:space="0" w:color="auto"/>
              <w:bottom w:val="single" w:sz="4" w:space="0" w:color="auto"/>
              <w:right w:val="single" w:sz="4" w:space="0" w:color="auto"/>
            </w:tcBorders>
            <w:shd w:val="clear" w:color="000000" w:fill="000000"/>
            <w:noWrap/>
            <w:vAlign w:val="center"/>
            <w:hideMark/>
          </w:tcPr>
          <w:p w14:paraId="376C6EA8" w14:textId="77777777" w:rsidR="00101F05" w:rsidRPr="00A540BE" w:rsidRDefault="00101F05" w:rsidP="00B17542">
            <w:pPr>
              <w:jc w:val="center"/>
              <w:rPr>
                <w:rFonts w:ascii="Arial" w:eastAsia="Times New Roman" w:hAnsi="Arial" w:cs="Arial"/>
                <w:color w:val="FFFFFF"/>
                <w:sz w:val="18"/>
                <w:szCs w:val="18"/>
                <w:lang w:eastAsia="en-GB"/>
              </w:rPr>
            </w:pPr>
            <w:r w:rsidRPr="00A540BE">
              <w:rPr>
                <w:rFonts w:ascii="Arial" w:eastAsia="Times New Roman" w:hAnsi="Arial" w:cs="Arial"/>
                <w:color w:val="FFFFFF"/>
                <w:sz w:val="18"/>
                <w:szCs w:val="18"/>
                <w:lang w:eastAsia="en-GB"/>
              </w:rPr>
              <w:t>7</w:t>
            </w:r>
          </w:p>
        </w:tc>
        <w:tc>
          <w:tcPr>
            <w:tcW w:w="455" w:type="pct"/>
            <w:tcBorders>
              <w:top w:val="nil"/>
              <w:left w:val="nil"/>
              <w:bottom w:val="single" w:sz="4" w:space="0" w:color="auto"/>
              <w:right w:val="single" w:sz="4" w:space="0" w:color="auto"/>
            </w:tcBorders>
            <w:shd w:val="clear" w:color="000000" w:fill="00B0F0"/>
            <w:vAlign w:val="center"/>
            <w:hideMark/>
          </w:tcPr>
          <w:p w14:paraId="55DDFDEB"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000000" w:fill="00B0F0"/>
            <w:vAlign w:val="center"/>
            <w:hideMark/>
          </w:tcPr>
          <w:p w14:paraId="406306E0"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auto" w:fill="00B0F0"/>
            <w:vAlign w:val="center"/>
            <w:hideMark/>
          </w:tcPr>
          <w:p w14:paraId="320B856F"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auto" w:fill="00B0F0"/>
            <w:vAlign w:val="center"/>
            <w:hideMark/>
          </w:tcPr>
          <w:p w14:paraId="7F0AC6CA"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000000" w:fill="FFFF00"/>
            <w:vAlign w:val="center"/>
            <w:hideMark/>
          </w:tcPr>
          <w:p w14:paraId="5B7940EC"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auto" w:fill="FFFF00"/>
            <w:vAlign w:val="center"/>
            <w:hideMark/>
          </w:tcPr>
          <w:p w14:paraId="55BC7C38"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auto" w:fill="FFFF00"/>
            <w:vAlign w:val="center"/>
            <w:hideMark/>
          </w:tcPr>
          <w:p w14:paraId="3AF64C0E"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auto" w:fill="FFFF00"/>
            <w:vAlign w:val="center"/>
            <w:hideMark/>
          </w:tcPr>
          <w:p w14:paraId="15D09B84"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auto" w:fill="auto"/>
            <w:vAlign w:val="center"/>
            <w:hideMark/>
          </w:tcPr>
          <w:p w14:paraId="7EEAD60A"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0" w:type="pct"/>
            <w:tcBorders>
              <w:top w:val="nil"/>
              <w:left w:val="nil"/>
              <w:bottom w:val="single" w:sz="4" w:space="0" w:color="auto"/>
              <w:right w:val="single" w:sz="4" w:space="0" w:color="auto"/>
            </w:tcBorders>
            <w:shd w:val="clear" w:color="auto" w:fill="ED7D31" w:themeFill="accent2"/>
            <w:vAlign w:val="center"/>
            <w:hideMark/>
          </w:tcPr>
          <w:p w14:paraId="12223B97"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r>
      <w:tr w:rsidR="00101F05" w:rsidRPr="00A540BE" w14:paraId="282062B1" w14:textId="77777777" w:rsidTr="00B17542">
        <w:trPr>
          <w:trHeight w:val="315"/>
        </w:trPr>
        <w:tc>
          <w:tcPr>
            <w:tcW w:w="455" w:type="pct"/>
            <w:tcBorders>
              <w:top w:val="nil"/>
              <w:left w:val="single" w:sz="4" w:space="0" w:color="auto"/>
              <w:bottom w:val="single" w:sz="4" w:space="0" w:color="auto"/>
              <w:right w:val="single" w:sz="4" w:space="0" w:color="auto"/>
            </w:tcBorders>
            <w:shd w:val="clear" w:color="000000" w:fill="000000"/>
            <w:noWrap/>
            <w:vAlign w:val="center"/>
            <w:hideMark/>
          </w:tcPr>
          <w:p w14:paraId="3ECA8F0C" w14:textId="77777777" w:rsidR="00101F05" w:rsidRPr="00A540BE" w:rsidRDefault="00101F05" w:rsidP="00B17542">
            <w:pPr>
              <w:jc w:val="center"/>
              <w:rPr>
                <w:rFonts w:ascii="Arial" w:eastAsia="Times New Roman" w:hAnsi="Arial" w:cs="Arial"/>
                <w:color w:val="FFFFFF"/>
                <w:sz w:val="18"/>
                <w:szCs w:val="18"/>
                <w:lang w:eastAsia="en-GB"/>
              </w:rPr>
            </w:pPr>
            <w:r w:rsidRPr="00A540BE">
              <w:rPr>
                <w:rFonts w:ascii="Arial" w:eastAsia="Times New Roman" w:hAnsi="Arial" w:cs="Arial"/>
                <w:color w:val="FFFFFF"/>
                <w:sz w:val="18"/>
                <w:szCs w:val="18"/>
                <w:lang w:eastAsia="en-GB"/>
              </w:rPr>
              <w:t>8</w:t>
            </w:r>
          </w:p>
        </w:tc>
        <w:tc>
          <w:tcPr>
            <w:tcW w:w="455" w:type="pct"/>
            <w:tcBorders>
              <w:top w:val="nil"/>
              <w:left w:val="nil"/>
              <w:bottom w:val="single" w:sz="4" w:space="0" w:color="auto"/>
              <w:right w:val="single" w:sz="4" w:space="0" w:color="auto"/>
            </w:tcBorders>
            <w:shd w:val="clear" w:color="000000" w:fill="00B0F0"/>
            <w:vAlign w:val="center"/>
            <w:hideMark/>
          </w:tcPr>
          <w:p w14:paraId="7BDEA496"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000000" w:fill="00B0F0"/>
            <w:vAlign w:val="center"/>
            <w:hideMark/>
          </w:tcPr>
          <w:p w14:paraId="275CF78B"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auto" w:fill="00B0F0"/>
            <w:vAlign w:val="center"/>
            <w:hideMark/>
          </w:tcPr>
          <w:p w14:paraId="34915C4C"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auto" w:fill="00B0F0"/>
            <w:vAlign w:val="center"/>
            <w:hideMark/>
          </w:tcPr>
          <w:p w14:paraId="478EB06B"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000000" w:fill="FFFF00"/>
            <w:vAlign w:val="center"/>
            <w:hideMark/>
          </w:tcPr>
          <w:p w14:paraId="4812C66C"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auto" w:fill="FFFF00"/>
            <w:vAlign w:val="center"/>
            <w:hideMark/>
          </w:tcPr>
          <w:p w14:paraId="1352F700"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auto" w:fill="FFFF00"/>
            <w:vAlign w:val="center"/>
            <w:hideMark/>
          </w:tcPr>
          <w:p w14:paraId="70DA85B3"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auto" w:fill="FFFF00"/>
            <w:vAlign w:val="center"/>
            <w:hideMark/>
          </w:tcPr>
          <w:p w14:paraId="0A4827E8"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auto" w:fill="auto"/>
            <w:vAlign w:val="center"/>
            <w:hideMark/>
          </w:tcPr>
          <w:p w14:paraId="0D2F96C6"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0" w:type="pct"/>
            <w:tcBorders>
              <w:top w:val="nil"/>
              <w:left w:val="nil"/>
              <w:bottom w:val="single" w:sz="4" w:space="0" w:color="auto"/>
              <w:right w:val="single" w:sz="4" w:space="0" w:color="auto"/>
            </w:tcBorders>
            <w:shd w:val="clear" w:color="auto" w:fill="ED7D31" w:themeFill="accent2"/>
            <w:vAlign w:val="center"/>
            <w:hideMark/>
          </w:tcPr>
          <w:p w14:paraId="75B7D2D6"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r>
      <w:tr w:rsidR="00101F05" w:rsidRPr="00A540BE" w14:paraId="75168051" w14:textId="77777777" w:rsidTr="00B17542">
        <w:trPr>
          <w:trHeight w:val="330"/>
        </w:trPr>
        <w:tc>
          <w:tcPr>
            <w:tcW w:w="455" w:type="pct"/>
            <w:tcBorders>
              <w:top w:val="nil"/>
              <w:left w:val="single" w:sz="4" w:space="0" w:color="auto"/>
              <w:bottom w:val="single" w:sz="4" w:space="0" w:color="auto"/>
              <w:right w:val="single" w:sz="4" w:space="0" w:color="auto"/>
            </w:tcBorders>
            <w:shd w:val="clear" w:color="000000" w:fill="000000"/>
            <w:noWrap/>
            <w:vAlign w:val="center"/>
            <w:hideMark/>
          </w:tcPr>
          <w:p w14:paraId="7D76D905" w14:textId="77777777" w:rsidR="00101F05" w:rsidRPr="00A540BE" w:rsidRDefault="00101F05" w:rsidP="00B17542">
            <w:pPr>
              <w:jc w:val="center"/>
              <w:rPr>
                <w:rFonts w:ascii="Arial" w:eastAsia="Times New Roman" w:hAnsi="Arial" w:cs="Arial"/>
                <w:color w:val="FFFFFF"/>
                <w:sz w:val="18"/>
                <w:szCs w:val="18"/>
                <w:lang w:eastAsia="en-GB"/>
              </w:rPr>
            </w:pPr>
            <w:r w:rsidRPr="00A540BE">
              <w:rPr>
                <w:rFonts w:ascii="Arial" w:eastAsia="Times New Roman" w:hAnsi="Arial" w:cs="Arial"/>
                <w:color w:val="FFFFFF"/>
                <w:sz w:val="18"/>
                <w:szCs w:val="18"/>
                <w:lang w:eastAsia="en-GB"/>
              </w:rPr>
              <w:t>9</w:t>
            </w:r>
          </w:p>
        </w:tc>
        <w:tc>
          <w:tcPr>
            <w:tcW w:w="455" w:type="pct"/>
            <w:tcBorders>
              <w:top w:val="nil"/>
              <w:left w:val="nil"/>
              <w:bottom w:val="single" w:sz="4" w:space="0" w:color="auto"/>
              <w:right w:val="single" w:sz="4" w:space="0" w:color="auto"/>
            </w:tcBorders>
            <w:shd w:val="clear" w:color="000000" w:fill="00B0F0"/>
            <w:vAlign w:val="center"/>
            <w:hideMark/>
          </w:tcPr>
          <w:p w14:paraId="537081E9"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000000" w:fill="00B0F0"/>
            <w:vAlign w:val="center"/>
            <w:hideMark/>
          </w:tcPr>
          <w:p w14:paraId="1E34B378"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auto" w:fill="00B0F0"/>
            <w:vAlign w:val="center"/>
            <w:hideMark/>
          </w:tcPr>
          <w:p w14:paraId="66D5C4AE"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auto" w:fill="00B0F0"/>
            <w:vAlign w:val="center"/>
            <w:hideMark/>
          </w:tcPr>
          <w:p w14:paraId="31E728FE"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000000" w:fill="FFFF00"/>
            <w:vAlign w:val="center"/>
            <w:hideMark/>
          </w:tcPr>
          <w:p w14:paraId="0C1C73B0"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auto" w:fill="FFFF00"/>
            <w:vAlign w:val="center"/>
            <w:hideMark/>
          </w:tcPr>
          <w:p w14:paraId="3A8EF17E"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auto" w:fill="FFFF00"/>
            <w:vAlign w:val="center"/>
            <w:hideMark/>
          </w:tcPr>
          <w:p w14:paraId="18D33E5A"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auto" w:fill="FFFF00"/>
            <w:vAlign w:val="center"/>
            <w:hideMark/>
          </w:tcPr>
          <w:p w14:paraId="7B0BB26C"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auto" w:fill="auto"/>
            <w:vAlign w:val="center"/>
            <w:hideMark/>
          </w:tcPr>
          <w:p w14:paraId="0AC8CE20"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0" w:type="pct"/>
            <w:tcBorders>
              <w:top w:val="nil"/>
              <w:left w:val="nil"/>
              <w:bottom w:val="single" w:sz="4" w:space="0" w:color="auto"/>
              <w:right w:val="single" w:sz="4" w:space="0" w:color="auto"/>
            </w:tcBorders>
            <w:shd w:val="clear" w:color="auto" w:fill="ED7D31" w:themeFill="accent2"/>
            <w:vAlign w:val="center"/>
            <w:hideMark/>
          </w:tcPr>
          <w:p w14:paraId="549862E3"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r>
      <w:tr w:rsidR="00101F05" w:rsidRPr="00A540BE" w14:paraId="359816CA" w14:textId="77777777" w:rsidTr="00B17542">
        <w:trPr>
          <w:trHeight w:val="315"/>
        </w:trPr>
        <w:tc>
          <w:tcPr>
            <w:tcW w:w="455" w:type="pct"/>
            <w:tcBorders>
              <w:top w:val="nil"/>
              <w:left w:val="single" w:sz="4" w:space="0" w:color="auto"/>
              <w:bottom w:val="single" w:sz="4" w:space="0" w:color="auto"/>
              <w:right w:val="single" w:sz="4" w:space="0" w:color="auto"/>
            </w:tcBorders>
            <w:shd w:val="clear" w:color="000000" w:fill="000000"/>
            <w:noWrap/>
            <w:vAlign w:val="center"/>
            <w:hideMark/>
          </w:tcPr>
          <w:p w14:paraId="7B45AC2B" w14:textId="77777777" w:rsidR="00101F05" w:rsidRPr="00A540BE" w:rsidRDefault="00101F05" w:rsidP="00B17542">
            <w:pPr>
              <w:jc w:val="center"/>
              <w:rPr>
                <w:rFonts w:ascii="Arial" w:eastAsia="Times New Roman" w:hAnsi="Arial" w:cs="Arial"/>
                <w:color w:val="FFFFFF"/>
                <w:sz w:val="18"/>
                <w:szCs w:val="18"/>
                <w:lang w:eastAsia="en-GB"/>
              </w:rPr>
            </w:pPr>
            <w:r w:rsidRPr="00A540BE">
              <w:rPr>
                <w:rFonts w:ascii="Arial" w:eastAsia="Times New Roman" w:hAnsi="Arial" w:cs="Arial"/>
                <w:color w:val="FFFFFF"/>
                <w:sz w:val="18"/>
                <w:szCs w:val="18"/>
                <w:lang w:eastAsia="en-GB"/>
              </w:rPr>
              <w:t>10</w:t>
            </w:r>
          </w:p>
        </w:tc>
        <w:tc>
          <w:tcPr>
            <w:tcW w:w="455" w:type="pct"/>
            <w:tcBorders>
              <w:top w:val="nil"/>
              <w:left w:val="nil"/>
              <w:bottom w:val="single" w:sz="4" w:space="0" w:color="auto"/>
              <w:right w:val="single" w:sz="4" w:space="0" w:color="auto"/>
            </w:tcBorders>
            <w:shd w:val="clear" w:color="auto" w:fill="auto"/>
            <w:vAlign w:val="center"/>
            <w:hideMark/>
          </w:tcPr>
          <w:p w14:paraId="3AEADA7E"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auto" w:fill="auto"/>
            <w:vAlign w:val="center"/>
            <w:hideMark/>
          </w:tcPr>
          <w:p w14:paraId="5ECCEAC3"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auto" w:fill="auto"/>
            <w:vAlign w:val="center"/>
            <w:hideMark/>
          </w:tcPr>
          <w:p w14:paraId="7657369E"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auto" w:fill="auto"/>
            <w:vAlign w:val="center"/>
            <w:hideMark/>
          </w:tcPr>
          <w:p w14:paraId="0AD74E4D"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auto" w:fill="auto"/>
            <w:vAlign w:val="center"/>
            <w:hideMark/>
          </w:tcPr>
          <w:p w14:paraId="00E3A00A"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1365" w:type="pct"/>
            <w:gridSpan w:val="3"/>
            <w:tcBorders>
              <w:top w:val="single" w:sz="4" w:space="0" w:color="auto"/>
              <w:left w:val="nil"/>
              <w:bottom w:val="single" w:sz="4" w:space="0" w:color="auto"/>
              <w:right w:val="single" w:sz="4" w:space="0" w:color="auto"/>
            </w:tcBorders>
            <w:shd w:val="clear" w:color="auto" w:fill="FFFF00"/>
            <w:textDirection w:val="btLr"/>
            <w:vAlign w:val="center"/>
            <w:hideMark/>
          </w:tcPr>
          <w:p w14:paraId="377F5EB9" w14:textId="77777777" w:rsidR="00101F05" w:rsidRPr="00A540BE" w:rsidRDefault="00101F05" w:rsidP="00B17542">
            <w:pPr>
              <w:jc w:val="cente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5" w:type="pct"/>
            <w:tcBorders>
              <w:top w:val="nil"/>
              <w:left w:val="nil"/>
              <w:bottom w:val="single" w:sz="4" w:space="0" w:color="auto"/>
              <w:right w:val="single" w:sz="4" w:space="0" w:color="auto"/>
            </w:tcBorders>
            <w:shd w:val="clear" w:color="auto" w:fill="auto"/>
            <w:vAlign w:val="center"/>
            <w:hideMark/>
          </w:tcPr>
          <w:p w14:paraId="2C61B6CD" w14:textId="77777777" w:rsidR="00101F05" w:rsidRPr="00A540BE" w:rsidRDefault="00101F05" w:rsidP="00B17542">
            <w:pPr>
              <w:jc w:val="cente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50" w:type="pct"/>
            <w:tcBorders>
              <w:top w:val="nil"/>
              <w:left w:val="nil"/>
              <w:bottom w:val="single" w:sz="4" w:space="0" w:color="auto"/>
              <w:right w:val="single" w:sz="4" w:space="0" w:color="auto"/>
            </w:tcBorders>
            <w:shd w:val="clear" w:color="auto" w:fill="auto"/>
            <w:vAlign w:val="center"/>
            <w:hideMark/>
          </w:tcPr>
          <w:p w14:paraId="3BAEA260"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bookmarkEnd w:id="4"/>
      </w:tr>
    </w:tbl>
    <w:p w14:paraId="26AF1C06" w14:textId="77777777" w:rsidR="00101F05" w:rsidRDefault="00101F05" w:rsidP="00101F05">
      <w:pPr>
        <w:rPr>
          <w:rFonts w:cs="Open Sans"/>
        </w:rPr>
      </w:pPr>
    </w:p>
    <w:tbl>
      <w:tblPr>
        <w:tblW w:w="5000" w:type="pct"/>
        <w:tblLook w:val="0000" w:firstRow="0" w:lastRow="0" w:firstColumn="0" w:lastColumn="0" w:noHBand="0" w:noVBand="0"/>
      </w:tblPr>
      <w:tblGrid>
        <w:gridCol w:w="2019"/>
        <w:gridCol w:w="4222"/>
        <w:gridCol w:w="4220"/>
      </w:tblGrid>
      <w:tr w:rsidR="00101F05" w14:paraId="5B9FA354" w14:textId="77777777" w:rsidTr="00B17542">
        <w:trPr>
          <w:trHeight w:val="240"/>
        </w:trPr>
        <w:tc>
          <w:tcPr>
            <w:tcW w:w="96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D2E773" w14:textId="77777777" w:rsidR="00101F05" w:rsidRDefault="00101F05" w:rsidP="00B17542">
            <w:pPr>
              <w:rPr>
                <w:rFonts w:ascii="Geneva" w:hAnsi="Geneva"/>
                <w:b/>
                <w:bCs/>
                <w:sz w:val="18"/>
                <w:szCs w:val="18"/>
              </w:rPr>
            </w:pPr>
            <w:r>
              <w:rPr>
                <w:rFonts w:ascii="Geneva" w:hAnsi="Geneva"/>
                <w:b/>
                <w:bCs/>
                <w:sz w:val="18"/>
                <w:szCs w:val="18"/>
              </w:rPr>
              <w:t xml:space="preserve">Key </w:t>
            </w:r>
          </w:p>
        </w:tc>
        <w:tc>
          <w:tcPr>
            <w:tcW w:w="2018" w:type="pct"/>
            <w:tcBorders>
              <w:top w:val="nil"/>
              <w:left w:val="nil"/>
              <w:bottom w:val="nil"/>
              <w:right w:val="nil"/>
            </w:tcBorders>
            <w:shd w:val="clear" w:color="auto" w:fill="auto"/>
            <w:noWrap/>
            <w:vAlign w:val="bottom"/>
          </w:tcPr>
          <w:p w14:paraId="0405F562" w14:textId="77777777" w:rsidR="00101F05" w:rsidRDefault="00101F05" w:rsidP="00B17542">
            <w:pPr>
              <w:rPr>
                <w:rFonts w:ascii="Geneva" w:hAnsi="Geneva"/>
                <w:sz w:val="18"/>
                <w:szCs w:val="18"/>
              </w:rPr>
            </w:pPr>
          </w:p>
        </w:tc>
        <w:tc>
          <w:tcPr>
            <w:tcW w:w="2018" w:type="pct"/>
            <w:tcBorders>
              <w:top w:val="nil"/>
              <w:left w:val="nil"/>
              <w:bottom w:val="nil"/>
              <w:right w:val="nil"/>
            </w:tcBorders>
            <w:shd w:val="clear" w:color="auto" w:fill="auto"/>
            <w:noWrap/>
            <w:vAlign w:val="bottom"/>
          </w:tcPr>
          <w:p w14:paraId="73A35277" w14:textId="77777777" w:rsidR="00101F05" w:rsidRDefault="00101F05" w:rsidP="00B17542">
            <w:pPr>
              <w:rPr>
                <w:rFonts w:ascii="Geneva" w:hAnsi="Geneva"/>
                <w:sz w:val="18"/>
                <w:szCs w:val="18"/>
              </w:rPr>
            </w:pPr>
          </w:p>
        </w:tc>
      </w:tr>
      <w:tr w:rsidR="00101F05" w14:paraId="0B1DC535" w14:textId="77777777" w:rsidTr="00B17542">
        <w:trPr>
          <w:trHeight w:val="240"/>
        </w:trPr>
        <w:tc>
          <w:tcPr>
            <w:tcW w:w="965" w:type="pct"/>
            <w:tcBorders>
              <w:top w:val="nil"/>
              <w:left w:val="single" w:sz="4" w:space="0" w:color="auto"/>
              <w:bottom w:val="single" w:sz="4" w:space="0" w:color="auto"/>
              <w:right w:val="single" w:sz="4" w:space="0" w:color="auto"/>
            </w:tcBorders>
            <w:shd w:val="clear" w:color="auto" w:fill="FFFF00"/>
            <w:noWrap/>
            <w:vAlign w:val="bottom"/>
          </w:tcPr>
          <w:p w14:paraId="1649B059" w14:textId="77777777" w:rsidR="00101F05" w:rsidRDefault="00101F05" w:rsidP="00B17542">
            <w:pPr>
              <w:rPr>
                <w:rFonts w:ascii="Geneva" w:hAnsi="Geneva"/>
                <w:sz w:val="18"/>
                <w:szCs w:val="18"/>
              </w:rPr>
            </w:pPr>
            <w:r>
              <w:rPr>
                <w:rFonts w:ascii="Geneva" w:hAnsi="Geneva"/>
                <w:sz w:val="18"/>
                <w:szCs w:val="18"/>
              </w:rPr>
              <w:t> </w:t>
            </w:r>
          </w:p>
        </w:tc>
        <w:tc>
          <w:tcPr>
            <w:tcW w:w="4035" w:type="pct"/>
            <w:gridSpan w:val="2"/>
            <w:tcBorders>
              <w:top w:val="single" w:sz="4" w:space="0" w:color="auto"/>
              <w:left w:val="nil"/>
              <w:bottom w:val="single" w:sz="4" w:space="0" w:color="auto"/>
              <w:right w:val="single" w:sz="4" w:space="0" w:color="auto"/>
            </w:tcBorders>
            <w:shd w:val="clear" w:color="auto" w:fill="auto"/>
            <w:noWrap/>
            <w:vAlign w:val="bottom"/>
          </w:tcPr>
          <w:p w14:paraId="23FF1037" w14:textId="77777777" w:rsidR="00101F05" w:rsidRDefault="00101F05" w:rsidP="00B17542">
            <w:pPr>
              <w:rPr>
                <w:rFonts w:ascii="Geneva" w:hAnsi="Geneva"/>
                <w:sz w:val="18"/>
                <w:szCs w:val="18"/>
              </w:rPr>
            </w:pPr>
            <w:r>
              <w:rPr>
                <w:rFonts w:ascii="Geneva" w:hAnsi="Geneva"/>
                <w:sz w:val="18"/>
                <w:szCs w:val="18"/>
              </w:rPr>
              <w:t>Speculative Materials part 1 &amp; 2</w:t>
            </w:r>
          </w:p>
        </w:tc>
      </w:tr>
      <w:tr w:rsidR="00101F05" w14:paraId="613C1506" w14:textId="77777777" w:rsidTr="00B17542">
        <w:trPr>
          <w:trHeight w:val="240"/>
        </w:trPr>
        <w:tc>
          <w:tcPr>
            <w:tcW w:w="965" w:type="pct"/>
            <w:tcBorders>
              <w:top w:val="nil"/>
              <w:left w:val="single" w:sz="4" w:space="0" w:color="auto"/>
              <w:bottom w:val="single" w:sz="4" w:space="0" w:color="auto"/>
              <w:right w:val="single" w:sz="4" w:space="0" w:color="auto"/>
            </w:tcBorders>
            <w:shd w:val="clear" w:color="auto" w:fill="ED7D31" w:themeFill="accent2"/>
            <w:noWrap/>
            <w:vAlign w:val="bottom"/>
          </w:tcPr>
          <w:p w14:paraId="102330B6" w14:textId="77777777" w:rsidR="00101F05" w:rsidRDefault="00101F05" w:rsidP="00B17542">
            <w:pPr>
              <w:rPr>
                <w:rFonts w:ascii="Geneva" w:hAnsi="Geneva"/>
                <w:sz w:val="18"/>
                <w:szCs w:val="18"/>
              </w:rPr>
            </w:pPr>
            <w:r>
              <w:rPr>
                <w:rFonts w:ascii="Geneva" w:hAnsi="Geneva"/>
                <w:sz w:val="18"/>
                <w:szCs w:val="18"/>
              </w:rPr>
              <w:t> </w:t>
            </w:r>
          </w:p>
        </w:tc>
        <w:tc>
          <w:tcPr>
            <w:tcW w:w="4035" w:type="pct"/>
            <w:gridSpan w:val="2"/>
            <w:tcBorders>
              <w:top w:val="single" w:sz="4" w:space="0" w:color="auto"/>
              <w:left w:val="nil"/>
              <w:bottom w:val="single" w:sz="4" w:space="0" w:color="auto"/>
              <w:right w:val="single" w:sz="4" w:space="0" w:color="auto"/>
            </w:tcBorders>
            <w:shd w:val="clear" w:color="auto" w:fill="auto"/>
            <w:noWrap/>
            <w:vAlign w:val="bottom"/>
          </w:tcPr>
          <w:p w14:paraId="31108146" w14:textId="77777777" w:rsidR="00101F05" w:rsidRDefault="00101F05" w:rsidP="00B17542">
            <w:pPr>
              <w:rPr>
                <w:rFonts w:ascii="Geneva" w:hAnsi="Geneva"/>
                <w:sz w:val="18"/>
                <w:szCs w:val="18"/>
              </w:rPr>
            </w:pPr>
            <w:r>
              <w:rPr>
                <w:rFonts w:ascii="Geneva" w:hAnsi="Geneva"/>
                <w:sz w:val="18"/>
                <w:szCs w:val="18"/>
              </w:rPr>
              <w:t>Scenographic Histories</w:t>
            </w:r>
          </w:p>
        </w:tc>
      </w:tr>
      <w:tr w:rsidR="00101F05" w14:paraId="36C08465" w14:textId="77777777" w:rsidTr="00B17542">
        <w:trPr>
          <w:trHeight w:val="240"/>
        </w:trPr>
        <w:tc>
          <w:tcPr>
            <w:tcW w:w="965" w:type="pct"/>
            <w:tcBorders>
              <w:top w:val="nil"/>
              <w:left w:val="single" w:sz="4" w:space="0" w:color="auto"/>
              <w:bottom w:val="single" w:sz="4" w:space="0" w:color="auto"/>
              <w:right w:val="single" w:sz="4" w:space="0" w:color="auto"/>
            </w:tcBorders>
            <w:shd w:val="clear" w:color="auto" w:fill="00B0F0"/>
            <w:noWrap/>
            <w:vAlign w:val="bottom"/>
          </w:tcPr>
          <w:p w14:paraId="58FF62AA" w14:textId="77777777" w:rsidR="00101F05" w:rsidRDefault="00101F05" w:rsidP="00B17542">
            <w:pPr>
              <w:rPr>
                <w:rFonts w:ascii="Geneva" w:hAnsi="Geneva"/>
                <w:sz w:val="18"/>
                <w:szCs w:val="18"/>
              </w:rPr>
            </w:pPr>
            <w:r>
              <w:rPr>
                <w:rFonts w:ascii="Geneva" w:hAnsi="Geneva"/>
                <w:sz w:val="18"/>
                <w:szCs w:val="18"/>
              </w:rPr>
              <w:t> </w:t>
            </w:r>
          </w:p>
        </w:tc>
        <w:tc>
          <w:tcPr>
            <w:tcW w:w="4035" w:type="pct"/>
            <w:gridSpan w:val="2"/>
            <w:tcBorders>
              <w:top w:val="single" w:sz="4" w:space="0" w:color="auto"/>
              <w:left w:val="nil"/>
              <w:bottom w:val="single" w:sz="4" w:space="0" w:color="auto"/>
              <w:right w:val="single" w:sz="4" w:space="0" w:color="auto"/>
            </w:tcBorders>
            <w:shd w:val="clear" w:color="auto" w:fill="auto"/>
            <w:noWrap/>
            <w:vAlign w:val="bottom"/>
          </w:tcPr>
          <w:p w14:paraId="58790BA4" w14:textId="77777777" w:rsidR="00101F05" w:rsidRDefault="00101F05" w:rsidP="00B17542">
            <w:pPr>
              <w:rPr>
                <w:rFonts w:ascii="Geneva" w:hAnsi="Geneva"/>
                <w:sz w:val="18"/>
                <w:szCs w:val="18"/>
              </w:rPr>
            </w:pPr>
            <w:r>
              <w:rPr>
                <w:rFonts w:ascii="Geneva" w:hAnsi="Geneva"/>
                <w:sz w:val="18"/>
                <w:szCs w:val="18"/>
              </w:rPr>
              <w:t>Skills</w:t>
            </w:r>
          </w:p>
        </w:tc>
      </w:tr>
    </w:tbl>
    <w:p w14:paraId="12A3ED29" w14:textId="77777777" w:rsidR="00101F05" w:rsidRDefault="00101F05" w:rsidP="00101F05">
      <w:pPr>
        <w:rPr>
          <w:rFonts w:cs="Open Sans"/>
        </w:rPr>
      </w:pPr>
    </w:p>
    <w:p w14:paraId="6716FBE8" w14:textId="77777777" w:rsidR="00101F05" w:rsidRDefault="00101F05" w:rsidP="00101F05">
      <w:pPr>
        <w:rPr>
          <w:rFonts w:cs="Open Sans"/>
        </w:rPr>
      </w:pPr>
    </w:p>
    <w:p w14:paraId="35CE08E6" w14:textId="51453534" w:rsidR="00101F05" w:rsidRDefault="00101F05" w:rsidP="00101F05">
      <w:pPr>
        <w:rPr>
          <w:rFonts w:cs="Open Sans"/>
        </w:rPr>
      </w:pPr>
      <w:r>
        <w:rPr>
          <w:rFonts w:cs="Open Sans"/>
        </w:rPr>
        <w:lastRenderedPageBreak/>
        <w:t>Term 2</w:t>
      </w:r>
    </w:p>
    <w:p w14:paraId="3C383293" w14:textId="77777777" w:rsidR="00101F05" w:rsidRDefault="00101F05" w:rsidP="00101F05">
      <w:pPr>
        <w:rPr>
          <w:rFonts w:cs="Open Sans"/>
        </w:rPr>
      </w:pPr>
    </w:p>
    <w:tbl>
      <w:tblPr>
        <w:tblW w:w="5000" w:type="pct"/>
        <w:tblLook w:val="04A0" w:firstRow="1" w:lastRow="0" w:firstColumn="1" w:lastColumn="0" w:noHBand="0" w:noVBand="1"/>
      </w:tblPr>
      <w:tblGrid>
        <w:gridCol w:w="681"/>
        <w:gridCol w:w="976"/>
        <w:gridCol w:w="978"/>
        <w:gridCol w:w="976"/>
        <w:gridCol w:w="979"/>
        <w:gridCol w:w="977"/>
        <w:gridCol w:w="979"/>
        <w:gridCol w:w="977"/>
        <w:gridCol w:w="979"/>
        <w:gridCol w:w="977"/>
        <w:gridCol w:w="977"/>
      </w:tblGrid>
      <w:tr w:rsidR="00101F05" w:rsidRPr="00A540BE" w14:paraId="553095B0" w14:textId="77777777" w:rsidTr="00B17542">
        <w:trPr>
          <w:trHeight w:val="1230"/>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91522" w14:textId="77777777" w:rsidR="00101F05" w:rsidRPr="00A540BE" w:rsidRDefault="00101F05" w:rsidP="00B17542">
            <w:pPr>
              <w:jc w:val="center"/>
              <w:rPr>
                <w:rFonts w:ascii="Arial" w:eastAsia="Times New Roman" w:hAnsi="Arial" w:cs="Arial"/>
                <w:color w:val="000000"/>
                <w:sz w:val="18"/>
                <w:szCs w:val="18"/>
                <w:lang w:eastAsia="en-GB"/>
              </w:rPr>
            </w:pPr>
            <w:r w:rsidRPr="00A540BE">
              <w:rPr>
                <w:rFonts w:ascii="Arial" w:eastAsia="Times New Roman" w:hAnsi="Arial" w:cs="Arial"/>
                <w:color w:val="000000"/>
                <w:sz w:val="18"/>
                <w:szCs w:val="18"/>
                <w:lang w:eastAsia="en-GB"/>
              </w:rPr>
              <w:t>week</w:t>
            </w:r>
          </w:p>
        </w:tc>
        <w:tc>
          <w:tcPr>
            <w:tcW w:w="935" w:type="pct"/>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14:paraId="38AC8A20" w14:textId="77777777" w:rsidR="00101F05" w:rsidRPr="00A540BE" w:rsidRDefault="00101F05" w:rsidP="00B17542">
            <w:pPr>
              <w:jc w:val="center"/>
              <w:rPr>
                <w:rFonts w:ascii="Arial" w:eastAsia="Times New Roman" w:hAnsi="Arial" w:cs="Arial"/>
                <w:b/>
                <w:bCs/>
                <w:color w:val="000000"/>
                <w:lang w:eastAsia="en-GB"/>
              </w:rPr>
            </w:pPr>
            <w:r w:rsidRPr="00A540BE">
              <w:rPr>
                <w:rFonts w:ascii="Arial" w:eastAsia="Times New Roman" w:hAnsi="Arial" w:cs="Arial"/>
                <w:b/>
                <w:bCs/>
                <w:color w:val="000000"/>
                <w:lang w:eastAsia="en-GB"/>
              </w:rPr>
              <w:t>Monday</w:t>
            </w:r>
          </w:p>
        </w:tc>
        <w:tc>
          <w:tcPr>
            <w:tcW w:w="935" w:type="pct"/>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14:paraId="4E3BC01F" w14:textId="77777777" w:rsidR="00101F05" w:rsidRPr="00A540BE" w:rsidRDefault="00101F05" w:rsidP="00B17542">
            <w:pPr>
              <w:jc w:val="center"/>
              <w:rPr>
                <w:rFonts w:ascii="Arial" w:eastAsia="Times New Roman" w:hAnsi="Arial" w:cs="Arial"/>
                <w:b/>
                <w:bCs/>
                <w:color w:val="000000"/>
                <w:lang w:eastAsia="en-GB"/>
              </w:rPr>
            </w:pPr>
            <w:r w:rsidRPr="00A540BE">
              <w:rPr>
                <w:rFonts w:ascii="Arial" w:eastAsia="Times New Roman" w:hAnsi="Arial" w:cs="Arial"/>
                <w:b/>
                <w:bCs/>
                <w:color w:val="000000"/>
                <w:lang w:eastAsia="en-GB"/>
              </w:rPr>
              <w:t>Tuesday</w:t>
            </w:r>
          </w:p>
        </w:tc>
        <w:tc>
          <w:tcPr>
            <w:tcW w:w="935" w:type="pct"/>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14:paraId="65463E93" w14:textId="77777777" w:rsidR="00101F05" w:rsidRPr="00A540BE" w:rsidRDefault="00101F05" w:rsidP="00B17542">
            <w:pPr>
              <w:jc w:val="center"/>
              <w:rPr>
                <w:rFonts w:ascii="Arial" w:eastAsia="Times New Roman" w:hAnsi="Arial" w:cs="Arial"/>
                <w:b/>
                <w:bCs/>
                <w:color w:val="000000"/>
                <w:lang w:eastAsia="en-GB"/>
              </w:rPr>
            </w:pPr>
            <w:r w:rsidRPr="00A540BE">
              <w:rPr>
                <w:rFonts w:ascii="Arial" w:eastAsia="Times New Roman" w:hAnsi="Arial" w:cs="Arial"/>
                <w:b/>
                <w:bCs/>
                <w:color w:val="000000"/>
                <w:lang w:eastAsia="en-GB"/>
              </w:rPr>
              <w:t>Wednesday</w:t>
            </w:r>
          </w:p>
        </w:tc>
        <w:tc>
          <w:tcPr>
            <w:tcW w:w="935" w:type="pct"/>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14:paraId="52DB7B06" w14:textId="77777777" w:rsidR="00101F05" w:rsidRPr="00A540BE" w:rsidRDefault="00101F05" w:rsidP="00B17542">
            <w:pPr>
              <w:jc w:val="center"/>
              <w:rPr>
                <w:rFonts w:ascii="Arial" w:eastAsia="Times New Roman" w:hAnsi="Arial" w:cs="Arial"/>
                <w:b/>
                <w:bCs/>
                <w:color w:val="000000"/>
                <w:lang w:eastAsia="en-GB"/>
              </w:rPr>
            </w:pPr>
            <w:r w:rsidRPr="00A540BE">
              <w:rPr>
                <w:rFonts w:ascii="Arial" w:eastAsia="Times New Roman" w:hAnsi="Arial" w:cs="Arial"/>
                <w:b/>
                <w:bCs/>
                <w:color w:val="000000"/>
                <w:lang w:eastAsia="en-GB"/>
              </w:rPr>
              <w:t>Thursday</w:t>
            </w:r>
          </w:p>
        </w:tc>
        <w:tc>
          <w:tcPr>
            <w:tcW w:w="935" w:type="pct"/>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14:paraId="490B650E" w14:textId="77777777" w:rsidR="00101F05" w:rsidRPr="00A540BE" w:rsidRDefault="00101F05" w:rsidP="00B17542">
            <w:pPr>
              <w:jc w:val="center"/>
              <w:rPr>
                <w:rFonts w:ascii="Arial" w:eastAsia="Times New Roman" w:hAnsi="Arial" w:cs="Arial"/>
                <w:b/>
                <w:bCs/>
                <w:color w:val="000000"/>
                <w:lang w:eastAsia="en-GB"/>
              </w:rPr>
            </w:pPr>
            <w:r w:rsidRPr="00A540BE">
              <w:rPr>
                <w:rFonts w:ascii="Arial" w:eastAsia="Times New Roman" w:hAnsi="Arial" w:cs="Arial"/>
                <w:b/>
                <w:bCs/>
                <w:color w:val="000000"/>
                <w:lang w:eastAsia="en-GB"/>
              </w:rPr>
              <w:t>Friday</w:t>
            </w:r>
          </w:p>
        </w:tc>
      </w:tr>
      <w:tr w:rsidR="00101F05" w:rsidRPr="00A540BE" w14:paraId="20F650D9" w14:textId="77777777" w:rsidTr="00B17542">
        <w:trPr>
          <w:trHeight w:val="315"/>
        </w:trPr>
        <w:tc>
          <w:tcPr>
            <w:tcW w:w="326" w:type="pct"/>
            <w:tcBorders>
              <w:top w:val="nil"/>
              <w:left w:val="single" w:sz="4" w:space="0" w:color="auto"/>
              <w:bottom w:val="single" w:sz="4" w:space="0" w:color="auto"/>
              <w:right w:val="single" w:sz="4" w:space="0" w:color="auto"/>
            </w:tcBorders>
            <w:shd w:val="clear" w:color="000000" w:fill="000000"/>
            <w:noWrap/>
            <w:vAlign w:val="center"/>
            <w:hideMark/>
          </w:tcPr>
          <w:p w14:paraId="43EB6557" w14:textId="77777777" w:rsidR="00101F05" w:rsidRPr="00A540BE" w:rsidRDefault="00101F05" w:rsidP="00B17542">
            <w:pPr>
              <w:jc w:val="center"/>
              <w:rPr>
                <w:rFonts w:ascii="Arial" w:eastAsia="Times New Roman" w:hAnsi="Arial" w:cs="Arial"/>
                <w:color w:val="FFFFFF"/>
                <w:sz w:val="18"/>
                <w:szCs w:val="18"/>
                <w:lang w:eastAsia="en-GB"/>
              </w:rPr>
            </w:pPr>
            <w:r w:rsidRPr="00A540BE">
              <w:rPr>
                <w:rFonts w:ascii="Arial" w:eastAsia="Times New Roman" w:hAnsi="Arial" w:cs="Arial"/>
                <w:color w:val="FFFFFF"/>
                <w:sz w:val="18"/>
                <w:szCs w:val="18"/>
                <w:lang w:eastAsia="en-GB"/>
              </w:rPr>
              <w:t>1</w:t>
            </w:r>
          </w:p>
        </w:tc>
        <w:tc>
          <w:tcPr>
            <w:tcW w:w="467" w:type="pct"/>
            <w:tcBorders>
              <w:top w:val="nil"/>
              <w:left w:val="nil"/>
              <w:bottom w:val="single" w:sz="4" w:space="0" w:color="auto"/>
              <w:right w:val="single" w:sz="4" w:space="0" w:color="auto"/>
            </w:tcBorders>
            <w:shd w:val="clear" w:color="auto" w:fill="auto"/>
            <w:vAlign w:val="center"/>
            <w:hideMark/>
          </w:tcPr>
          <w:p w14:paraId="389BA3BB"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auto" w:fill="auto"/>
            <w:vAlign w:val="center"/>
            <w:hideMark/>
          </w:tcPr>
          <w:p w14:paraId="45E510B4"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7" w:type="pct"/>
            <w:tcBorders>
              <w:top w:val="nil"/>
              <w:left w:val="nil"/>
              <w:bottom w:val="single" w:sz="4" w:space="0" w:color="auto"/>
              <w:right w:val="single" w:sz="4" w:space="0" w:color="auto"/>
            </w:tcBorders>
            <w:shd w:val="clear" w:color="000000" w:fill="FFFF00"/>
            <w:vAlign w:val="center"/>
            <w:hideMark/>
          </w:tcPr>
          <w:p w14:paraId="7FBEA613"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000000" w:fill="FFFF00"/>
            <w:vAlign w:val="center"/>
            <w:hideMark/>
          </w:tcPr>
          <w:p w14:paraId="4FF61B31"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7" w:type="pct"/>
            <w:tcBorders>
              <w:top w:val="nil"/>
              <w:left w:val="nil"/>
              <w:bottom w:val="single" w:sz="4" w:space="0" w:color="auto"/>
              <w:right w:val="single" w:sz="4" w:space="0" w:color="auto"/>
            </w:tcBorders>
            <w:shd w:val="clear" w:color="000000" w:fill="92D050"/>
            <w:vAlign w:val="center"/>
            <w:hideMark/>
          </w:tcPr>
          <w:p w14:paraId="2F7DFD0B"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000000" w:fill="92D050"/>
            <w:vAlign w:val="center"/>
            <w:hideMark/>
          </w:tcPr>
          <w:p w14:paraId="0F616B76"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7" w:type="pct"/>
            <w:tcBorders>
              <w:top w:val="nil"/>
              <w:left w:val="nil"/>
              <w:bottom w:val="single" w:sz="4" w:space="0" w:color="auto"/>
              <w:right w:val="single" w:sz="4" w:space="0" w:color="auto"/>
            </w:tcBorders>
            <w:shd w:val="clear" w:color="000000" w:fill="92D050"/>
            <w:vAlign w:val="center"/>
            <w:hideMark/>
          </w:tcPr>
          <w:p w14:paraId="276446E4"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000000" w:fill="92D050"/>
            <w:vAlign w:val="center"/>
            <w:hideMark/>
          </w:tcPr>
          <w:p w14:paraId="4D005512"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7" w:type="pct"/>
            <w:tcBorders>
              <w:top w:val="nil"/>
              <w:left w:val="nil"/>
              <w:bottom w:val="single" w:sz="4" w:space="0" w:color="auto"/>
              <w:right w:val="single" w:sz="4" w:space="0" w:color="auto"/>
            </w:tcBorders>
            <w:shd w:val="clear" w:color="000000" w:fill="FFFFFF"/>
            <w:vAlign w:val="center"/>
            <w:hideMark/>
          </w:tcPr>
          <w:p w14:paraId="20CC6EE1"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000000" w:fill="FFFFFF"/>
            <w:vAlign w:val="center"/>
            <w:hideMark/>
          </w:tcPr>
          <w:p w14:paraId="5DC67152"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r>
      <w:tr w:rsidR="00101F05" w:rsidRPr="00A540BE" w14:paraId="338C4AAF" w14:textId="77777777" w:rsidTr="00B17542">
        <w:trPr>
          <w:trHeight w:val="315"/>
        </w:trPr>
        <w:tc>
          <w:tcPr>
            <w:tcW w:w="326" w:type="pct"/>
            <w:tcBorders>
              <w:top w:val="nil"/>
              <w:left w:val="single" w:sz="4" w:space="0" w:color="auto"/>
              <w:bottom w:val="single" w:sz="4" w:space="0" w:color="auto"/>
              <w:right w:val="single" w:sz="4" w:space="0" w:color="auto"/>
            </w:tcBorders>
            <w:shd w:val="clear" w:color="000000" w:fill="000000"/>
            <w:noWrap/>
            <w:vAlign w:val="center"/>
            <w:hideMark/>
          </w:tcPr>
          <w:p w14:paraId="24886A8D" w14:textId="77777777" w:rsidR="00101F05" w:rsidRPr="00A540BE" w:rsidRDefault="00101F05" w:rsidP="00B17542">
            <w:pPr>
              <w:jc w:val="center"/>
              <w:rPr>
                <w:rFonts w:ascii="Arial" w:eastAsia="Times New Roman" w:hAnsi="Arial" w:cs="Arial"/>
                <w:color w:val="FFFFFF"/>
                <w:sz w:val="18"/>
                <w:szCs w:val="18"/>
                <w:lang w:eastAsia="en-GB"/>
              </w:rPr>
            </w:pPr>
            <w:r w:rsidRPr="00A540BE">
              <w:rPr>
                <w:rFonts w:ascii="Arial" w:eastAsia="Times New Roman" w:hAnsi="Arial" w:cs="Arial"/>
                <w:color w:val="FFFFFF"/>
                <w:sz w:val="18"/>
                <w:szCs w:val="18"/>
                <w:lang w:eastAsia="en-GB"/>
              </w:rPr>
              <w:t>2</w:t>
            </w:r>
          </w:p>
        </w:tc>
        <w:tc>
          <w:tcPr>
            <w:tcW w:w="467" w:type="pct"/>
            <w:tcBorders>
              <w:top w:val="nil"/>
              <w:left w:val="nil"/>
              <w:bottom w:val="single" w:sz="4" w:space="0" w:color="auto"/>
              <w:right w:val="single" w:sz="4" w:space="0" w:color="auto"/>
            </w:tcBorders>
            <w:shd w:val="clear" w:color="auto" w:fill="auto"/>
            <w:vAlign w:val="center"/>
            <w:hideMark/>
          </w:tcPr>
          <w:p w14:paraId="206C7545"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auto" w:fill="auto"/>
            <w:vAlign w:val="center"/>
            <w:hideMark/>
          </w:tcPr>
          <w:p w14:paraId="7BDBADEE"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7" w:type="pct"/>
            <w:tcBorders>
              <w:top w:val="nil"/>
              <w:left w:val="nil"/>
              <w:bottom w:val="single" w:sz="4" w:space="0" w:color="auto"/>
              <w:right w:val="single" w:sz="4" w:space="0" w:color="auto"/>
            </w:tcBorders>
            <w:shd w:val="clear" w:color="000000" w:fill="FFFF00"/>
            <w:vAlign w:val="center"/>
            <w:hideMark/>
          </w:tcPr>
          <w:p w14:paraId="35AC89CF" w14:textId="77777777" w:rsidR="00101F05" w:rsidRPr="00A540BE" w:rsidRDefault="00101F05" w:rsidP="00B17542">
            <w:pPr>
              <w:rPr>
                <w:rFonts w:ascii="Arial" w:eastAsia="Times New Roman" w:hAnsi="Arial" w:cs="Arial"/>
                <w:color w:val="000000"/>
                <w:lang w:eastAsia="en-GB"/>
              </w:rPr>
            </w:pPr>
            <w:r w:rsidRPr="00A540BE">
              <w:rPr>
                <w:rFonts w:ascii="Arial" w:eastAsia="Times New Roman" w:hAnsi="Arial" w:cs="Arial"/>
                <w:color w:val="000000"/>
                <w:lang w:eastAsia="en-GB"/>
              </w:rPr>
              <w:t> </w:t>
            </w:r>
          </w:p>
        </w:tc>
        <w:tc>
          <w:tcPr>
            <w:tcW w:w="468" w:type="pct"/>
            <w:tcBorders>
              <w:top w:val="nil"/>
              <w:left w:val="nil"/>
              <w:bottom w:val="single" w:sz="4" w:space="0" w:color="auto"/>
              <w:right w:val="single" w:sz="4" w:space="0" w:color="auto"/>
            </w:tcBorders>
            <w:shd w:val="clear" w:color="000000" w:fill="FFFF00"/>
            <w:vAlign w:val="center"/>
            <w:hideMark/>
          </w:tcPr>
          <w:p w14:paraId="372F97E7" w14:textId="77777777" w:rsidR="00101F05" w:rsidRPr="00A540BE" w:rsidRDefault="00101F05" w:rsidP="00B17542">
            <w:pPr>
              <w:rPr>
                <w:rFonts w:ascii="Arial" w:eastAsia="Times New Roman" w:hAnsi="Arial" w:cs="Arial"/>
                <w:color w:val="000000"/>
                <w:lang w:eastAsia="en-GB"/>
              </w:rPr>
            </w:pPr>
            <w:r w:rsidRPr="00A540BE">
              <w:rPr>
                <w:rFonts w:ascii="Arial" w:eastAsia="Times New Roman" w:hAnsi="Arial" w:cs="Arial"/>
                <w:color w:val="000000"/>
                <w:lang w:eastAsia="en-GB"/>
              </w:rPr>
              <w:t> </w:t>
            </w:r>
          </w:p>
        </w:tc>
        <w:tc>
          <w:tcPr>
            <w:tcW w:w="467" w:type="pct"/>
            <w:tcBorders>
              <w:top w:val="nil"/>
              <w:left w:val="nil"/>
              <w:bottom w:val="single" w:sz="4" w:space="0" w:color="auto"/>
              <w:right w:val="single" w:sz="4" w:space="0" w:color="auto"/>
            </w:tcBorders>
            <w:shd w:val="clear" w:color="000000" w:fill="FFFFFF"/>
            <w:vAlign w:val="center"/>
            <w:hideMark/>
          </w:tcPr>
          <w:p w14:paraId="37E33A42"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000000" w:fill="FFFFFF"/>
            <w:vAlign w:val="center"/>
            <w:hideMark/>
          </w:tcPr>
          <w:p w14:paraId="233EB871"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7" w:type="pct"/>
            <w:tcBorders>
              <w:top w:val="nil"/>
              <w:left w:val="nil"/>
              <w:bottom w:val="single" w:sz="4" w:space="0" w:color="auto"/>
              <w:right w:val="single" w:sz="4" w:space="0" w:color="auto"/>
            </w:tcBorders>
            <w:shd w:val="clear" w:color="000000" w:fill="92D050"/>
            <w:vAlign w:val="center"/>
            <w:hideMark/>
          </w:tcPr>
          <w:p w14:paraId="38367EF3"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000000" w:fill="92D050"/>
            <w:vAlign w:val="center"/>
            <w:hideMark/>
          </w:tcPr>
          <w:p w14:paraId="1DB0F716"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7" w:type="pct"/>
            <w:tcBorders>
              <w:top w:val="nil"/>
              <w:left w:val="nil"/>
              <w:bottom w:val="single" w:sz="4" w:space="0" w:color="auto"/>
              <w:right w:val="single" w:sz="4" w:space="0" w:color="auto"/>
            </w:tcBorders>
            <w:shd w:val="clear" w:color="000000" w:fill="FFFFFF"/>
            <w:vAlign w:val="center"/>
            <w:hideMark/>
          </w:tcPr>
          <w:p w14:paraId="2903D36C"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000000" w:fill="FFFF00"/>
            <w:vAlign w:val="center"/>
            <w:hideMark/>
          </w:tcPr>
          <w:p w14:paraId="12D29434"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r>
      <w:tr w:rsidR="00101F05" w:rsidRPr="00A540BE" w14:paraId="10EF9ECB" w14:textId="77777777" w:rsidTr="00B17542">
        <w:trPr>
          <w:trHeight w:val="330"/>
        </w:trPr>
        <w:tc>
          <w:tcPr>
            <w:tcW w:w="326" w:type="pct"/>
            <w:tcBorders>
              <w:top w:val="nil"/>
              <w:left w:val="single" w:sz="4" w:space="0" w:color="auto"/>
              <w:bottom w:val="single" w:sz="4" w:space="0" w:color="auto"/>
              <w:right w:val="single" w:sz="4" w:space="0" w:color="auto"/>
            </w:tcBorders>
            <w:shd w:val="clear" w:color="000000" w:fill="000000"/>
            <w:noWrap/>
            <w:vAlign w:val="center"/>
            <w:hideMark/>
          </w:tcPr>
          <w:p w14:paraId="2819F378" w14:textId="77777777" w:rsidR="00101F05" w:rsidRPr="00A540BE" w:rsidRDefault="00101F05" w:rsidP="00B17542">
            <w:pPr>
              <w:jc w:val="center"/>
              <w:rPr>
                <w:rFonts w:ascii="Arial" w:eastAsia="Times New Roman" w:hAnsi="Arial" w:cs="Arial"/>
                <w:color w:val="FFFFFF"/>
                <w:sz w:val="18"/>
                <w:szCs w:val="18"/>
                <w:lang w:eastAsia="en-GB"/>
              </w:rPr>
            </w:pPr>
            <w:r w:rsidRPr="00A540BE">
              <w:rPr>
                <w:rFonts w:ascii="Arial" w:eastAsia="Times New Roman" w:hAnsi="Arial" w:cs="Arial"/>
                <w:color w:val="FFFFFF"/>
                <w:sz w:val="18"/>
                <w:szCs w:val="18"/>
                <w:lang w:eastAsia="en-GB"/>
              </w:rPr>
              <w:t>3</w:t>
            </w:r>
          </w:p>
        </w:tc>
        <w:tc>
          <w:tcPr>
            <w:tcW w:w="467" w:type="pct"/>
            <w:tcBorders>
              <w:top w:val="nil"/>
              <w:left w:val="nil"/>
              <w:bottom w:val="single" w:sz="4" w:space="0" w:color="auto"/>
              <w:right w:val="single" w:sz="4" w:space="0" w:color="auto"/>
            </w:tcBorders>
            <w:shd w:val="clear" w:color="000000" w:fill="00B0F0"/>
            <w:vAlign w:val="center"/>
            <w:hideMark/>
          </w:tcPr>
          <w:p w14:paraId="069DF88C"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000000" w:fill="00B0F0"/>
            <w:vAlign w:val="center"/>
            <w:hideMark/>
          </w:tcPr>
          <w:p w14:paraId="7554BDF1"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7" w:type="pct"/>
            <w:tcBorders>
              <w:top w:val="nil"/>
              <w:left w:val="nil"/>
              <w:bottom w:val="single" w:sz="4" w:space="0" w:color="auto"/>
              <w:right w:val="single" w:sz="4" w:space="0" w:color="auto"/>
            </w:tcBorders>
            <w:shd w:val="clear" w:color="000000" w:fill="00B0F0"/>
            <w:vAlign w:val="center"/>
            <w:hideMark/>
          </w:tcPr>
          <w:p w14:paraId="4F07B166"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000000" w:fill="00B0F0"/>
            <w:vAlign w:val="center"/>
            <w:hideMark/>
          </w:tcPr>
          <w:p w14:paraId="752D70A4"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7" w:type="pct"/>
            <w:tcBorders>
              <w:top w:val="nil"/>
              <w:left w:val="nil"/>
              <w:bottom w:val="single" w:sz="4" w:space="0" w:color="auto"/>
              <w:right w:val="single" w:sz="4" w:space="0" w:color="auto"/>
            </w:tcBorders>
            <w:shd w:val="clear" w:color="000000" w:fill="00B0F0"/>
            <w:vAlign w:val="center"/>
            <w:hideMark/>
          </w:tcPr>
          <w:p w14:paraId="6B473491"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000000" w:fill="00B0F0"/>
            <w:vAlign w:val="center"/>
            <w:hideMark/>
          </w:tcPr>
          <w:p w14:paraId="25B89B95"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7" w:type="pct"/>
            <w:tcBorders>
              <w:top w:val="nil"/>
              <w:left w:val="nil"/>
              <w:bottom w:val="single" w:sz="4" w:space="0" w:color="auto"/>
              <w:right w:val="single" w:sz="4" w:space="0" w:color="auto"/>
            </w:tcBorders>
            <w:shd w:val="clear" w:color="000000" w:fill="92D050"/>
            <w:vAlign w:val="center"/>
            <w:hideMark/>
          </w:tcPr>
          <w:p w14:paraId="3635752D"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000000" w:fill="92D050"/>
            <w:vAlign w:val="center"/>
            <w:hideMark/>
          </w:tcPr>
          <w:p w14:paraId="3BDD1537"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7" w:type="pct"/>
            <w:tcBorders>
              <w:top w:val="nil"/>
              <w:left w:val="nil"/>
              <w:bottom w:val="single" w:sz="4" w:space="0" w:color="auto"/>
              <w:right w:val="single" w:sz="4" w:space="0" w:color="auto"/>
            </w:tcBorders>
            <w:shd w:val="clear" w:color="000000" w:fill="FFFFFF"/>
            <w:vAlign w:val="center"/>
            <w:hideMark/>
          </w:tcPr>
          <w:p w14:paraId="2B83BEF7"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000000" w:fill="FFFF00"/>
            <w:vAlign w:val="center"/>
            <w:hideMark/>
          </w:tcPr>
          <w:p w14:paraId="7841D75A"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r>
      <w:tr w:rsidR="00101F05" w:rsidRPr="00A540BE" w14:paraId="20BB0D6C" w14:textId="77777777" w:rsidTr="00B17542">
        <w:trPr>
          <w:trHeight w:val="330"/>
        </w:trPr>
        <w:tc>
          <w:tcPr>
            <w:tcW w:w="326" w:type="pct"/>
            <w:tcBorders>
              <w:top w:val="nil"/>
              <w:left w:val="single" w:sz="4" w:space="0" w:color="auto"/>
              <w:bottom w:val="single" w:sz="4" w:space="0" w:color="auto"/>
              <w:right w:val="single" w:sz="4" w:space="0" w:color="auto"/>
            </w:tcBorders>
            <w:shd w:val="clear" w:color="000000" w:fill="000000"/>
            <w:noWrap/>
            <w:vAlign w:val="center"/>
            <w:hideMark/>
          </w:tcPr>
          <w:p w14:paraId="53AB9867" w14:textId="77777777" w:rsidR="00101F05" w:rsidRPr="00A540BE" w:rsidRDefault="00101F05" w:rsidP="00B17542">
            <w:pPr>
              <w:jc w:val="center"/>
              <w:rPr>
                <w:rFonts w:ascii="Arial" w:eastAsia="Times New Roman" w:hAnsi="Arial" w:cs="Arial"/>
                <w:color w:val="FFFFFF"/>
                <w:sz w:val="18"/>
                <w:szCs w:val="18"/>
                <w:lang w:eastAsia="en-GB"/>
              </w:rPr>
            </w:pPr>
            <w:r w:rsidRPr="00A540BE">
              <w:rPr>
                <w:rFonts w:ascii="Arial" w:eastAsia="Times New Roman" w:hAnsi="Arial" w:cs="Arial"/>
                <w:color w:val="FFFFFF"/>
                <w:sz w:val="18"/>
                <w:szCs w:val="18"/>
                <w:lang w:eastAsia="en-GB"/>
              </w:rPr>
              <w:t>4</w:t>
            </w:r>
          </w:p>
        </w:tc>
        <w:tc>
          <w:tcPr>
            <w:tcW w:w="467" w:type="pct"/>
            <w:tcBorders>
              <w:top w:val="nil"/>
              <w:left w:val="nil"/>
              <w:bottom w:val="single" w:sz="4" w:space="0" w:color="auto"/>
              <w:right w:val="single" w:sz="4" w:space="0" w:color="auto"/>
            </w:tcBorders>
            <w:shd w:val="clear" w:color="auto" w:fill="auto"/>
            <w:vAlign w:val="center"/>
            <w:hideMark/>
          </w:tcPr>
          <w:p w14:paraId="79028C45"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auto" w:fill="auto"/>
            <w:vAlign w:val="center"/>
            <w:hideMark/>
          </w:tcPr>
          <w:p w14:paraId="71CC1FA3"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7" w:type="pct"/>
            <w:tcBorders>
              <w:top w:val="nil"/>
              <w:left w:val="nil"/>
              <w:bottom w:val="single" w:sz="4" w:space="0" w:color="auto"/>
              <w:right w:val="single" w:sz="4" w:space="0" w:color="auto"/>
            </w:tcBorders>
            <w:shd w:val="clear" w:color="000000" w:fill="FFFF00"/>
            <w:vAlign w:val="center"/>
            <w:hideMark/>
          </w:tcPr>
          <w:p w14:paraId="3EE691B2"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000000" w:fill="FFFF00"/>
            <w:vAlign w:val="center"/>
            <w:hideMark/>
          </w:tcPr>
          <w:p w14:paraId="2E703FA5"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7" w:type="pct"/>
            <w:tcBorders>
              <w:top w:val="nil"/>
              <w:left w:val="nil"/>
              <w:bottom w:val="single" w:sz="4" w:space="0" w:color="auto"/>
              <w:right w:val="single" w:sz="4" w:space="0" w:color="auto"/>
            </w:tcBorders>
            <w:shd w:val="clear" w:color="000000" w:fill="FFFFFF"/>
            <w:vAlign w:val="center"/>
            <w:hideMark/>
          </w:tcPr>
          <w:p w14:paraId="23465896"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000000" w:fill="FFFFFF"/>
            <w:vAlign w:val="center"/>
            <w:hideMark/>
          </w:tcPr>
          <w:p w14:paraId="5CC13C72"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7" w:type="pct"/>
            <w:tcBorders>
              <w:top w:val="nil"/>
              <w:left w:val="nil"/>
              <w:bottom w:val="single" w:sz="4" w:space="0" w:color="auto"/>
              <w:right w:val="single" w:sz="4" w:space="0" w:color="auto"/>
            </w:tcBorders>
            <w:shd w:val="clear" w:color="000000" w:fill="92D050"/>
            <w:vAlign w:val="center"/>
            <w:hideMark/>
          </w:tcPr>
          <w:p w14:paraId="7C38C5F7"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000000" w:fill="92D050"/>
            <w:vAlign w:val="center"/>
            <w:hideMark/>
          </w:tcPr>
          <w:p w14:paraId="290F8BCB"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7" w:type="pct"/>
            <w:tcBorders>
              <w:top w:val="nil"/>
              <w:left w:val="nil"/>
              <w:bottom w:val="single" w:sz="4" w:space="0" w:color="auto"/>
              <w:right w:val="single" w:sz="4" w:space="0" w:color="auto"/>
            </w:tcBorders>
            <w:shd w:val="clear" w:color="000000" w:fill="FFFFFF"/>
            <w:vAlign w:val="center"/>
            <w:hideMark/>
          </w:tcPr>
          <w:p w14:paraId="5472B659"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000000" w:fill="FFFF00"/>
            <w:vAlign w:val="center"/>
            <w:hideMark/>
          </w:tcPr>
          <w:p w14:paraId="4FCA58BC"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r>
      <w:tr w:rsidR="00101F05" w:rsidRPr="00A540BE" w14:paraId="4BAE1E66" w14:textId="77777777" w:rsidTr="00B17542">
        <w:trPr>
          <w:trHeight w:val="330"/>
        </w:trPr>
        <w:tc>
          <w:tcPr>
            <w:tcW w:w="326" w:type="pct"/>
            <w:tcBorders>
              <w:top w:val="nil"/>
              <w:left w:val="single" w:sz="4" w:space="0" w:color="auto"/>
              <w:bottom w:val="single" w:sz="4" w:space="0" w:color="auto"/>
              <w:right w:val="single" w:sz="4" w:space="0" w:color="auto"/>
            </w:tcBorders>
            <w:shd w:val="clear" w:color="000000" w:fill="000000"/>
            <w:noWrap/>
            <w:vAlign w:val="center"/>
            <w:hideMark/>
          </w:tcPr>
          <w:p w14:paraId="42FEBC01" w14:textId="77777777" w:rsidR="00101F05" w:rsidRPr="00A540BE" w:rsidRDefault="00101F05" w:rsidP="00B17542">
            <w:pPr>
              <w:jc w:val="center"/>
              <w:rPr>
                <w:rFonts w:ascii="Arial" w:eastAsia="Times New Roman" w:hAnsi="Arial" w:cs="Arial"/>
                <w:color w:val="FFFFFF"/>
                <w:sz w:val="18"/>
                <w:szCs w:val="18"/>
                <w:lang w:eastAsia="en-GB"/>
              </w:rPr>
            </w:pPr>
            <w:r w:rsidRPr="00A540BE">
              <w:rPr>
                <w:rFonts w:ascii="Arial" w:eastAsia="Times New Roman" w:hAnsi="Arial" w:cs="Arial"/>
                <w:color w:val="FFFFFF"/>
                <w:sz w:val="18"/>
                <w:szCs w:val="18"/>
                <w:lang w:eastAsia="en-GB"/>
              </w:rPr>
              <w:t>5</w:t>
            </w:r>
          </w:p>
        </w:tc>
        <w:tc>
          <w:tcPr>
            <w:tcW w:w="467" w:type="pct"/>
            <w:tcBorders>
              <w:top w:val="nil"/>
              <w:left w:val="nil"/>
              <w:bottom w:val="single" w:sz="4" w:space="0" w:color="auto"/>
              <w:right w:val="single" w:sz="4" w:space="0" w:color="auto"/>
            </w:tcBorders>
            <w:shd w:val="clear" w:color="000000" w:fill="00B0F0"/>
            <w:vAlign w:val="center"/>
            <w:hideMark/>
          </w:tcPr>
          <w:p w14:paraId="417F4F0D"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000000" w:fill="00B0F0"/>
            <w:vAlign w:val="center"/>
            <w:hideMark/>
          </w:tcPr>
          <w:p w14:paraId="4C0873A6"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7" w:type="pct"/>
            <w:tcBorders>
              <w:top w:val="nil"/>
              <w:left w:val="nil"/>
              <w:bottom w:val="single" w:sz="4" w:space="0" w:color="auto"/>
              <w:right w:val="single" w:sz="4" w:space="0" w:color="auto"/>
            </w:tcBorders>
            <w:shd w:val="clear" w:color="000000" w:fill="00B0F0"/>
            <w:vAlign w:val="center"/>
            <w:hideMark/>
          </w:tcPr>
          <w:p w14:paraId="7B497D8B"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000000" w:fill="00B0F0"/>
            <w:vAlign w:val="center"/>
            <w:hideMark/>
          </w:tcPr>
          <w:p w14:paraId="4D624052"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7" w:type="pct"/>
            <w:tcBorders>
              <w:top w:val="nil"/>
              <w:left w:val="nil"/>
              <w:bottom w:val="single" w:sz="4" w:space="0" w:color="auto"/>
              <w:right w:val="single" w:sz="4" w:space="0" w:color="auto"/>
            </w:tcBorders>
            <w:shd w:val="clear" w:color="000000" w:fill="00B0F0"/>
            <w:vAlign w:val="center"/>
            <w:hideMark/>
          </w:tcPr>
          <w:p w14:paraId="4D4A692C"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000000" w:fill="00B0F0"/>
            <w:vAlign w:val="center"/>
            <w:hideMark/>
          </w:tcPr>
          <w:p w14:paraId="3AB19F97"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7" w:type="pct"/>
            <w:tcBorders>
              <w:top w:val="nil"/>
              <w:left w:val="nil"/>
              <w:bottom w:val="single" w:sz="4" w:space="0" w:color="auto"/>
              <w:right w:val="single" w:sz="4" w:space="0" w:color="auto"/>
            </w:tcBorders>
            <w:shd w:val="clear" w:color="000000" w:fill="92D050"/>
            <w:vAlign w:val="center"/>
            <w:hideMark/>
          </w:tcPr>
          <w:p w14:paraId="4B443F31"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000000" w:fill="92D050"/>
            <w:vAlign w:val="center"/>
            <w:hideMark/>
          </w:tcPr>
          <w:p w14:paraId="143924C1"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7" w:type="pct"/>
            <w:tcBorders>
              <w:top w:val="nil"/>
              <w:left w:val="nil"/>
              <w:bottom w:val="single" w:sz="4" w:space="0" w:color="auto"/>
              <w:right w:val="single" w:sz="4" w:space="0" w:color="auto"/>
            </w:tcBorders>
            <w:shd w:val="clear" w:color="000000" w:fill="FFFFFF"/>
            <w:vAlign w:val="center"/>
            <w:hideMark/>
          </w:tcPr>
          <w:p w14:paraId="6F43AD71" w14:textId="77777777" w:rsidR="00101F05" w:rsidRPr="00A540BE" w:rsidRDefault="00101F05" w:rsidP="00B17542">
            <w:pPr>
              <w:rPr>
                <w:rFonts w:ascii="Arial" w:eastAsia="Times New Roman" w:hAnsi="Arial" w:cs="Arial"/>
                <w:color w:val="000000"/>
                <w:lang w:eastAsia="en-GB"/>
              </w:rPr>
            </w:pPr>
            <w:r w:rsidRPr="00A540BE">
              <w:rPr>
                <w:rFonts w:ascii="Arial" w:eastAsia="Times New Roman" w:hAnsi="Arial" w:cs="Arial"/>
                <w:color w:val="000000"/>
                <w:lang w:eastAsia="en-GB"/>
              </w:rPr>
              <w:t> </w:t>
            </w:r>
          </w:p>
        </w:tc>
        <w:tc>
          <w:tcPr>
            <w:tcW w:w="468" w:type="pct"/>
            <w:tcBorders>
              <w:top w:val="nil"/>
              <w:left w:val="nil"/>
              <w:bottom w:val="single" w:sz="4" w:space="0" w:color="auto"/>
              <w:right w:val="single" w:sz="4" w:space="0" w:color="auto"/>
            </w:tcBorders>
            <w:shd w:val="clear" w:color="000000" w:fill="FFFF00"/>
            <w:vAlign w:val="center"/>
            <w:hideMark/>
          </w:tcPr>
          <w:p w14:paraId="1261C423" w14:textId="77777777" w:rsidR="00101F05" w:rsidRPr="00A540BE" w:rsidRDefault="00101F05" w:rsidP="00B17542">
            <w:pPr>
              <w:rPr>
                <w:rFonts w:ascii="Arial" w:eastAsia="Times New Roman" w:hAnsi="Arial" w:cs="Arial"/>
                <w:color w:val="000000"/>
                <w:lang w:eastAsia="en-GB"/>
              </w:rPr>
            </w:pPr>
            <w:r w:rsidRPr="00A540BE">
              <w:rPr>
                <w:rFonts w:ascii="Arial" w:eastAsia="Times New Roman" w:hAnsi="Arial" w:cs="Arial"/>
                <w:color w:val="000000"/>
                <w:lang w:eastAsia="en-GB"/>
              </w:rPr>
              <w:t> </w:t>
            </w:r>
          </w:p>
        </w:tc>
      </w:tr>
      <w:tr w:rsidR="00101F05" w:rsidRPr="00A540BE" w14:paraId="556247C7" w14:textId="77777777" w:rsidTr="00B17542">
        <w:trPr>
          <w:trHeight w:val="330"/>
        </w:trPr>
        <w:tc>
          <w:tcPr>
            <w:tcW w:w="326" w:type="pct"/>
            <w:tcBorders>
              <w:top w:val="nil"/>
              <w:left w:val="single" w:sz="4" w:space="0" w:color="auto"/>
              <w:bottom w:val="single" w:sz="4" w:space="0" w:color="auto"/>
              <w:right w:val="single" w:sz="4" w:space="0" w:color="auto"/>
            </w:tcBorders>
            <w:shd w:val="clear" w:color="000000" w:fill="000000"/>
            <w:noWrap/>
            <w:vAlign w:val="center"/>
            <w:hideMark/>
          </w:tcPr>
          <w:p w14:paraId="71D104EB" w14:textId="77777777" w:rsidR="00101F05" w:rsidRPr="00A540BE" w:rsidRDefault="00101F05" w:rsidP="00B17542">
            <w:pPr>
              <w:jc w:val="center"/>
              <w:rPr>
                <w:rFonts w:ascii="Arial" w:eastAsia="Times New Roman" w:hAnsi="Arial" w:cs="Arial"/>
                <w:color w:val="FFFFFF"/>
                <w:sz w:val="18"/>
                <w:szCs w:val="18"/>
                <w:lang w:eastAsia="en-GB"/>
              </w:rPr>
            </w:pPr>
            <w:r w:rsidRPr="00A540BE">
              <w:rPr>
                <w:rFonts w:ascii="Arial" w:eastAsia="Times New Roman" w:hAnsi="Arial" w:cs="Arial"/>
                <w:color w:val="FFFFFF"/>
                <w:sz w:val="18"/>
                <w:szCs w:val="18"/>
                <w:lang w:eastAsia="en-GB"/>
              </w:rPr>
              <w:t>6</w:t>
            </w:r>
          </w:p>
        </w:tc>
        <w:tc>
          <w:tcPr>
            <w:tcW w:w="467" w:type="pct"/>
            <w:tcBorders>
              <w:top w:val="nil"/>
              <w:left w:val="nil"/>
              <w:bottom w:val="single" w:sz="4" w:space="0" w:color="auto"/>
              <w:right w:val="single" w:sz="4" w:space="0" w:color="auto"/>
            </w:tcBorders>
            <w:shd w:val="clear" w:color="auto" w:fill="auto"/>
            <w:vAlign w:val="center"/>
            <w:hideMark/>
          </w:tcPr>
          <w:p w14:paraId="7AB6B1B7"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auto" w:fill="auto"/>
            <w:vAlign w:val="center"/>
            <w:hideMark/>
          </w:tcPr>
          <w:p w14:paraId="4DCCAD8B"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7" w:type="pct"/>
            <w:tcBorders>
              <w:top w:val="nil"/>
              <w:left w:val="nil"/>
              <w:bottom w:val="single" w:sz="4" w:space="0" w:color="auto"/>
              <w:right w:val="single" w:sz="4" w:space="0" w:color="auto"/>
            </w:tcBorders>
            <w:shd w:val="clear" w:color="000000" w:fill="FFFF00"/>
            <w:vAlign w:val="center"/>
            <w:hideMark/>
          </w:tcPr>
          <w:p w14:paraId="402A9546"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000000" w:fill="FFFF00"/>
            <w:vAlign w:val="center"/>
            <w:hideMark/>
          </w:tcPr>
          <w:p w14:paraId="3CAD67DC"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7" w:type="pct"/>
            <w:tcBorders>
              <w:top w:val="nil"/>
              <w:left w:val="nil"/>
              <w:bottom w:val="single" w:sz="4" w:space="0" w:color="auto"/>
              <w:right w:val="single" w:sz="4" w:space="0" w:color="auto"/>
            </w:tcBorders>
            <w:shd w:val="clear" w:color="000000" w:fill="FFFFFF"/>
            <w:vAlign w:val="center"/>
            <w:hideMark/>
          </w:tcPr>
          <w:p w14:paraId="63763D0F"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000000" w:fill="FFFFFF"/>
            <w:vAlign w:val="center"/>
            <w:hideMark/>
          </w:tcPr>
          <w:p w14:paraId="4A1155FE"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7" w:type="pct"/>
            <w:tcBorders>
              <w:top w:val="nil"/>
              <w:left w:val="nil"/>
              <w:bottom w:val="single" w:sz="4" w:space="0" w:color="auto"/>
              <w:right w:val="single" w:sz="4" w:space="0" w:color="auto"/>
            </w:tcBorders>
            <w:shd w:val="clear" w:color="000000" w:fill="92D050"/>
            <w:vAlign w:val="center"/>
            <w:hideMark/>
          </w:tcPr>
          <w:p w14:paraId="161CE08B" w14:textId="77777777" w:rsidR="00101F05" w:rsidRPr="00A540BE" w:rsidRDefault="00101F05" w:rsidP="00B17542">
            <w:pPr>
              <w:jc w:val="cente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000000" w:fill="92D050"/>
            <w:vAlign w:val="center"/>
            <w:hideMark/>
          </w:tcPr>
          <w:p w14:paraId="6CDF0438"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7" w:type="pct"/>
            <w:tcBorders>
              <w:top w:val="nil"/>
              <w:left w:val="nil"/>
              <w:bottom w:val="single" w:sz="4" w:space="0" w:color="auto"/>
              <w:right w:val="single" w:sz="4" w:space="0" w:color="auto"/>
            </w:tcBorders>
            <w:shd w:val="clear" w:color="auto" w:fill="auto"/>
            <w:vAlign w:val="center"/>
            <w:hideMark/>
          </w:tcPr>
          <w:p w14:paraId="42B1BC60"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000000" w:fill="FFFF00"/>
            <w:vAlign w:val="center"/>
            <w:hideMark/>
          </w:tcPr>
          <w:p w14:paraId="3794753C"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r>
      <w:tr w:rsidR="00101F05" w:rsidRPr="00A540BE" w14:paraId="3B439A04" w14:textId="77777777" w:rsidTr="00B17542">
        <w:trPr>
          <w:trHeight w:val="330"/>
        </w:trPr>
        <w:tc>
          <w:tcPr>
            <w:tcW w:w="326" w:type="pct"/>
            <w:tcBorders>
              <w:top w:val="nil"/>
              <w:left w:val="single" w:sz="4" w:space="0" w:color="auto"/>
              <w:bottom w:val="single" w:sz="4" w:space="0" w:color="auto"/>
              <w:right w:val="single" w:sz="4" w:space="0" w:color="auto"/>
            </w:tcBorders>
            <w:shd w:val="clear" w:color="000000" w:fill="000000"/>
            <w:noWrap/>
            <w:vAlign w:val="center"/>
            <w:hideMark/>
          </w:tcPr>
          <w:p w14:paraId="366873FC" w14:textId="77777777" w:rsidR="00101F05" w:rsidRPr="00A540BE" w:rsidRDefault="00101F05" w:rsidP="00B17542">
            <w:pPr>
              <w:jc w:val="center"/>
              <w:rPr>
                <w:rFonts w:ascii="Arial" w:eastAsia="Times New Roman" w:hAnsi="Arial" w:cs="Arial"/>
                <w:color w:val="FFFFFF"/>
                <w:sz w:val="18"/>
                <w:szCs w:val="18"/>
                <w:lang w:eastAsia="en-GB"/>
              </w:rPr>
            </w:pPr>
            <w:r w:rsidRPr="00A540BE">
              <w:rPr>
                <w:rFonts w:ascii="Arial" w:eastAsia="Times New Roman" w:hAnsi="Arial" w:cs="Arial"/>
                <w:color w:val="FFFFFF"/>
                <w:sz w:val="18"/>
                <w:szCs w:val="18"/>
                <w:lang w:eastAsia="en-GB"/>
              </w:rPr>
              <w:t>7</w:t>
            </w:r>
          </w:p>
        </w:tc>
        <w:tc>
          <w:tcPr>
            <w:tcW w:w="467" w:type="pct"/>
            <w:tcBorders>
              <w:top w:val="nil"/>
              <w:left w:val="nil"/>
              <w:bottom w:val="single" w:sz="4" w:space="0" w:color="auto"/>
              <w:right w:val="single" w:sz="4" w:space="0" w:color="auto"/>
            </w:tcBorders>
            <w:shd w:val="clear" w:color="000000" w:fill="00B0F0"/>
            <w:vAlign w:val="center"/>
            <w:hideMark/>
          </w:tcPr>
          <w:p w14:paraId="60366A74"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000000" w:fill="00B0F0"/>
            <w:vAlign w:val="center"/>
            <w:hideMark/>
          </w:tcPr>
          <w:p w14:paraId="229ED12A"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7" w:type="pct"/>
            <w:tcBorders>
              <w:top w:val="nil"/>
              <w:left w:val="nil"/>
              <w:bottom w:val="single" w:sz="4" w:space="0" w:color="auto"/>
              <w:right w:val="single" w:sz="4" w:space="0" w:color="auto"/>
            </w:tcBorders>
            <w:shd w:val="clear" w:color="000000" w:fill="FFFF00"/>
            <w:vAlign w:val="center"/>
            <w:hideMark/>
          </w:tcPr>
          <w:p w14:paraId="41CAF6C0"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000000" w:fill="FFFF00"/>
            <w:vAlign w:val="center"/>
            <w:hideMark/>
          </w:tcPr>
          <w:p w14:paraId="2268E9F6"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7" w:type="pct"/>
            <w:tcBorders>
              <w:top w:val="nil"/>
              <w:left w:val="nil"/>
              <w:bottom w:val="single" w:sz="4" w:space="0" w:color="auto"/>
              <w:right w:val="single" w:sz="4" w:space="0" w:color="auto"/>
            </w:tcBorders>
            <w:shd w:val="clear" w:color="000000" w:fill="FFFFFF"/>
            <w:noWrap/>
            <w:vAlign w:val="center"/>
            <w:hideMark/>
          </w:tcPr>
          <w:p w14:paraId="2DE43D6A" w14:textId="77777777" w:rsidR="00101F05" w:rsidRPr="00A540BE" w:rsidRDefault="00101F05" w:rsidP="00B17542">
            <w:pPr>
              <w:jc w:val="cente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000000" w:fill="FFFFFF"/>
            <w:vAlign w:val="center"/>
            <w:hideMark/>
          </w:tcPr>
          <w:p w14:paraId="2814C415"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7" w:type="pct"/>
            <w:tcBorders>
              <w:top w:val="nil"/>
              <w:left w:val="nil"/>
              <w:bottom w:val="single" w:sz="4" w:space="0" w:color="auto"/>
              <w:right w:val="single" w:sz="4" w:space="0" w:color="auto"/>
            </w:tcBorders>
            <w:shd w:val="clear" w:color="000000" w:fill="92D050"/>
            <w:vAlign w:val="center"/>
            <w:hideMark/>
          </w:tcPr>
          <w:p w14:paraId="3FB3126D" w14:textId="77777777" w:rsidR="00101F05" w:rsidRPr="00A540BE" w:rsidRDefault="00101F05" w:rsidP="00B17542">
            <w:pPr>
              <w:jc w:val="cente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000000" w:fill="92D050"/>
            <w:vAlign w:val="center"/>
            <w:hideMark/>
          </w:tcPr>
          <w:p w14:paraId="53D6AD4C"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7" w:type="pct"/>
            <w:tcBorders>
              <w:top w:val="nil"/>
              <w:left w:val="nil"/>
              <w:bottom w:val="single" w:sz="4" w:space="0" w:color="auto"/>
              <w:right w:val="single" w:sz="4" w:space="0" w:color="auto"/>
            </w:tcBorders>
            <w:shd w:val="clear" w:color="auto" w:fill="auto"/>
            <w:vAlign w:val="center"/>
            <w:hideMark/>
          </w:tcPr>
          <w:p w14:paraId="6DC3244F"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000000" w:fill="FFFF00"/>
            <w:vAlign w:val="center"/>
            <w:hideMark/>
          </w:tcPr>
          <w:p w14:paraId="7254D385"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r>
      <w:tr w:rsidR="00101F05" w:rsidRPr="00A540BE" w14:paraId="76BC856D" w14:textId="77777777" w:rsidTr="00B17542">
        <w:trPr>
          <w:trHeight w:val="330"/>
        </w:trPr>
        <w:tc>
          <w:tcPr>
            <w:tcW w:w="326" w:type="pct"/>
            <w:tcBorders>
              <w:top w:val="nil"/>
              <w:left w:val="single" w:sz="4" w:space="0" w:color="auto"/>
              <w:bottom w:val="single" w:sz="4" w:space="0" w:color="auto"/>
              <w:right w:val="single" w:sz="4" w:space="0" w:color="auto"/>
            </w:tcBorders>
            <w:shd w:val="clear" w:color="000000" w:fill="000000"/>
            <w:noWrap/>
            <w:vAlign w:val="center"/>
            <w:hideMark/>
          </w:tcPr>
          <w:p w14:paraId="2B78594E" w14:textId="77777777" w:rsidR="00101F05" w:rsidRPr="00A540BE" w:rsidRDefault="00101F05" w:rsidP="00B17542">
            <w:pPr>
              <w:jc w:val="center"/>
              <w:rPr>
                <w:rFonts w:ascii="Arial" w:eastAsia="Times New Roman" w:hAnsi="Arial" w:cs="Arial"/>
                <w:color w:val="FFFFFF"/>
                <w:sz w:val="18"/>
                <w:szCs w:val="18"/>
                <w:lang w:eastAsia="en-GB"/>
              </w:rPr>
            </w:pPr>
            <w:r w:rsidRPr="00A540BE">
              <w:rPr>
                <w:rFonts w:ascii="Arial" w:eastAsia="Times New Roman" w:hAnsi="Arial" w:cs="Arial"/>
                <w:color w:val="FFFFFF"/>
                <w:sz w:val="18"/>
                <w:szCs w:val="18"/>
                <w:lang w:eastAsia="en-GB"/>
              </w:rPr>
              <w:t>8</w:t>
            </w:r>
          </w:p>
        </w:tc>
        <w:tc>
          <w:tcPr>
            <w:tcW w:w="467" w:type="pct"/>
            <w:tcBorders>
              <w:top w:val="nil"/>
              <w:left w:val="nil"/>
              <w:bottom w:val="single" w:sz="4" w:space="0" w:color="auto"/>
              <w:right w:val="single" w:sz="4" w:space="0" w:color="auto"/>
            </w:tcBorders>
            <w:shd w:val="clear" w:color="000000" w:fill="00B0F0"/>
            <w:vAlign w:val="center"/>
            <w:hideMark/>
          </w:tcPr>
          <w:p w14:paraId="4306D49C"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000000" w:fill="00B0F0"/>
            <w:vAlign w:val="center"/>
            <w:hideMark/>
          </w:tcPr>
          <w:p w14:paraId="78174540"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7" w:type="pct"/>
            <w:tcBorders>
              <w:top w:val="nil"/>
              <w:left w:val="nil"/>
              <w:bottom w:val="single" w:sz="4" w:space="0" w:color="auto"/>
              <w:right w:val="single" w:sz="4" w:space="0" w:color="auto"/>
            </w:tcBorders>
            <w:shd w:val="clear" w:color="000000" w:fill="FFFF00"/>
            <w:vAlign w:val="center"/>
            <w:hideMark/>
          </w:tcPr>
          <w:p w14:paraId="2FC8ADA0"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000000" w:fill="FFFF00"/>
            <w:vAlign w:val="center"/>
            <w:hideMark/>
          </w:tcPr>
          <w:p w14:paraId="40B992E4"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7" w:type="pct"/>
            <w:tcBorders>
              <w:top w:val="nil"/>
              <w:left w:val="nil"/>
              <w:bottom w:val="single" w:sz="4" w:space="0" w:color="auto"/>
              <w:right w:val="single" w:sz="4" w:space="0" w:color="auto"/>
            </w:tcBorders>
            <w:shd w:val="clear" w:color="000000" w:fill="FFFFFF"/>
            <w:vAlign w:val="center"/>
            <w:hideMark/>
          </w:tcPr>
          <w:p w14:paraId="2A44FE69"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000000" w:fill="FFFFFF"/>
            <w:vAlign w:val="center"/>
            <w:hideMark/>
          </w:tcPr>
          <w:p w14:paraId="33E0C3DC"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7" w:type="pct"/>
            <w:tcBorders>
              <w:top w:val="nil"/>
              <w:left w:val="nil"/>
              <w:bottom w:val="single" w:sz="4" w:space="0" w:color="auto"/>
              <w:right w:val="single" w:sz="4" w:space="0" w:color="auto"/>
            </w:tcBorders>
            <w:shd w:val="clear" w:color="000000" w:fill="92D050"/>
            <w:vAlign w:val="center"/>
            <w:hideMark/>
          </w:tcPr>
          <w:p w14:paraId="50C68DDC"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000000" w:fill="92D050"/>
            <w:vAlign w:val="center"/>
            <w:hideMark/>
          </w:tcPr>
          <w:p w14:paraId="6C3D20F0"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7" w:type="pct"/>
            <w:tcBorders>
              <w:top w:val="nil"/>
              <w:left w:val="nil"/>
              <w:bottom w:val="single" w:sz="4" w:space="0" w:color="auto"/>
              <w:right w:val="single" w:sz="4" w:space="0" w:color="auto"/>
            </w:tcBorders>
            <w:shd w:val="clear" w:color="auto" w:fill="auto"/>
            <w:vAlign w:val="center"/>
            <w:hideMark/>
          </w:tcPr>
          <w:p w14:paraId="0025863C"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000000" w:fill="FFFF00"/>
            <w:vAlign w:val="center"/>
            <w:hideMark/>
          </w:tcPr>
          <w:p w14:paraId="3A9B669E"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r>
      <w:tr w:rsidR="00101F05" w:rsidRPr="00A540BE" w14:paraId="27240056" w14:textId="77777777" w:rsidTr="00B17542">
        <w:trPr>
          <w:trHeight w:val="330"/>
        </w:trPr>
        <w:tc>
          <w:tcPr>
            <w:tcW w:w="326" w:type="pct"/>
            <w:tcBorders>
              <w:top w:val="nil"/>
              <w:left w:val="single" w:sz="4" w:space="0" w:color="auto"/>
              <w:bottom w:val="single" w:sz="4" w:space="0" w:color="auto"/>
              <w:right w:val="single" w:sz="4" w:space="0" w:color="auto"/>
            </w:tcBorders>
            <w:shd w:val="clear" w:color="000000" w:fill="000000"/>
            <w:noWrap/>
            <w:vAlign w:val="center"/>
            <w:hideMark/>
          </w:tcPr>
          <w:p w14:paraId="3957A082" w14:textId="77777777" w:rsidR="00101F05" w:rsidRPr="00A540BE" w:rsidRDefault="00101F05" w:rsidP="00B17542">
            <w:pPr>
              <w:jc w:val="center"/>
              <w:rPr>
                <w:rFonts w:ascii="Arial" w:eastAsia="Times New Roman" w:hAnsi="Arial" w:cs="Arial"/>
                <w:color w:val="FFFFFF"/>
                <w:sz w:val="18"/>
                <w:szCs w:val="18"/>
                <w:lang w:eastAsia="en-GB"/>
              </w:rPr>
            </w:pPr>
            <w:r w:rsidRPr="00A540BE">
              <w:rPr>
                <w:rFonts w:ascii="Arial" w:eastAsia="Times New Roman" w:hAnsi="Arial" w:cs="Arial"/>
                <w:color w:val="FFFFFF"/>
                <w:sz w:val="18"/>
                <w:szCs w:val="18"/>
                <w:lang w:eastAsia="en-GB"/>
              </w:rPr>
              <w:t>9</w:t>
            </w:r>
          </w:p>
        </w:tc>
        <w:tc>
          <w:tcPr>
            <w:tcW w:w="467" w:type="pct"/>
            <w:tcBorders>
              <w:top w:val="nil"/>
              <w:left w:val="nil"/>
              <w:bottom w:val="single" w:sz="4" w:space="0" w:color="auto"/>
              <w:right w:val="single" w:sz="4" w:space="0" w:color="auto"/>
            </w:tcBorders>
            <w:shd w:val="clear" w:color="000000" w:fill="00B0F0"/>
            <w:vAlign w:val="center"/>
            <w:hideMark/>
          </w:tcPr>
          <w:p w14:paraId="71B56315"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000000" w:fill="00B0F0"/>
            <w:vAlign w:val="center"/>
            <w:hideMark/>
          </w:tcPr>
          <w:p w14:paraId="56A6FDE3"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7" w:type="pct"/>
            <w:tcBorders>
              <w:top w:val="nil"/>
              <w:left w:val="nil"/>
              <w:bottom w:val="single" w:sz="4" w:space="0" w:color="auto"/>
              <w:right w:val="single" w:sz="4" w:space="0" w:color="auto"/>
            </w:tcBorders>
            <w:shd w:val="clear" w:color="000000" w:fill="FFFF00"/>
            <w:vAlign w:val="center"/>
            <w:hideMark/>
          </w:tcPr>
          <w:p w14:paraId="5F66BE76"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000000" w:fill="FFFF00"/>
            <w:vAlign w:val="center"/>
            <w:hideMark/>
          </w:tcPr>
          <w:p w14:paraId="03A59C46"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7" w:type="pct"/>
            <w:tcBorders>
              <w:top w:val="nil"/>
              <w:left w:val="nil"/>
              <w:bottom w:val="single" w:sz="4" w:space="0" w:color="auto"/>
              <w:right w:val="single" w:sz="4" w:space="0" w:color="auto"/>
            </w:tcBorders>
            <w:shd w:val="clear" w:color="000000" w:fill="FFFFFF"/>
            <w:vAlign w:val="center"/>
            <w:hideMark/>
          </w:tcPr>
          <w:p w14:paraId="0368D006"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000000" w:fill="FFFFFF"/>
            <w:vAlign w:val="center"/>
            <w:hideMark/>
          </w:tcPr>
          <w:p w14:paraId="67011832"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7" w:type="pct"/>
            <w:tcBorders>
              <w:top w:val="nil"/>
              <w:left w:val="nil"/>
              <w:bottom w:val="single" w:sz="4" w:space="0" w:color="auto"/>
              <w:right w:val="single" w:sz="4" w:space="0" w:color="auto"/>
            </w:tcBorders>
            <w:shd w:val="clear" w:color="000000" w:fill="92D050"/>
            <w:vAlign w:val="center"/>
            <w:hideMark/>
          </w:tcPr>
          <w:p w14:paraId="300A21D6"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000000" w:fill="92D050"/>
            <w:vAlign w:val="center"/>
            <w:hideMark/>
          </w:tcPr>
          <w:p w14:paraId="0FC0E942"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7" w:type="pct"/>
            <w:tcBorders>
              <w:top w:val="nil"/>
              <w:left w:val="nil"/>
              <w:bottom w:val="single" w:sz="4" w:space="0" w:color="auto"/>
              <w:right w:val="single" w:sz="4" w:space="0" w:color="auto"/>
            </w:tcBorders>
            <w:shd w:val="clear" w:color="000000" w:fill="FFFFFF"/>
            <w:vAlign w:val="center"/>
            <w:hideMark/>
          </w:tcPr>
          <w:p w14:paraId="76C14CA2"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000000" w:fill="FFFF00"/>
            <w:vAlign w:val="center"/>
            <w:hideMark/>
          </w:tcPr>
          <w:p w14:paraId="70A5E3E0"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r>
      <w:tr w:rsidR="00101F05" w:rsidRPr="00A540BE" w14:paraId="0B2B8574" w14:textId="77777777" w:rsidTr="00B17542">
        <w:trPr>
          <w:trHeight w:val="315"/>
        </w:trPr>
        <w:tc>
          <w:tcPr>
            <w:tcW w:w="326" w:type="pct"/>
            <w:tcBorders>
              <w:top w:val="nil"/>
              <w:left w:val="single" w:sz="4" w:space="0" w:color="auto"/>
              <w:bottom w:val="single" w:sz="4" w:space="0" w:color="auto"/>
              <w:right w:val="single" w:sz="4" w:space="0" w:color="auto"/>
            </w:tcBorders>
            <w:shd w:val="clear" w:color="000000" w:fill="000000"/>
            <w:noWrap/>
            <w:vAlign w:val="center"/>
            <w:hideMark/>
          </w:tcPr>
          <w:p w14:paraId="2B2DB5BD" w14:textId="77777777" w:rsidR="00101F05" w:rsidRPr="00A540BE" w:rsidRDefault="00101F05" w:rsidP="00B17542">
            <w:pPr>
              <w:jc w:val="center"/>
              <w:rPr>
                <w:rFonts w:ascii="Arial" w:eastAsia="Times New Roman" w:hAnsi="Arial" w:cs="Arial"/>
                <w:color w:val="FFFFFF"/>
                <w:sz w:val="18"/>
                <w:szCs w:val="18"/>
                <w:lang w:eastAsia="en-GB"/>
              </w:rPr>
            </w:pPr>
            <w:r w:rsidRPr="00A540BE">
              <w:rPr>
                <w:rFonts w:ascii="Arial" w:eastAsia="Times New Roman" w:hAnsi="Arial" w:cs="Arial"/>
                <w:color w:val="FFFFFF"/>
                <w:sz w:val="18"/>
                <w:szCs w:val="18"/>
                <w:lang w:eastAsia="en-GB"/>
              </w:rPr>
              <w:t>10</w:t>
            </w:r>
          </w:p>
        </w:tc>
        <w:tc>
          <w:tcPr>
            <w:tcW w:w="467" w:type="pct"/>
            <w:tcBorders>
              <w:top w:val="nil"/>
              <w:left w:val="nil"/>
              <w:bottom w:val="single" w:sz="4" w:space="0" w:color="auto"/>
              <w:right w:val="single" w:sz="4" w:space="0" w:color="auto"/>
            </w:tcBorders>
            <w:shd w:val="clear" w:color="auto" w:fill="auto"/>
            <w:vAlign w:val="center"/>
            <w:hideMark/>
          </w:tcPr>
          <w:p w14:paraId="13A1ECFA"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auto" w:fill="auto"/>
            <w:vAlign w:val="center"/>
            <w:hideMark/>
          </w:tcPr>
          <w:p w14:paraId="460CFA14"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7" w:type="pct"/>
            <w:tcBorders>
              <w:top w:val="nil"/>
              <w:left w:val="nil"/>
              <w:bottom w:val="single" w:sz="4" w:space="0" w:color="auto"/>
              <w:right w:val="single" w:sz="4" w:space="0" w:color="auto"/>
            </w:tcBorders>
            <w:shd w:val="clear" w:color="000000" w:fill="FFFFFF"/>
            <w:vAlign w:val="center"/>
            <w:hideMark/>
          </w:tcPr>
          <w:p w14:paraId="7AE2A123"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000000" w:fill="FFFFFF"/>
            <w:vAlign w:val="center"/>
            <w:hideMark/>
          </w:tcPr>
          <w:p w14:paraId="634CADAE"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7" w:type="pct"/>
            <w:tcBorders>
              <w:top w:val="nil"/>
              <w:left w:val="nil"/>
              <w:bottom w:val="single" w:sz="4" w:space="0" w:color="auto"/>
              <w:right w:val="single" w:sz="4" w:space="0" w:color="auto"/>
            </w:tcBorders>
            <w:shd w:val="clear" w:color="000000" w:fill="FFC000"/>
            <w:vAlign w:val="center"/>
            <w:hideMark/>
          </w:tcPr>
          <w:p w14:paraId="0FAFD0B1"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000000" w:fill="FFC000"/>
            <w:vAlign w:val="center"/>
            <w:hideMark/>
          </w:tcPr>
          <w:p w14:paraId="66E5E007"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7" w:type="pct"/>
            <w:tcBorders>
              <w:top w:val="nil"/>
              <w:left w:val="nil"/>
              <w:bottom w:val="single" w:sz="4" w:space="0" w:color="auto"/>
              <w:right w:val="single" w:sz="4" w:space="0" w:color="auto"/>
            </w:tcBorders>
            <w:shd w:val="clear" w:color="000000" w:fill="92D050"/>
            <w:vAlign w:val="center"/>
            <w:hideMark/>
          </w:tcPr>
          <w:p w14:paraId="1BD0628F"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000000" w:fill="92D050"/>
            <w:vAlign w:val="center"/>
            <w:hideMark/>
          </w:tcPr>
          <w:p w14:paraId="2461BEA6"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7" w:type="pct"/>
            <w:tcBorders>
              <w:top w:val="nil"/>
              <w:left w:val="nil"/>
              <w:bottom w:val="single" w:sz="4" w:space="0" w:color="auto"/>
              <w:right w:val="single" w:sz="4" w:space="0" w:color="auto"/>
            </w:tcBorders>
            <w:shd w:val="clear" w:color="000000" w:fill="FFFFFF"/>
            <w:vAlign w:val="center"/>
            <w:hideMark/>
          </w:tcPr>
          <w:p w14:paraId="54DBB0B5"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8" w:type="pct"/>
            <w:tcBorders>
              <w:top w:val="nil"/>
              <w:left w:val="nil"/>
              <w:bottom w:val="single" w:sz="4" w:space="0" w:color="auto"/>
              <w:right w:val="single" w:sz="4" w:space="0" w:color="auto"/>
            </w:tcBorders>
            <w:shd w:val="clear" w:color="000000" w:fill="FFFFFF"/>
            <w:vAlign w:val="center"/>
            <w:hideMark/>
          </w:tcPr>
          <w:p w14:paraId="0B16F7C2"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r>
    </w:tbl>
    <w:p w14:paraId="1FAB5A8E" w14:textId="77777777" w:rsidR="00101F05" w:rsidRDefault="00101F05" w:rsidP="00101F05">
      <w:pPr>
        <w:rPr>
          <w:rFonts w:cs="Open Sans"/>
        </w:rPr>
      </w:pPr>
    </w:p>
    <w:tbl>
      <w:tblPr>
        <w:tblW w:w="7088" w:type="dxa"/>
        <w:tblInd w:w="-10" w:type="dxa"/>
        <w:tblLook w:val="04A0" w:firstRow="1" w:lastRow="0" w:firstColumn="1" w:lastColumn="0" w:noHBand="0" w:noVBand="1"/>
      </w:tblPr>
      <w:tblGrid>
        <w:gridCol w:w="960"/>
        <w:gridCol w:w="960"/>
        <w:gridCol w:w="1600"/>
        <w:gridCol w:w="1016"/>
        <w:gridCol w:w="2552"/>
      </w:tblGrid>
      <w:tr w:rsidR="00101F05" w:rsidRPr="00A540BE" w14:paraId="56F994CE" w14:textId="77777777" w:rsidTr="00B1754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BBDC1E5" w14:textId="77777777" w:rsidR="00101F05" w:rsidRPr="00A540BE" w:rsidRDefault="00101F05" w:rsidP="00B17542">
            <w:pPr>
              <w:rPr>
                <w:rFonts w:ascii="Arial" w:eastAsia="Times New Roman" w:hAnsi="Arial" w:cs="Arial"/>
                <w:b/>
                <w:bCs/>
                <w:color w:val="000000"/>
                <w:sz w:val="18"/>
                <w:szCs w:val="18"/>
                <w:lang w:eastAsia="en-GB"/>
              </w:rPr>
            </w:pPr>
            <w:r w:rsidRPr="00A540BE">
              <w:rPr>
                <w:rFonts w:ascii="Arial" w:eastAsia="Times New Roman" w:hAnsi="Arial" w:cs="Arial"/>
                <w:b/>
                <w:bCs/>
                <w:color w:val="000000"/>
                <w:sz w:val="18"/>
                <w:szCs w:val="18"/>
                <w:lang w:eastAsia="en-GB"/>
              </w:rPr>
              <w:t xml:space="preserve">Key </w:t>
            </w:r>
          </w:p>
        </w:tc>
        <w:tc>
          <w:tcPr>
            <w:tcW w:w="960" w:type="dxa"/>
            <w:tcBorders>
              <w:top w:val="nil"/>
              <w:left w:val="nil"/>
              <w:bottom w:val="nil"/>
              <w:right w:val="nil"/>
            </w:tcBorders>
            <w:shd w:val="clear" w:color="auto" w:fill="auto"/>
            <w:noWrap/>
            <w:vAlign w:val="center"/>
            <w:hideMark/>
          </w:tcPr>
          <w:p w14:paraId="09C42C89" w14:textId="77777777" w:rsidR="00101F05" w:rsidRPr="00A540BE" w:rsidRDefault="00101F05" w:rsidP="00B17542">
            <w:pPr>
              <w:rPr>
                <w:rFonts w:ascii="Arial" w:eastAsia="Times New Roman" w:hAnsi="Arial" w:cs="Arial"/>
                <w:b/>
                <w:bCs/>
                <w:color w:val="000000"/>
                <w:sz w:val="18"/>
                <w:szCs w:val="18"/>
                <w:lang w:eastAsia="en-GB"/>
              </w:rPr>
            </w:pPr>
          </w:p>
        </w:tc>
        <w:tc>
          <w:tcPr>
            <w:tcW w:w="1600" w:type="dxa"/>
            <w:tcBorders>
              <w:top w:val="nil"/>
              <w:left w:val="nil"/>
              <w:bottom w:val="nil"/>
              <w:right w:val="nil"/>
            </w:tcBorders>
            <w:shd w:val="clear" w:color="auto" w:fill="auto"/>
            <w:noWrap/>
            <w:vAlign w:val="center"/>
            <w:hideMark/>
          </w:tcPr>
          <w:p w14:paraId="45ED3C0A" w14:textId="77777777" w:rsidR="00101F05" w:rsidRPr="00A540BE" w:rsidRDefault="00101F05" w:rsidP="00B17542">
            <w:pPr>
              <w:rPr>
                <w:rFonts w:ascii="Times New Roman" w:eastAsia="Times New Roman" w:hAnsi="Times New Roman" w:cs="Times New Roman"/>
                <w:sz w:val="20"/>
                <w:szCs w:val="20"/>
                <w:lang w:eastAsia="en-GB"/>
              </w:rPr>
            </w:pPr>
          </w:p>
        </w:tc>
        <w:tc>
          <w:tcPr>
            <w:tcW w:w="1016" w:type="dxa"/>
            <w:tcBorders>
              <w:top w:val="nil"/>
              <w:left w:val="nil"/>
              <w:bottom w:val="nil"/>
              <w:right w:val="nil"/>
            </w:tcBorders>
          </w:tcPr>
          <w:p w14:paraId="39253548" w14:textId="77777777" w:rsidR="00101F05" w:rsidRPr="00A540BE" w:rsidRDefault="00101F05" w:rsidP="00B17542">
            <w:pPr>
              <w:rPr>
                <w:rFonts w:ascii="Times New Roman" w:eastAsia="Times New Roman" w:hAnsi="Times New Roman" w:cs="Times New Roman"/>
                <w:sz w:val="20"/>
                <w:szCs w:val="20"/>
                <w:lang w:eastAsia="en-GB"/>
              </w:rPr>
            </w:pPr>
          </w:p>
        </w:tc>
        <w:tc>
          <w:tcPr>
            <w:tcW w:w="2552" w:type="dxa"/>
            <w:tcBorders>
              <w:top w:val="nil"/>
              <w:left w:val="nil"/>
              <w:bottom w:val="nil"/>
              <w:right w:val="nil"/>
            </w:tcBorders>
          </w:tcPr>
          <w:p w14:paraId="6379E957" w14:textId="77777777" w:rsidR="00101F05" w:rsidRPr="00A540BE" w:rsidRDefault="00101F05" w:rsidP="00B17542">
            <w:pPr>
              <w:rPr>
                <w:rFonts w:ascii="Times New Roman" w:eastAsia="Times New Roman" w:hAnsi="Times New Roman" w:cs="Times New Roman"/>
                <w:sz w:val="20"/>
                <w:szCs w:val="20"/>
                <w:lang w:eastAsia="en-GB"/>
              </w:rPr>
            </w:pPr>
          </w:p>
        </w:tc>
      </w:tr>
      <w:tr w:rsidR="00101F05" w:rsidRPr="00A540BE" w14:paraId="75E80F77" w14:textId="77777777" w:rsidTr="00B17542">
        <w:trPr>
          <w:trHeight w:val="315"/>
        </w:trPr>
        <w:tc>
          <w:tcPr>
            <w:tcW w:w="960" w:type="dxa"/>
            <w:tcBorders>
              <w:top w:val="nil"/>
              <w:left w:val="single" w:sz="8" w:space="0" w:color="auto"/>
              <w:bottom w:val="single" w:sz="8" w:space="0" w:color="auto"/>
              <w:right w:val="single" w:sz="8" w:space="0" w:color="auto"/>
            </w:tcBorders>
            <w:shd w:val="clear" w:color="000000" w:fill="92D050"/>
            <w:noWrap/>
            <w:vAlign w:val="center"/>
            <w:hideMark/>
          </w:tcPr>
          <w:p w14:paraId="5CEA5158" w14:textId="77777777" w:rsidR="00101F05" w:rsidRPr="00A540BE" w:rsidRDefault="00101F05" w:rsidP="00B17542">
            <w:pPr>
              <w:rPr>
                <w:rFonts w:ascii="Arial" w:eastAsia="Times New Roman" w:hAnsi="Arial" w:cs="Arial"/>
                <w:color w:val="000000"/>
                <w:sz w:val="18"/>
                <w:szCs w:val="18"/>
                <w:lang w:eastAsia="en-GB"/>
              </w:rPr>
            </w:pPr>
            <w:r w:rsidRPr="00A540BE">
              <w:rPr>
                <w:rFonts w:ascii="Arial" w:eastAsia="Times New Roman" w:hAnsi="Arial" w:cs="Arial"/>
                <w:color w:val="000000"/>
                <w:sz w:val="18"/>
                <w:szCs w:val="18"/>
                <w:lang w:eastAsia="en-GB"/>
              </w:rPr>
              <w:t> </w:t>
            </w:r>
          </w:p>
        </w:tc>
        <w:tc>
          <w:tcPr>
            <w:tcW w:w="256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43F9801" w14:textId="77777777" w:rsidR="00101F05" w:rsidRPr="00A540BE" w:rsidRDefault="00101F05" w:rsidP="00B17542">
            <w:pPr>
              <w:rPr>
                <w:rFonts w:ascii="Arial" w:eastAsia="Times New Roman" w:hAnsi="Arial" w:cs="Arial"/>
                <w:color w:val="000000"/>
                <w:sz w:val="18"/>
                <w:szCs w:val="18"/>
                <w:lang w:eastAsia="en-GB"/>
              </w:rPr>
            </w:pPr>
            <w:r w:rsidRPr="00A540BE">
              <w:rPr>
                <w:rFonts w:ascii="Arial" w:eastAsia="Times New Roman" w:hAnsi="Arial" w:cs="Arial"/>
                <w:color w:val="000000"/>
                <w:sz w:val="18"/>
                <w:szCs w:val="18"/>
                <w:lang w:eastAsia="en-GB"/>
              </w:rPr>
              <w:t xml:space="preserve">Performing Research </w:t>
            </w:r>
          </w:p>
        </w:tc>
        <w:tc>
          <w:tcPr>
            <w:tcW w:w="1016" w:type="dxa"/>
            <w:tcBorders>
              <w:top w:val="nil"/>
              <w:left w:val="single" w:sz="8" w:space="0" w:color="auto"/>
              <w:bottom w:val="single" w:sz="8" w:space="0" w:color="auto"/>
              <w:right w:val="single" w:sz="8" w:space="0" w:color="auto"/>
            </w:tcBorders>
            <w:shd w:val="clear" w:color="000000" w:fill="FFFF00"/>
            <w:vAlign w:val="center"/>
          </w:tcPr>
          <w:p w14:paraId="36B71B95" w14:textId="77777777" w:rsidR="00101F05" w:rsidRPr="00A540BE" w:rsidRDefault="00101F05" w:rsidP="00B17542">
            <w:pPr>
              <w:rPr>
                <w:rFonts w:ascii="Arial" w:eastAsia="Times New Roman" w:hAnsi="Arial" w:cs="Arial"/>
                <w:color w:val="000000"/>
                <w:sz w:val="18"/>
                <w:szCs w:val="18"/>
                <w:lang w:eastAsia="en-GB"/>
              </w:rPr>
            </w:pPr>
            <w:r w:rsidRPr="00A540BE">
              <w:rPr>
                <w:rFonts w:ascii="Arial" w:eastAsia="Times New Roman" w:hAnsi="Arial" w:cs="Arial"/>
                <w:color w:val="000000"/>
                <w:sz w:val="18"/>
                <w:szCs w:val="18"/>
                <w:lang w:eastAsia="en-GB"/>
              </w:rPr>
              <w:t> </w:t>
            </w:r>
          </w:p>
        </w:tc>
        <w:tc>
          <w:tcPr>
            <w:tcW w:w="2552" w:type="dxa"/>
            <w:tcBorders>
              <w:top w:val="single" w:sz="8" w:space="0" w:color="auto"/>
              <w:left w:val="nil"/>
              <w:bottom w:val="single" w:sz="8" w:space="0" w:color="auto"/>
              <w:right w:val="single" w:sz="8" w:space="0" w:color="000000"/>
            </w:tcBorders>
            <w:shd w:val="clear" w:color="auto" w:fill="auto"/>
            <w:vAlign w:val="center"/>
          </w:tcPr>
          <w:p w14:paraId="29A9E5F7" w14:textId="77777777" w:rsidR="00101F05" w:rsidRPr="00A540BE" w:rsidRDefault="00101F05" w:rsidP="00B17542">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Speculative Materials part 3</w:t>
            </w:r>
            <w:r w:rsidRPr="00A540BE">
              <w:rPr>
                <w:rFonts w:ascii="Arial" w:eastAsia="Times New Roman" w:hAnsi="Arial" w:cs="Arial"/>
                <w:color w:val="000000"/>
                <w:sz w:val="18"/>
                <w:szCs w:val="18"/>
                <w:lang w:eastAsia="en-GB"/>
              </w:rPr>
              <w:t xml:space="preserve"> </w:t>
            </w:r>
          </w:p>
        </w:tc>
      </w:tr>
      <w:tr w:rsidR="00101F05" w:rsidRPr="00A540BE" w14:paraId="4DEBCD1F" w14:textId="77777777" w:rsidTr="00B17542">
        <w:trPr>
          <w:trHeight w:val="315"/>
        </w:trPr>
        <w:tc>
          <w:tcPr>
            <w:tcW w:w="960" w:type="dxa"/>
            <w:tcBorders>
              <w:top w:val="nil"/>
              <w:left w:val="single" w:sz="8" w:space="0" w:color="auto"/>
              <w:bottom w:val="single" w:sz="8" w:space="0" w:color="auto"/>
              <w:right w:val="single" w:sz="8" w:space="0" w:color="auto"/>
            </w:tcBorders>
            <w:shd w:val="clear" w:color="000000" w:fill="00B0F0"/>
            <w:noWrap/>
            <w:vAlign w:val="center"/>
            <w:hideMark/>
          </w:tcPr>
          <w:p w14:paraId="62A64728" w14:textId="77777777" w:rsidR="00101F05" w:rsidRPr="00A540BE" w:rsidRDefault="00101F05" w:rsidP="00B17542">
            <w:pPr>
              <w:rPr>
                <w:rFonts w:ascii="Arial" w:eastAsia="Times New Roman" w:hAnsi="Arial" w:cs="Arial"/>
                <w:color w:val="000000"/>
                <w:sz w:val="18"/>
                <w:szCs w:val="18"/>
                <w:lang w:eastAsia="en-GB"/>
              </w:rPr>
            </w:pPr>
            <w:r w:rsidRPr="00A540BE">
              <w:rPr>
                <w:rFonts w:ascii="Arial" w:eastAsia="Times New Roman" w:hAnsi="Arial" w:cs="Arial"/>
                <w:color w:val="000000"/>
                <w:sz w:val="18"/>
                <w:szCs w:val="18"/>
                <w:lang w:eastAsia="en-GB"/>
              </w:rPr>
              <w:t> </w:t>
            </w:r>
          </w:p>
        </w:tc>
        <w:tc>
          <w:tcPr>
            <w:tcW w:w="256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004BE32" w14:textId="77777777" w:rsidR="00101F05" w:rsidRPr="00A540BE" w:rsidRDefault="00101F05" w:rsidP="00B17542">
            <w:pPr>
              <w:rPr>
                <w:rFonts w:ascii="Arial" w:eastAsia="Times New Roman" w:hAnsi="Arial" w:cs="Arial"/>
                <w:color w:val="000000"/>
                <w:sz w:val="18"/>
                <w:szCs w:val="18"/>
                <w:lang w:eastAsia="en-GB"/>
              </w:rPr>
            </w:pPr>
            <w:r w:rsidRPr="00A540BE">
              <w:rPr>
                <w:rFonts w:ascii="Arial" w:eastAsia="Times New Roman" w:hAnsi="Arial" w:cs="Arial"/>
                <w:color w:val="000000"/>
                <w:sz w:val="18"/>
                <w:szCs w:val="18"/>
                <w:lang w:eastAsia="en-GB"/>
              </w:rPr>
              <w:t>Skills</w:t>
            </w:r>
          </w:p>
        </w:tc>
        <w:tc>
          <w:tcPr>
            <w:tcW w:w="1016" w:type="dxa"/>
            <w:tcBorders>
              <w:top w:val="nil"/>
              <w:left w:val="single" w:sz="8" w:space="0" w:color="auto"/>
              <w:bottom w:val="single" w:sz="8" w:space="0" w:color="auto"/>
              <w:right w:val="single" w:sz="8" w:space="0" w:color="auto"/>
            </w:tcBorders>
            <w:shd w:val="clear" w:color="000000" w:fill="FFC000"/>
            <w:vAlign w:val="center"/>
          </w:tcPr>
          <w:p w14:paraId="710156E2" w14:textId="77777777" w:rsidR="00101F05" w:rsidRPr="00A540BE" w:rsidRDefault="00101F05" w:rsidP="00B17542">
            <w:pPr>
              <w:rPr>
                <w:rFonts w:ascii="Arial" w:eastAsia="Times New Roman" w:hAnsi="Arial" w:cs="Arial"/>
                <w:color w:val="000000"/>
                <w:sz w:val="18"/>
                <w:szCs w:val="18"/>
                <w:lang w:eastAsia="en-GB"/>
              </w:rPr>
            </w:pPr>
            <w:r w:rsidRPr="00A540BE">
              <w:rPr>
                <w:rFonts w:ascii="Arial" w:eastAsia="Times New Roman" w:hAnsi="Arial" w:cs="Arial"/>
                <w:color w:val="000000"/>
                <w:sz w:val="18"/>
                <w:szCs w:val="18"/>
                <w:lang w:eastAsia="en-GB"/>
              </w:rPr>
              <w:t> </w:t>
            </w:r>
          </w:p>
        </w:tc>
        <w:tc>
          <w:tcPr>
            <w:tcW w:w="2552" w:type="dxa"/>
            <w:tcBorders>
              <w:top w:val="nil"/>
              <w:left w:val="nil"/>
              <w:bottom w:val="single" w:sz="8" w:space="0" w:color="auto"/>
              <w:right w:val="single" w:sz="8" w:space="0" w:color="auto"/>
            </w:tcBorders>
            <w:shd w:val="clear" w:color="auto" w:fill="auto"/>
            <w:vAlign w:val="center"/>
          </w:tcPr>
          <w:p w14:paraId="5B6F0A52" w14:textId="77777777" w:rsidR="00101F05" w:rsidRPr="00A540BE" w:rsidRDefault="00101F05" w:rsidP="00B17542">
            <w:pPr>
              <w:rPr>
                <w:rFonts w:ascii="Arial" w:eastAsia="Times New Roman" w:hAnsi="Arial" w:cs="Arial"/>
                <w:color w:val="000000"/>
                <w:sz w:val="18"/>
                <w:szCs w:val="18"/>
                <w:lang w:eastAsia="en-GB"/>
              </w:rPr>
            </w:pPr>
            <w:r w:rsidRPr="00A540BE">
              <w:rPr>
                <w:rFonts w:ascii="Arial" w:eastAsia="Times New Roman" w:hAnsi="Arial" w:cs="Arial"/>
                <w:color w:val="000000"/>
                <w:sz w:val="18"/>
                <w:szCs w:val="18"/>
                <w:lang w:eastAsia="en-GB"/>
              </w:rPr>
              <w:t xml:space="preserve">MA/MFA SIP </w:t>
            </w:r>
          </w:p>
        </w:tc>
      </w:tr>
    </w:tbl>
    <w:p w14:paraId="6A28F63A" w14:textId="77777777" w:rsidR="00101F05" w:rsidRDefault="00101F05" w:rsidP="00101F05">
      <w:pPr>
        <w:rPr>
          <w:rFonts w:cs="Open Sans"/>
        </w:rPr>
      </w:pPr>
    </w:p>
    <w:p w14:paraId="407AF25A" w14:textId="77777777" w:rsidR="00101F05" w:rsidRDefault="00101F05" w:rsidP="00101F05">
      <w:pPr>
        <w:rPr>
          <w:rFonts w:cs="Open Sans"/>
        </w:rPr>
      </w:pPr>
      <w:r>
        <w:rPr>
          <w:rFonts w:cs="Open Sans"/>
        </w:rPr>
        <w:t>Term 3</w:t>
      </w:r>
    </w:p>
    <w:p w14:paraId="47B03405" w14:textId="77777777" w:rsidR="00101F05" w:rsidRDefault="00101F05" w:rsidP="00101F05">
      <w:pPr>
        <w:rPr>
          <w:rFonts w:cs="Open Sans"/>
        </w:rPr>
      </w:pPr>
    </w:p>
    <w:p w14:paraId="4DC88F0A" w14:textId="77777777" w:rsidR="00101F05" w:rsidRPr="00A540BE" w:rsidRDefault="00101F05" w:rsidP="00101F05">
      <w:pPr>
        <w:rPr>
          <w:rFonts w:cs="Open Sans"/>
          <w:i/>
        </w:rPr>
      </w:pPr>
      <w:r w:rsidRPr="00A540BE">
        <w:rPr>
          <w:rFonts w:cs="Open Sans"/>
          <w:i/>
        </w:rPr>
        <w:t>MFA students plan and develop their SIP proposal throughout Term 3 of the first year. Year 2 structure will be devised as part of this proposal.</w:t>
      </w:r>
    </w:p>
    <w:p w14:paraId="222449B4" w14:textId="77777777" w:rsidR="00101F05" w:rsidRDefault="00101F05" w:rsidP="00101F05">
      <w:pPr>
        <w:rPr>
          <w:rFonts w:cs="Open Sans"/>
        </w:rPr>
      </w:pPr>
    </w:p>
    <w:tbl>
      <w:tblPr>
        <w:tblW w:w="5000" w:type="pct"/>
        <w:tblLook w:val="04A0" w:firstRow="1" w:lastRow="0" w:firstColumn="1" w:lastColumn="0" w:noHBand="0" w:noVBand="1"/>
      </w:tblPr>
      <w:tblGrid>
        <w:gridCol w:w="654"/>
        <w:gridCol w:w="980"/>
        <w:gridCol w:w="981"/>
        <w:gridCol w:w="981"/>
        <w:gridCol w:w="981"/>
        <w:gridCol w:w="981"/>
        <w:gridCol w:w="981"/>
        <w:gridCol w:w="981"/>
        <w:gridCol w:w="981"/>
        <w:gridCol w:w="981"/>
        <w:gridCol w:w="974"/>
      </w:tblGrid>
      <w:tr w:rsidR="00101F05" w:rsidRPr="00A540BE" w14:paraId="220C1C62" w14:textId="77777777" w:rsidTr="00B17542">
        <w:trPr>
          <w:trHeight w:val="1545"/>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C3469" w14:textId="77777777" w:rsidR="00101F05" w:rsidRPr="00A540BE" w:rsidRDefault="00101F05" w:rsidP="00B17542">
            <w:pPr>
              <w:jc w:val="center"/>
              <w:rPr>
                <w:rFonts w:ascii="Arial" w:eastAsia="Times New Roman" w:hAnsi="Arial" w:cs="Arial"/>
                <w:color w:val="000000"/>
                <w:sz w:val="18"/>
                <w:szCs w:val="18"/>
                <w:lang w:eastAsia="en-GB"/>
              </w:rPr>
            </w:pPr>
            <w:r w:rsidRPr="00A540BE">
              <w:rPr>
                <w:rFonts w:ascii="Arial" w:eastAsia="Times New Roman" w:hAnsi="Arial" w:cs="Arial"/>
                <w:color w:val="000000"/>
                <w:sz w:val="18"/>
                <w:szCs w:val="18"/>
                <w:lang w:eastAsia="en-GB"/>
              </w:rPr>
              <w:t>week</w:t>
            </w:r>
          </w:p>
        </w:tc>
        <w:tc>
          <w:tcPr>
            <w:tcW w:w="938" w:type="pct"/>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14:paraId="6BE39EEC" w14:textId="77777777" w:rsidR="00101F05" w:rsidRPr="00A540BE" w:rsidRDefault="00101F05" w:rsidP="00B17542">
            <w:pPr>
              <w:jc w:val="center"/>
              <w:rPr>
                <w:rFonts w:ascii="Arial" w:eastAsia="Times New Roman" w:hAnsi="Arial" w:cs="Arial"/>
                <w:b/>
                <w:bCs/>
                <w:color w:val="000000"/>
                <w:lang w:eastAsia="en-GB"/>
              </w:rPr>
            </w:pPr>
            <w:r w:rsidRPr="00A540BE">
              <w:rPr>
                <w:rFonts w:ascii="Arial" w:eastAsia="Times New Roman" w:hAnsi="Arial" w:cs="Arial"/>
                <w:b/>
                <w:bCs/>
                <w:color w:val="000000"/>
                <w:lang w:eastAsia="en-GB"/>
              </w:rPr>
              <w:t>Monday</w:t>
            </w:r>
          </w:p>
        </w:tc>
        <w:tc>
          <w:tcPr>
            <w:tcW w:w="938" w:type="pct"/>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14:paraId="1654AA77" w14:textId="77777777" w:rsidR="00101F05" w:rsidRPr="00A540BE" w:rsidRDefault="00101F05" w:rsidP="00B17542">
            <w:pPr>
              <w:jc w:val="center"/>
              <w:rPr>
                <w:rFonts w:ascii="Arial" w:eastAsia="Times New Roman" w:hAnsi="Arial" w:cs="Arial"/>
                <w:b/>
                <w:bCs/>
                <w:color w:val="000000"/>
                <w:lang w:eastAsia="en-GB"/>
              </w:rPr>
            </w:pPr>
            <w:r w:rsidRPr="00A540BE">
              <w:rPr>
                <w:rFonts w:ascii="Arial" w:eastAsia="Times New Roman" w:hAnsi="Arial" w:cs="Arial"/>
                <w:b/>
                <w:bCs/>
                <w:color w:val="000000"/>
                <w:lang w:eastAsia="en-GB"/>
              </w:rPr>
              <w:t>Tuesday</w:t>
            </w:r>
          </w:p>
        </w:tc>
        <w:tc>
          <w:tcPr>
            <w:tcW w:w="938" w:type="pct"/>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14:paraId="491C4BE8" w14:textId="77777777" w:rsidR="00101F05" w:rsidRPr="00A540BE" w:rsidRDefault="00101F05" w:rsidP="00B17542">
            <w:pPr>
              <w:jc w:val="center"/>
              <w:rPr>
                <w:rFonts w:ascii="Arial" w:eastAsia="Times New Roman" w:hAnsi="Arial" w:cs="Arial"/>
                <w:b/>
                <w:bCs/>
                <w:color w:val="000000"/>
                <w:lang w:eastAsia="en-GB"/>
              </w:rPr>
            </w:pPr>
            <w:r w:rsidRPr="00A540BE">
              <w:rPr>
                <w:rFonts w:ascii="Arial" w:eastAsia="Times New Roman" w:hAnsi="Arial" w:cs="Arial"/>
                <w:b/>
                <w:bCs/>
                <w:color w:val="000000"/>
                <w:lang w:eastAsia="en-GB"/>
              </w:rPr>
              <w:t>Wednesday</w:t>
            </w:r>
          </w:p>
        </w:tc>
        <w:tc>
          <w:tcPr>
            <w:tcW w:w="938" w:type="pct"/>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14:paraId="5D98D15B" w14:textId="77777777" w:rsidR="00101F05" w:rsidRPr="00A540BE" w:rsidRDefault="00101F05" w:rsidP="00B17542">
            <w:pPr>
              <w:jc w:val="center"/>
              <w:rPr>
                <w:rFonts w:ascii="Arial" w:eastAsia="Times New Roman" w:hAnsi="Arial" w:cs="Arial"/>
                <w:b/>
                <w:bCs/>
                <w:color w:val="000000"/>
                <w:lang w:eastAsia="en-GB"/>
              </w:rPr>
            </w:pPr>
            <w:r w:rsidRPr="00A540BE">
              <w:rPr>
                <w:rFonts w:ascii="Arial" w:eastAsia="Times New Roman" w:hAnsi="Arial" w:cs="Arial"/>
                <w:b/>
                <w:bCs/>
                <w:color w:val="000000"/>
                <w:lang w:eastAsia="en-GB"/>
              </w:rPr>
              <w:t>Thursday</w:t>
            </w:r>
          </w:p>
        </w:tc>
        <w:tc>
          <w:tcPr>
            <w:tcW w:w="935" w:type="pct"/>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14:paraId="4AA4743D" w14:textId="77777777" w:rsidR="00101F05" w:rsidRPr="00A540BE" w:rsidRDefault="00101F05" w:rsidP="00B17542">
            <w:pPr>
              <w:jc w:val="center"/>
              <w:rPr>
                <w:rFonts w:ascii="Arial" w:eastAsia="Times New Roman" w:hAnsi="Arial" w:cs="Arial"/>
                <w:b/>
                <w:bCs/>
                <w:color w:val="000000"/>
                <w:lang w:eastAsia="en-GB"/>
              </w:rPr>
            </w:pPr>
            <w:r w:rsidRPr="00A540BE">
              <w:rPr>
                <w:rFonts w:ascii="Arial" w:eastAsia="Times New Roman" w:hAnsi="Arial" w:cs="Arial"/>
                <w:b/>
                <w:bCs/>
                <w:color w:val="000000"/>
                <w:lang w:eastAsia="en-GB"/>
              </w:rPr>
              <w:t>Friday</w:t>
            </w:r>
          </w:p>
        </w:tc>
      </w:tr>
      <w:tr w:rsidR="00101F05" w:rsidRPr="00A540BE" w14:paraId="00E92336" w14:textId="77777777" w:rsidTr="00B17542">
        <w:trPr>
          <w:trHeight w:val="330"/>
        </w:trPr>
        <w:tc>
          <w:tcPr>
            <w:tcW w:w="313" w:type="pct"/>
            <w:tcBorders>
              <w:top w:val="nil"/>
              <w:left w:val="single" w:sz="4" w:space="0" w:color="auto"/>
              <w:bottom w:val="single" w:sz="4" w:space="0" w:color="auto"/>
              <w:right w:val="single" w:sz="4" w:space="0" w:color="auto"/>
            </w:tcBorders>
            <w:shd w:val="clear" w:color="000000" w:fill="000000"/>
            <w:noWrap/>
            <w:vAlign w:val="center"/>
            <w:hideMark/>
          </w:tcPr>
          <w:p w14:paraId="45A9955F" w14:textId="77777777" w:rsidR="00101F05" w:rsidRPr="00A540BE" w:rsidRDefault="00101F05" w:rsidP="00B17542">
            <w:pPr>
              <w:jc w:val="center"/>
              <w:rPr>
                <w:rFonts w:ascii="Arial" w:eastAsia="Times New Roman" w:hAnsi="Arial" w:cs="Arial"/>
                <w:color w:val="FFFFFF"/>
                <w:sz w:val="18"/>
                <w:szCs w:val="18"/>
                <w:lang w:eastAsia="en-GB"/>
              </w:rPr>
            </w:pPr>
            <w:r w:rsidRPr="00A540BE">
              <w:rPr>
                <w:rFonts w:ascii="Arial" w:eastAsia="Times New Roman" w:hAnsi="Arial" w:cs="Arial"/>
                <w:color w:val="FFFFFF"/>
                <w:sz w:val="18"/>
                <w:szCs w:val="18"/>
                <w:lang w:eastAsia="en-GB"/>
              </w:rPr>
              <w:t>1</w:t>
            </w:r>
          </w:p>
        </w:tc>
        <w:tc>
          <w:tcPr>
            <w:tcW w:w="469" w:type="pct"/>
            <w:tcBorders>
              <w:top w:val="nil"/>
              <w:left w:val="nil"/>
              <w:bottom w:val="single" w:sz="4" w:space="0" w:color="auto"/>
              <w:right w:val="single" w:sz="4" w:space="0" w:color="auto"/>
            </w:tcBorders>
            <w:shd w:val="clear" w:color="auto" w:fill="auto"/>
            <w:vAlign w:val="center"/>
            <w:hideMark/>
          </w:tcPr>
          <w:p w14:paraId="15D43914" w14:textId="77777777" w:rsidR="00101F05" w:rsidRPr="00A540BE" w:rsidRDefault="00101F05" w:rsidP="00B17542">
            <w:pPr>
              <w:jc w:val="cente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auto" w:fill="auto"/>
            <w:vAlign w:val="center"/>
            <w:hideMark/>
          </w:tcPr>
          <w:p w14:paraId="099E6665" w14:textId="77777777" w:rsidR="00101F05" w:rsidRPr="00A540BE" w:rsidRDefault="00101F05" w:rsidP="00B17542">
            <w:pPr>
              <w:jc w:val="cente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92D050"/>
            <w:vAlign w:val="center"/>
            <w:hideMark/>
          </w:tcPr>
          <w:p w14:paraId="1CCAF807"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92D050"/>
            <w:vAlign w:val="center"/>
            <w:hideMark/>
          </w:tcPr>
          <w:p w14:paraId="3199D506"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92D050"/>
            <w:vAlign w:val="center"/>
            <w:hideMark/>
          </w:tcPr>
          <w:p w14:paraId="758E0EA9" w14:textId="77777777" w:rsidR="00101F05" w:rsidRPr="00A540BE" w:rsidRDefault="00101F05" w:rsidP="00B17542">
            <w:pPr>
              <w:rPr>
                <w:rFonts w:ascii="Times New Roman" w:eastAsia="Times New Roman" w:hAnsi="Times New Roman" w:cs="Times New Roman"/>
                <w:color w:val="000000"/>
                <w:sz w:val="24"/>
                <w:szCs w:val="24"/>
                <w:lang w:eastAsia="en-GB"/>
              </w:rPr>
            </w:pPr>
            <w:r w:rsidRPr="00A540BE">
              <w:rPr>
                <w:rFonts w:ascii="Times New Roman" w:eastAsia="Times New Roman" w:hAnsi="Times New Roman" w:cs="Times New Roman"/>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92D050"/>
            <w:vAlign w:val="center"/>
            <w:hideMark/>
          </w:tcPr>
          <w:p w14:paraId="65D54E2C" w14:textId="77777777" w:rsidR="00101F05" w:rsidRPr="00A540BE" w:rsidRDefault="00101F05" w:rsidP="00B17542">
            <w:pPr>
              <w:rPr>
                <w:rFonts w:ascii="Times New Roman" w:eastAsia="Times New Roman" w:hAnsi="Times New Roman" w:cs="Times New Roman"/>
                <w:color w:val="000000"/>
                <w:sz w:val="24"/>
                <w:szCs w:val="24"/>
                <w:lang w:eastAsia="en-GB"/>
              </w:rPr>
            </w:pPr>
            <w:r w:rsidRPr="00A540BE">
              <w:rPr>
                <w:rFonts w:ascii="Times New Roman" w:eastAsia="Times New Roman" w:hAnsi="Times New Roman" w:cs="Times New Roman"/>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C000"/>
            <w:vAlign w:val="center"/>
            <w:hideMark/>
          </w:tcPr>
          <w:p w14:paraId="4324D3AA" w14:textId="77777777" w:rsidR="00101F05" w:rsidRPr="00A540BE" w:rsidRDefault="00101F05" w:rsidP="00B17542">
            <w:pPr>
              <w:rPr>
                <w:rFonts w:ascii="Times New Roman" w:eastAsia="Times New Roman" w:hAnsi="Times New Roman" w:cs="Times New Roman"/>
                <w:color w:val="000000"/>
                <w:sz w:val="24"/>
                <w:szCs w:val="24"/>
                <w:lang w:eastAsia="en-GB"/>
              </w:rPr>
            </w:pPr>
            <w:r w:rsidRPr="00A540BE">
              <w:rPr>
                <w:rFonts w:ascii="Times New Roman" w:eastAsia="Times New Roman" w:hAnsi="Times New Roman" w:cs="Times New Roman"/>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C000"/>
            <w:vAlign w:val="center"/>
            <w:hideMark/>
          </w:tcPr>
          <w:p w14:paraId="76D8E6E3" w14:textId="77777777" w:rsidR="00101F05" w:rsidRPr="00A540BE" w:rsidRDefault="00101F05" w:rsidP="00B17542">
            <w:pPr>
              <w:rPr>
                <w:rFonts w:ascii="Times New Roman" w:eastAsia="Times New Roman" w:hAnsi="Times New Roman" w:cs="Times New Roman"/>
                <w:color w:val="000000"/>
                <w:sz w:val="24"/>
                <w:szCs w:val="24"/>
                <w:lang w:eastAsia="en-GB"/>
              </w:rPr>
            </w:pPr>
            <w:r w:rsidRPr="00A540BE">
              <w:rPr>
                <w:rFonts w:ascii="Times New Roman" w:eastAsia="Times New Roman" w:hAnsi="Times New Roman" w:cs="Times New Roman"/>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FFFF"/>
            <w:vAlign w:val="center"/>
            <w:hideMark/>
          </w:tcPr>
          <w:p w14:paraId="7A1E9343"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FFFF"/>
            <w:vAlign w:val="center"/>
            <w:hideMark/>
          </w:tcPr>
          <w:p w14:paraId="02047AD6"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r>
      <w:tr w:rsidR="00101F05" w:rsidRPr="00A540BE" w14:paraId="6CC79009" w14:textId="77777777" w:rsidTr="00B17542">
        <w:trPr>
          <w:trHeight w:val="315"/>
        </w:trPr>
        <w:tc>
          <w:tcPr>
            <w:tcW w:w="313" w:type="pct"/>
            <w:tcBorders>
              <w:top w:val="nil"/>
              <w:left w:val="single" w:sz="4" w:space="0" w:color="auto"/>
              <w:bottom w:val="single" w:sz="4" w:space="0" w:color="auto"/>
              <w:right w:val="single" w:sz="4" w:space="0" w:color="auto"/>
            </w:tcBorders>
            <w:shd w:val="clear" w:color="000000" w:fill="000000"/>
            <w:noWrap/>
            <w:vAlign w:val="center"/>
            <w:hideMark/>
          </w:tcPr>
          <w:p w14:paraId="0AF87C54" w14:textId="77777777" w:rsidR="00101F05" w:rsidRPr="00A540BE" w:rsidRDefault="00101F05" w:rsidP="00B17542">
            <w:pPr>
              <w:jc w:val="center"/>
              <w:rPr>
                <w:rFonts w:ascii="Arial" w:eastAsia="Times New Roman" w:hAnsi="Arial" w:cs="Arial"/>
                <w:color w:val="FFFFFF"/>
                <w:sz w:val="18"/>
                <w:szCs w:val="18"/>
                <w:lang w:eastAsia="en-GB"/>
              </w:rPr>
            </w:pPr>
            <w:r w:rsidRPr="00A540BE">
              <w:rPr>
                <w:rFonts w:ascii="Arial" w:eastAsia="Times New Roman" w:hAnsi="Arial" w:cs="Arial"/>
                <w:color w:val="FFFFFF"/>
                <w:sz w:val="18"/>
                <w:szCs w:val="18"/>
                <w:lang w:eastAsia="en-GB"/>
              </w:rPr>
              <w:t>2</w:t>
            </w:r>
          </w:p>
        </w:tc>
        <w:tc>
          <w:tcPr>
            <w:tcW w:w="469" w:type="pct"/>
            <w:tcBorders>
              <w:top w:val="nil"/>
              <w:left w:val="nil"/>
              <w:bottom w:val="single" w:sz="4" w:space="0" w:color="auto"/>
              <w:right w:val="single" w:sz="4" w:space="0" w:color="auto"/>
            </w:tcBorders>
            <w:shd w:val="clear" w:color="auto" w:fill="auto"/>
            <w:vAlign w:val="center"/>
            <w:hideMark/>
          </w:tcPr>
          <w:p w14:paraId="79C66558" w14:textId="77777777" w:rsidR="00101F05" w:rsidRPr="00A540BE" w:rsidRDefault="00101F05" w:rsidP="00B17542">
            <w:pPr>
              <w:jc w:val="cente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auto" w:fill="auto"/>
            <w:vAlign w:val="center"/>
            <w:hideMark/>
          </w:tcPr>
          <w:p w14:paraId="4B2ACEF2"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FFFF"/>
            <w:vAlign w:val="center"/>
            <w:hideMark/>
          </w:tcPr>
          <w:p w14:paraId="4451EE0F"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FFFF"/>
            <w:vAlign w:val="center"/>
            <w:hideMark/>
          </w:tcPr>
          <w:p w14:paraId="16268E9E"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FFFF"/>
            <w:vAlign w:val="center"/>
            <w:hideMark/>
          </w:tcPr>
          <w:p w14:paraId="6039FCB8"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FFFF"/>
            <w:vAlign w:val="center"/>
            <w:hideMark/>
          </w:tcPr>
          <w:p w14:paraId="2BA0F6F6"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C000"/>
            <w:vAlign w:val="center"/>
            <w:hideMark/>
          </w:tcPr>
          <w:p w14:paraId="592F0638"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C000"/>
            <w:vAlign w:val="center"/>
            <w:hideMark/>
          </w:tcPr>
          <w:p w14:paraId="7C0E7DCA"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BFBFBF"/>
            <w:vAlign w:val="center"/>
            <w:hideMark/>
          </w:tcPr>
          <w:p w14:paraId="52FC9A5B"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BFBFBF"/>
            <w:vAlign w:val="center"/>
            <w:hideMark/>
          </w:tcPr>
          <w:p w14:paraId="3FBA6528"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r>
      <w:tr w:rsidR="00101F05" w:rsidRPr="00A540BE" w14:paraId="5F60763B" w14:textId="77777777" w:rsidTr="00B17542">
        <w:trPr>
          <w:trHeight w:val="330"/>
        </w:trPr>
        <w:tc>
          <w:tcPr>
            <w:tcW w:w="313" w:type="pct"/>
            <w:tcBorders>
              <w:top w:val="nil"/>
              <w:left w:val="single" w:sz="4" w:space="0" w:color="auto"/>
              <w:bottom w:val="single" w:sz="4" w:space="0" w:color="auto"/>
              <w:right w:val="single" w:sz="4" w:space="0" w:color="auto"/>
            </w:tcBorders>
            <w:shd w:val="clear" w:color="000000" w:fill="000000"/>
            <w:noWrap/>
            <w:vAlign w:val="center"/>
            <w:hideMark/>
          </w:tcPr>
          <w:p w14:paraId="3EEDA7AD" w14:textId="77777777" w:rsidR="00101F05" w:rsidRPr="00A540BE" w:rsidRDefault="00101F05" w:rsidP="00B17542">
            <w:pPr>
              <w:jc w:val="center"/>
              <w:rPr>
                <w:rFonts w:ascii="Arial" w:eastAsia="Times New Roman" w:hAnsi="Arial" w:cs="Arial"/>
                <w:color w:val="FFFFFF"/>
                <w:sz w:val="18"/>
                <w:szCs w:val="18"/>
                <w:lang w:eastAsia="en-GB"/>
              </w:rPr>
            </w:pPr>
            <w:r w:rsidRPr="00A540BE">
              <w:rPr>
                <w:rFonts w:ascii="Arial" w:eastAsia="Times New Roman" w:hAnsi="Arial" w:cs="Arial"/>
                <w:color w:val="FFFFFF"/>
                <w:sz w:val="18"/>
                <w:szCs w:val="18"/>
                <w:lang w:eastAsia="en-GB"/>
              </w:rPr>
              <w:t>3</w:t>
            </w:r>
          </w:p>
        </w:tc>
        <w:tc>
          <w:tcPr>
            <w:tcW w:w="469" w:type="pct"/>
            <w:tcBorders>
              <w:top w:val="nil"/>
              <w:left w:val="nil"/>
              <w:bottom w:val="single" w:sz="4" w:space="0" w:color="auto"/>
              <w:right w:val="single" w:sz="4" w:space="0" w:color="auto"/>
            </w:tcBorders>
            <w:shd w:val="clear" w:color="000000" w:fill="00B0F0"/>
            <w:vAlign w:val="center"/>
            <w:hideMark/>
          </w:tcPr>
          <w:p w14:paraId="3E465BCF" w14:textId="77777777" w:rsidR="00101F05" w:rsidRPr="00A540BE" w:rsidRDefault="00101F05" w:rsidP="00B17542">
            <w:pPr>
              <w:jc w:val="cente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00B0F0"/>
            <w:vAlign w:val="center"/>
            <w:hideMark/>
          </w:tcPr>
          <w:p w14:paraId="2C3CE460" w14:textId="77777777" w:rsidR="00101F05" w:rsidRPr="00A540BE" w:rsidRDefault="00101F05" w:rsidP="00B17542">
            <w:pPr>
              <w:jc w:val="cente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00B0F0"/>
            <w:vAlign w:val="center"/>
            <w:hideMark/>
          </w:tcPr>
          <w:p w14:paraId="3711F7FD"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00B0F0"/>
            <w:vAlign w:val="center"/>
            <w:hideMark/>
          </w:tcPr>
          <w:p w14:paraId="476378D4"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00B0F0"/>
            <w:vAlign w:val="center"/>
            <w:hideMark/>
          </w:tcPr>
          <w:p w14:paraId="4E1F47A3"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00B0F0"/>
            <w:vAlign w:val="center"/>
            <w:hideMark/>
          </w:tcPr>
          <w:p w14:paraId="210C2443"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C000"/>
            <w:vAlign w:val="center"/>
            <w:hideMark/>
          </w:tcPr>
          <w:p w14:paraId="69D7F554"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C000"/>
            <w:vAlign w:val="center"/>
            <w:hideMark/>
          </w:tcPr>
          <w:p w14:paraId="1CEB934D"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BFBFBF"/>
            <w:vAlign w:val="center"/>
            <w:hideMark/>
          </w:tcPr>
          <w:p w14:paraId="147EA726"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BFBFBF"/>
            <w:vAlign w:val="center"/>
            <w:hideMark/>
          </w:tcPr>
          <w:p w14:paraId="59DF1CCB"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r>
      <w:tr w:rsidR="00101F05" w:rsidRPr="00A540BE" w14:paraId="7964F879" w14:textId="77777777" w:rsidTr="00B17542">
        <w:trPr>
          <w:trHeight w:val="315"/>
        </w:trPr>
        <w:tc>
          <w:tcPr>
            <w:tcW w:w="313" w:type="pct"/>
            <w:tcBorders>
              <w:top w:val="nil"/>
              <w:left w:val="single" w:sz="4" w:space="0" w:color="auto"/>
              <w:bottom w:val="single" w:sz="4" w:space="0" w:color="auto"/>
              <w:right w:val="single" w:sz="4" w:space="0" w:color="auto"/>
            </w:tcBorders>
            <w:shd w:val="clear" w:color="000000" w:fill="000000"/>
            <w:noWrap/>
            <w:vAlign w:val="center"/>
            <w:hideMark/>
          </w:tcPr>
          <w:p w14:paraId="12A49126" w14:textId="77777777" w:rsidR="00101F05" w:rsidRPr="00A540BE" w:rsidRDefault="00101F05" w:rsidP="00B17542">
            <w:pPr>
              <w:jc w:val="center"/>
              <w:rPr>
                <w:rFonts w:ascii="Arial" w:eastAsia="Times New Roman" w:hAnsi="Arial" w:cs="Arial"/>
                <w:color w:val="FFFFFF"/>
                <w:sz w:val="18"/>
                <w:szCs w:val="18"/>
                <w:lang w:eastAsia="en-GB"/>
              </w:rPr>
            </w:pPr>
            <w:r w:rsidRPr="00A540BE">
              <w:rPr>
                <w:rFonts w:ascii="Arial" w:eastAsia="Times New Roman" w:hAnsi="Arial" w:cs="Arial"/>
                <w:color w:val="FFFFFF"/>
                <w:sz w:val="18"/>
                <w:szCs w:val="18"/>
                <w:lang w:eastAsia="en-GB"/>
              </w:rPr>
              <w:t>4</w:t>
            </w:r>
          </w:p>
        </w:tc>
        <w:tc>
          <w:tcPr>
            <w:tcW w:w="469" w:type="pct"/>
            <w:tcBorders>
              <w:top w:val="nil"/>
              <w:left w:val="nil"/>
              <w:bottom w:val="single" w:sz="4" w:space="0" w:color="auto"/>
              <w:right w:val="single" w:sz="4" w:space="0" w:color="auto"/>
            </w:tcBorders>
            <w:shd w:val="clear" w:color="000000" w:fill="00B0F0"/>
            <w:vAlign w:val="center"/>
            <w:hideMark/>
          </w:tcPr>
          <w:p w14:paraId="4E611EDE" w14:textId="77777777" w:rsidR="00101F05" w:rsidRPr="00A540BE" w:rsidRDefault="00101F05" w:rsidP="00B17542">
            <w:pPr>
              <w:jc w:val="cente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00B0F0"/>
            <w:vAlign w:val="center"/>
            <w:hideMark/>
          </w:tcPr>
          <w:p w14:paraId="7EEA1019" w14:textId="77777777" w:rsidR="00101F05" w:rsidRPr="00A540BE" w:rsidRDefault="00101F05" w:rsidP="00B17542">
            <w:pPr>
              <w:jc w:val="cente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00B0F0"/>
            <w:vAlign w:val="center"/>
            <w:hideMark/>
          </w:tcPr>
          <w:p w14:paraId="74788D09"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00B0F0"/>
            <w:vAlign w:val="center"/>
            <w:hideMark/>
          </w:tcPr>
          <w:p w14:paraId="4FC77925"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00B0F0"/>
            <w:vAlign w:val="center"/>
            <w:hideMark/>
          </w:tcPr>
          <w:p w14:paraId="327F696B"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00B0F0"/>
            <w:vAlign w:val="center"/>
            <w:hideMark/>
          </w:tcPr>
          <w:p w14:paraId="5CFBF3B4"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C000"/>
            <w:vAlign w:val="center"/>
            <w:hideMark/>
          </w:tcPr>
          <w:p w14:paraId="48C12552"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C000"/>
            <w:vAlign w:val="center"/>
            <w:hideMark/>
          </w:tcPr>
          <w:p w14:paraId="34C187F7"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BFBFBF"/>
            <w:vAlign w:val="center"/>
            <w:hideMark/>
          </w:tcPr>
          <w:p w14:paraId="7F89EC03"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BFBFBF"/>
            <w:vAlign w:val="center"/>
            <w:hideMark/>
          </w:tcPr>
          <w:p w14:paraId="693034C2"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r>
      <w:tr w:rsidR="00101F05" w:rsidRPr="00A540BE" w14:paraId="7E4E4912" w14:textId="77777777" w:rsidTr="00B17542">
        <w:trPr>
          <w:trHeight w:val="345"/>
        </w:trPr>
        <w:tc>
          <w:tcPr>
            <w:tcW w:w="313" w:type="pct"/>
            <w:tcBorders>
              <w:top w:val="nil"/>
              <w:left w:val="single" w:sz="4" w:space="0" w:color="auto"/>
              <w:bottom w:val="single" w:sz="4" w:space="0" w:color="auto"/>
              <w:right w:val="single" w:sz="4" w:space="0" w:color="auto"/>
            </w:tcBorders>
            <w:shd w:val="clear" w:color="000000" w:fill="000000"/>
            <w:noWrap/>
            <w:vAlign w:val="center"/>
            <w:hideMark/>
          </w:tcPr>
          <w:p w14:paraId="319D3FC8" w14:textId="77777777" w:rsidR="00101F05" w:rsidRPr="00A540BE" w:rsidRDefault="00101F05" w:rsidP="00B17542">
            <w:pPr>
              <w:jc w:val="center"/>
              <w:rPr>
                <w:rFonts w:ascii="Arial" w:eastAsia="Times New Roman" w:hAnsi="Arial" w:cs="Arial"/>
                <w:color w:val="FFFFFF"/>
                <w:sz w:val="18"/>
                <w:szCs w:val="18"/>
                <w:lang w:eastAsia="en-GB"/>
              </w:rPr>
            </w:pPr>
            <w:r w:rsidRPr="00A540BE">
              <w:rPr>
                <w:rFonts w:ascii="Arial" w:eastAsia="Times New Roman" w:hAnsi="Arial" w:cs="Arial"/>
                <w:color w:val="FFFFFF"/>
                <w:sz w:val="18"/>
                <w:szCs w:val="18"/>
                <w:lang w:eastAsia="en-GB"/>
              </w:rPr>
              <w:t>5</w:t>
            </w:r>
          </w:p>
        </w:tc>
        <w:tc>
          <w:tcPr>
            <w:tcW w:w="469" w:type="pct"/>
            <w:tcBorders>
              <w:top w:val="nil"/>
              <w:left w:val="nil"/>
              <w:bottom w:val="single" w:sz="4" w:space="0" w:color="auto"/>
              <w:right w:val="single" w:sz="4" w:space="0" w:color="auto"/>
            </w:tcBorders>
            <w:shd w:val="clear" w:color="auto" w:fill="auto"/>
            <w:vAlign w:val="center"/>
            <w:hideMark/>
          </w:tcPr>
          <w:p w14:paraId="78A49EDD" w14:textId="77777777" w:rsidR="00101F05" w:rsidRPr="00A540BE" w:rsidRDefault="00101F05" w:rsidP="00B17542">
            <w:pPr>
              <w:jc w:val="cente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auto" w:fill="auto"/>
            <w:vAlign w:val="center"/>
            <w:hideMark/>
          </w:tcPr>
          <w:p w14:paraId="5E6F81DD" w14:textId="77777777" w:rsidR="00101F05" w:rsidRPr="00A540BE" w:rsidRDefault="00101F05" w:rsidP="00B17542">
            <w:pPr>
              <w:jc w:val="cente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FFFF"/>
            <w:vAlign w:val="center"/>
            <w:hideMark/>
          </w:tcPr>
          <w:p w14:paraId="76D5E59B"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FFFF"/>
            <w:vAlign w:val="center"/>
            <w:hideMark/>
          </w:tcPr>
          <w:p w14:paraId="06D661D9"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BFBFBF"/>
            <w:vAlign w:val="center"/>
            <w:hideMark/>
          </w:tcPr>
          <w:p w14:paraId="697482F1"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BFBFBF"/>
            <w:vAlign w:val="center"/>
            <w:hideMark/>
          </w:tcPr>
          <w:p w14:paraId="35D051D6"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BFBFBF"/>
            <w:vAlign w:val="center"/>
            <w:hideMark/>
          </w:tcPr>
          <w:p w14:paraId="13E04301"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BFBFBF"/>
            <w:vAlign w:val="center"/>
            <w:hideMark/>
          </w:tcPr>
          <w:p w14:paraId="1D77430D"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BFBFBF"/>
            <w:vAlign w:val="center"/>
            <w:hideMark/>
          </w:tcPr>
          <w:p w14:paraId="0353FA5B"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BFBFBF"/>
            <w:vAlign w:val="center"/>
            <w:hideMark/>
          </w:tcPr>
          <w:p w14:paraId="47B8241D"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r>
      <w:tr w:rsidR="00101F05" w:rsidRPr="00A540BE" w14:paraId="6F03E2C2" w14:textId="77777777" w:rsidTr="00B17542">
        <w:trPr>
          <w:trHeight w:val="330"/>
        </w:trPr>
        <w:tc>
          <w:tcPr>
            <w:tcW w:w="313" w:type="pct"/>
            <w:tcBorders>
              <w:top w:val="nil"/>
              <w:left w:val="single" w:sz="4" w:space="0" w:color="auto"/>
              <w:bottom w:val="single" w:sz="4" w:space="0" w:color="auto"/>
              <w:right w:val="single" w:sz="4" w:space="0" w:color="auto"/>
            </w:tcBorders>
            <w:shd w:val="clear" w:color="000000" w:fill="000000"/>
            <w:noWrap/>
            <w:vAlign w:val="center"/>
            <w:hideMark/>
          </w:tcPr>
          <w:p w14:paraId="1C5634E6" w14:textId="77777777" w:rsidR="00101F05" w:rsidRPr="00A540BE" w:rsidRDefault="00101F05" w:rsidP="00B17542">
            <w:pPr>
              <w:jc w:val="center"/>
              <w:rPr>
                <w:rFonts w:ascii="Arial" w:eastAsia="Times New Roman" w:hAnsi="Arial" w:cs="Arial"/>
                <w:color w:val="FFFFFF"/>
                <w:sz w:val="18"/>
                <w:szCs w:val="18"/>
                <w:lang w:eastAsia="en-GB"/>
              </w:rPr>
            </w:pPr>
            <w:r w:rsidRPr="00A540BE">
              <w:rPr>
                <w:rFonts w:ascii="Arial" w:eastAsia="Times New Roman" w:hAnsi="Arial" w:cs="Arial"/>
                <w:color w:val="FFFFFF"/>
                <w:sz w:val="18"/>
                <w:szCs w:val="18"/>
                <w:lang w:eastAsia="en-GB"/>
              </w:rPr>
              <w:t>6</w:t>
            </w:r>
          </w:p>
        </w:tc>
        <w:tc>
          <w:tcPr>
            <w:tcW w:w="469" w:type="pct"/>
            <w:tcBorders>
              <w:top w:val="nil"/>
              <w:left w:val="nil"/>
              <w:bottom w:val="single" w:sz="4" w:space="0" w:color="auto"/>
              <w:right w:val="single" w:sz="4" w:space="0" w:color="auto"/>
            </w:tcBorders>
            <w:shd w:val="clear" w:color="000000" w:fill="00B0F0"/>
            <w:vAlign w:val="center"/>
            <w:hideMark/>
          </w:tcPr>
          <w:p w14:paraId="32380AB0" w14:textId="77777777" w:rsidR="00101F05" w:rsidRPr="00A540BE" w:rsidRDefault="00101F05" w:rsidP="00B17542">
            <w:pPr>
              <w:jc w:val="cente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00B0F0"/>
            <w:vAlign w:val="center"/>
            <w:hideMark/>
          </w:tcPr>
          <w:p w14:paraId="2AFEBF15" w14:textId="77777777" w:rsidR="00101F05" w:rsidRPr="00A540BE" w:rsidRDefault="00101F05" w:rsidP="00B17542">
            <w:pPr>
              <w:jc w:val="cente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00B0F0"/>
            <w:vAlign w:val="center"/>
            <w:hideMark/>
          </w:tcPr>
          <w:p w14:paraId="09F54480"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00B0F0"/>
            <w:vAlign w:val="center"/>
            <w:hideMark/>
          </w:tcPr>
          <w:p w14:paraId="21519B00"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00B0F0"/>
            <w:vAlign w:val="center"/>
            <w:hideMark/>
          </w:tcPr>
          <w:p w14:paraId="52B400D4"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00B0F0"/>
            <w:vAlign w:val="center"/>
            <w:hideMark/>
          </w:tcPr>
          <w:p w14:paraId="5E9096D6"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C000"/>
            <w:vAlign w:val="center"/>
            <w:hideMark/>
          </w:tcPr>
          <w:p w14:paraId="6BF77711"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C000"/>
            <w:vAlign w:val="center"/>
            <w:hideMark/>
          </w:tcPr>
          <w:p w14:paraId="0F9FB386"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FFFF"/>
            <w:vAlign w:val="center"/>
            <w:hideMark/>
          </w:tcPr>
          <w:p w14:paraId="7CB6E82E"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FFFF"/>
            <w:vAlign w:val="center"/>
            <w:hideMark/>
          </w:tcPr>
          <w:p w14:paraId="0FF61803"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r>
      <w:tr w:rsidR="00101F05" w:rsidRPr="00A540BE" w14:paraId="48CF67F9" w14:textId="77777777" w:rsidTr="00B17542">
        <w:trPr>
          <w:trHeight w:val="345"/>
        </w:trPr>
        <w:tc>
          <w:tcPr>
            <w:tcW w:w="313" w:type="pct"/>
            <w:tcBorders>
              <w:top w:val="nil"/>
              <w:left w:val="single" w:sz="4" w:space="0" w:color="auto"/>
              <w:bottom w:val="single" w:sz="4" w:space="0" w:color="auto"/>
              <w:right w:val="single" w:sz="4" w:space="0" w:color="auto"/>
            </w:tcBorders>
            <w:shd w:val="clear" w:color="000000" w:fill="000000"/>
            <w:noWrap/>
            <w:vAlign w:val="center"/>
            <w:hideMark/>
          </w:tcPr>
          <w:p w14:paraId="031F2B1C" w14:textId="77777777" w:rsidR="00101F05" w:rsidRPr="00A540BE" w:rsidRDefault="00101F05" w:rsidP="00B17542">
            <w:pPr>
              <w:jc w:val="center"/>
              <w:rPr>
                <w:rFonts w:ascii="Arial" w:eastAsia="Times New Roman" w:hAnsi="Arial" w:cs="Arial"/>
                <w:color w:val="FFFFFF"/>
                <w:sz w:val="18"/>
                <w:szCs w:val="18"/>
                <w:lang w:eastAsia="en-GB"/>
              </w:rPr>
            </w:pPr>
            <w:r w:rsidRPr="00A540BE">
              <w:rPr>
                <w:rFonts w:ascii="Arial" w:eastAsia="Times New Roman" w:hAnsi="Arial" w:cs="Arial"/>
                <w:color w:val="FFFFFF"/>
                <w:sz w:val="18"/>
                <w:szCs w:val="18"/>
                <w:lang w:eastAsia="en-GB"/>
              </w:rPr>
              <w:t>7</w:t>
            </w:r>
          </w:p>
        </w:tc>
        <w:tc>
          <w:tcPr>
            <w:tcW w:w="469" w:type="pct"/>
            <w:tcBorders>
              <w:top w:val="nil"/>
              <w:left w:val="nil"/>
              <w:bottom w:val="single" w:sz="4" w:space="0" w:color="auto"/>
              <w:right w:val="single" w:sz="4" w:space="0" w:color="auto"/>
            </w:tcBorders>
            <w:shd w:val="clear" w:color="000000" w:fill="00B0F0"/>
            <w:vAlign w:val="center"/>
            <w:hideMark/>
          </w:tcPr>
          <w:p w14:paraId="5DC58399" w14:textId="77777777" w:rsidR="00101F05" w:rsidRPr="00A540BE" w:rsidRDefault="00101F05" w:rsidP="00B17542">
            <w:pPr>
              <w:jc w:val="cente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00B0F0"/>
            <w:vAlign w:val="center"/>
            <w:hideMark/>
          </w:tcPr>
          <w:p w14:paraId="7D5667C9" w14:textId="77777777" w:rsidR="00101F05" w:rsidRPr="00A540BE" w:rsidRDefault="00101F05" w:rsidP="00B17542">
            <w:pPr>
              <w:jc w:val="cente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00B0F0"/>
            <w:vAlign w:val="center"/>
            <w:hideMark/>
          </w:tcPr>
          <w:p w14:paraId="76D88DBE"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00B0F0"/>
            <w:vAlign w:val="center"/>
            <w:hideMark/>
          </w:tcPr>
          <w:p w14:paraId="6CC2984C"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00B0F0"/>
            <w:vAlign w:val="center"/>
            <w:hideMark/>
          </w:tcPr>
          <w:p w14:paraId="00599991"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00B0F0"/>
            <w:vAlign w:val="center"/>
            <w:hideMark/>
          </w:tcPr>
          <w:p w14:paraId="08651031"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C000"/>
            <w:vAlign w:val="center"/>
            <w:hideMark/>
          </w:tcPr>
          <w:p w14:paraId="282AEA57"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C000"/>
            <w:vAlign w:val="center"/>
            <w:hideMark/>
          </w:tcPr>
          <w:p w14:paraId="116CD8DA"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BFBFBF"/>
            <w:vAlign w:val="center"/>
            <w:hideMark/>
          </w:tcPr>
          <w:p w14:paraId="17C7D1D7"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BFBFBF"/>
            <w:vAlign w:val="center"/>
            <w:hideMark/>
          </w:tcPr>
          <w:p w14:paraId="67C9EE7F"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r>
      <w:tr w:rsidR="00101F05" w:rsidRPr="00A540BE" w14:paraId="7B6379B7" w14:textId="77777777" w:rsidTr="00B17542">
        <w:trPr>
          <w:trHeight w:val="330"/>
        </w:trPr>
        <w:tc>
          <w:tcPr>
            <w:tcW w:w="313" w:type="pct"/>
            <w:tcBorders>
              <w:top w:val="nil"/>
              <w:left w:val="single" w:sz="4" w:space="0" w:color="auto"/>
              <w:bottom w:val="single" w:sz="4" w:space="0" w:color="auto"/>
              <w:right w:val="single" w:sz="4" w:space="0" w:color="auto"/>
            </w:tcBorders>
            <w:shd w:val="clear" w:color="000000" w:fill="000000"/>
            <w:noWrap/>
            <w:vAlign w:val="center"/>
            <w:hideMark/>
          </w:tcPr>
          <w:p w14:paraId="57D497EB" w14:textId="77777777" w:rsidR="00101F05" w:rsidRPr="00A540BE" w:rsidRDefault="00101F05" w:rsidP="00B17542">
            <w:pPr>
              <w:jc w:val="center"/>
              <w:rPr>
                <w:rFonts w:ascii="Arial" w:eastAsia="Times New Roman" w:hAnsi="Arial" w:cs="Arial"/>
                <w:color w:val="FFFFFF"/>
                <w:sz w:val="18"/>
                <w:szCs w:val="18"/>
                <w:lang w:eastAsia="en-GB"/>
              </w:rPr>
            </w:pPr>
            <w:r w:rsidRPr="00A540BE">
              <w:rPr>
                <w:rFonts w:ascii="Arial" w:eastAsia="Times New Roman" w:hAnsi="Arial" w:cs="Arial"/>
                <w:color w:val="FFFFFF"/>
                <w:sz w:val="18"/>
                <w:szCs w:val="18"/>
                <w:lang w:eastAsia="en-GB"/>
              </w:rPr>
              <w:t>8</w:t>
            </w:r>
          </w:p>
        </w:tc>
        <w:tc>
          <w:tcPr>
            <w:tcW w:w="469" w:type="pct"/>
            <w:tcBorders>
              <w:top w:val="nil"/>
              <w:left w:val="nil"/>
              <w:bottom w:val="single" w:sz="4" w:space="0" w:color="auto"/>
              <w:right w:val="single" w:sz="4" w:space="0" w:color="auto"/>
            </w:tcBorders>
            <w:shd w:val="clear" w:color="auto" w:fill="auto"/>
            <w:vAlign w:val="center"/>
            <w:hideMark/>
          </w:tcPr>
          <w:p w14:paraId="11D4F1C2" w14:textId="77777777" w:rsidR="00101F05" w:rsidRPr="00A540BE" w:rsidRDefault="00101F05" w:rsidP="00B17542">
            <w:pPr>
              <w:jc w:val="cente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auto" w:fill="auto"/>
            <w:vAlign w:val="center"/>
            <w:hideMark/>
          </w:tcPr>
          <w:p w14:paraId="314B5BB8"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FFFF"/>
            <w:vAlign w:val="center"/>
            <w:hideMark/>
          </w:tcPr>
          <w:p w14:paraId="330A7D2F"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FFFF"/>
            <w:vAlign w:val="center"/>
            <w:hideMark/>
          </w:tcPr>
          <w:p w14:paraId="347137A9"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FFFF"/>
            <w:vAlign w:val="center"/>
            <w:hideMark/>
          </w:tcPr>
          <w:p w14:paraId="76712216"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FFFF"/>
            <w:vAlign w:val="center"/>
            <w:hideMark/>
          </w:tcPr>
          <w:p w14:paraId="6D35A212"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C000"/>
            <w:vAlign w:val="center"/>
            <w:hideMark/>
          </w:tcPr>
          <w:p w14:paraId="3D9784F3"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C000"/>
            <w:vAlign w:val="center"/>
            <w:hideMark/>
          </w:tcPr>
          <w:p w14:paraId="78D43438"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FFFF"/>
            <w:vAlign w:val="center"/>
            <w:hideMark/>
          </w:tcPr>
          <w:p w14:paraId="7FE42F4B"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FFFF"/>
            <w:vAlign w:val="center"/>
            <w:hideMark/>
          </w:tcPr>
          <w:p w14:paraId="6FF7401D"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r>
      <w:tr w:rsidR="00101F05" w:rsidRPr="00A540BE" w14:paraId="5CDFCFD2" w14:textId="77777777" w:rsidTr="00B17542">
        <w:trPr>
          <w:trHeight w:val="345"/>
        </w:trPr>
        <w:tc>
          <w:tcPr>
            <w:tcW w:w="313" w:type="pct"/>
            <w:tcBorders>
              <w:top w:val="nil"/>
              <w:left w:val="single" w:sz="4" w:space="0" w:color="auto"/>
              <w:bottom w:val="single" w:sz="4" w:space="0" w:color="auto"/>
              <w:right w:val="single" w:sz="4" w:space="0" w:color="auto"/>
            </w:tcBorders>
            <w:shd w:val="clear" w:color="000000" w:fill="000000"/>
            <w:noWrap/>
            <w:vAlign w:val="center"/>
            <w:hideMark/>
          </w:tcPr>
          <w:p w14:paraId="324151F3" w14:textId="77777777" w:rsidR="00101F05" w:rsidRPr="00A540BE" w:rsidRDefault="00101F05" w:rsidP="00B17542">
            <w:pPr>
              <w:jc w:val="center"/>
              <w:rPr>
                <w:rFonts w:ascii="Arial" w:eastAsia="Times New Roman" w:hAnsi="Arial" w:cs="Arial"/>
                <w:color w:val="FFFFFF"/>
                <w:sz w:val="18"/>
                <w:szCs w:val="18"/>
                <w:lang w:eastAsia="en-GB"/>
              </w:rPr>
            </w:pPr>
            <w:r w:rsidRPr="00A540BE">
              <w:rPr>
                <w:rFonts w:ascii="Arial" w:eastAsia="Times New Roman" w:hAnsi="Arial" w:cs="Arial"/>
                <w:color w:val="FFFFFF"/>
                <w:sz w:val="18"/>
                <w:szCs w:val="18"/>
                <w:lang w:eastAsia="en-GB"/>
              </w:rPr>
              <w:t>9</w:t>
            </w:r>
          </w:p>
        </w:tc>
        <w:tc>
          <w:tcPr>
            <w:tcW w:w="469" w:type="pct"/>
            <w:tcBorders>
              <w:top w:val="nil"/>
              <w:left w:val="nil"/>
              <w:bottom w:val="single" w:sz="4" w:space="0" w:color="auto"/>
              <w:right w:val="single" w:sz="4" w:space="0" w:color="auto"/>
            </w:tcBorders>
            <w:shd w:val="clear" w:color="auto" w:fill="auto"/>
            <w:vAlign w:val="center"/>
            <w:hideMark/>
          </w:tcPr>
          <w:p w14:paraId="0EF1A37C" w14:textId="77777777" w:rsidR="00101F05" w:rsidRPr="00A540BE" w:rsidRDefault="00101F05" w:rsidP="00B17542">
            <w:pPr>
              <w:jc w:val="cente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auto" w:fill="auto"/>
            <w:vAlign w:val="center"/>
            <w:hideMark/>
          </w:tcPr>
          <w:p w14:paraId="6719751B" w14:textId="77777777" w:rsidR="00101F05" w:rsidRPr="00A540BE" w:rsidRDefault="00101F05" w:rsidP="00B17542">
            <w:pPr>
              <w:jc w:val="cente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FFFF"/>
            <w:vAlign w:val="center"/>
            <w:hideMark/>
          </w:tcPr>
          <w:p w14:paraId="56AE7B54"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FFFF"/>
            <w:vAlign w:val="center"/>
            <w:hideMark/>
          </w:tcPr>
          <w:p w14:paraId="7EBE1C47"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FFFF"/>
            <w:vAlign w:val="center"/>
            <w:hideMark/>
          </w:tcPr>
          <w:p w14:paraId="5E4FDD08"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FFFF"/>
            <w:vAlign w:val="center"/>
            <w:hideMark/>
          </w:tcPr>
          <w:p w14:paraId="38DF64E2"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C000"/>
            <w:vAlign w:val="center"/>
            <w:hideMark/>
          </w:tcPr>
          <w:p w14:paraId="6D2DF7EF"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C000"/>
            <w:vAlign w:val="center"/>
            <w:hideMark/>
          </w:tcPr>
          <w:p w14:paraId="178D70C1"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FFFF"/>
            <w:vAlign w:val="center"/>
            <w:hideMark/>
          </w:tcPr>
          <w:p w14:paraId="282B695E"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FFFF"/>
            <w:vAlign w:val="center"/>
            <w:hideMark/>
          </w:tcPr>
          <w:p w14:paraId="2475F90B"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r>
      <w:tr w:rsidR="00101F05" w:rsidRPr="00A540BE" w14:paraId="58F93A86" w14:textId="77777777" w:rsidTr="00B17542">
        <w:trPr>
          <w:trHeight w:val="330"/>
        </w:trPr>
        <w:tc>
          <w:tcPr>
            <w:tcW w:w="313" w:type="pct"/>
            <w:tcBorders>
              <w:top w:val="nil"/>
              <w:left w:val="single" w:sz="4" w:space="0" w:color="auto"/>
              <w:bottom w:val="single" w:sz="4" w:space="0" w:color="auto"/>
              <w:right w:val="single" w:sz="4" w:space="0" w:color="auto"/>
            </w:tcBorders>
            <w:shd w:val="clear" w:color="000000" w:fill="000000"/>
            <w:noWrap/>
            <w:vAlign w:val="center"/>
            <w:hideMark/>
          </w:tcPr>
          <w:p w14:paraId="1134874E" w14:textId="77777777" w:rsidR="00101F05" w:rsidRPr="00A540BE" w:rsidRDefault="00101F05" w:rsidP="00B17542">
            <w:pPr>
              <w:jc w:val="center"/>
              <w:rPr>
                <w:rFonts w:ascii="Arial" w:eastAsia="Times New Roman" w:hAnsi="Arial" w:cs="Arial"/>
                <w:color w:val="FFFFFF"/>
                <w:sz w:val="18"/>
                <w:szCs w:val="18"/>
                <w:lang w:eastAsia="en-GB"/>
              </w:rPr>
            </w:pPr>
            <w:r w:rsidRPr="00A540BE">
              <w:rPr>
                <w:rFonts w:ascii="Arial" w:eastAsia="Times New Roman" w:hAnsi="Arial" w:cs="Arial"/>
                <w:color w:val="FFFFFF"/>
                <w:sz w:val="18"/>
                <w:szCs w:val="18"/>
                <w:lang w:eastAsia="en-GB"/>
              </w:rPr>
              <w:t>10</w:t>
            </w:r>
          </w:p>
        </w:tc>
        <w:tc>
          <w:tcPr>
            <w:tcW w:w="469" w:type="pct"/>
            <w:tcBorders>
              <w:top w:val="nil"/>
              <w:left w:val="nil"/>
              <w:bottom w:val="single" w:sz="4" w:space="0" w:color="auto"/>
              <w:right w:val="single" w:sz="4" w:space="0" w:color="auto"/>
            </w:tcBorders>
            <w:shd w:val="clear" w:color="000000" w:fill="FFC000"/>
            <w:vAlign w:val="center"/>
            <w:hideMark/>
          </w:tcPr>
          <w:p w14:paraId="273770E9" w14:textId="77777777" w:rsidR="00101F05" w:rsidRPr="00A540BE" w:rsidRDefault="00101F05" w:rsidP="00B17542">
            <w:pPr>
              <w:jc w:val="cente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C000"/>
            <w:vAlign w:val="center"/>
            <w:hideMark/>
          </w:tcPr>
          <w:p w14:paraId="14F36F9E" w14:textId="77777777" w:rsidR="00101F05" w:rsidRPr="00A540BE" w:rsidRDefault="00101F05" w:rsidP="00B17542">
            <w:pPr>
              <w:jc w:val="cente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C000"/>
            <w:vAlign w:val="center"/>
            <w:hideMark/>
          </w:tcPr>
          <w:p w14:paraId="5A0DB320"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C000"/>
            <w:vAlign w:val="center"/>
            <w:hideMark/>
          </w:tcPr>
          <w:p w14:paraId="5A9DAB57"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C000"/>
            <w:vAlign w:val="center"/>
            <w:hideMark/>
          </w:tcPr>
          <w:p w14:paraId="6DC304D7"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C000"/>
            <w:vAlign w:val="center"/>
            <w:hideMark/>
          </w:tcPr>
          <w:p w14:paraId="6D9D9CF2"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C000"/>
            <w:vAlign w:val="center"/>
            <w:hideMark/>
          </w:tcPr>
          <w:p w14:paraId="529ADEE2"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C000"/>
            <w:vAlign w:val="center"/>
            <w:hideMark/>
          </w:tcPr>
          <w:p w14:paraId="1A655E65"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C000"/>
            <w:vAlign w:val="center"/>
            <w:hideMark/>
          </w:tcPr>
          <w:p w14:paraId="3DE2F772" w14:textId="77777777" w:rsidR="00101F05" w:rsidRPr="00A540BE" w:rsidRDefault="00101F05" w:rsidP="00B17542">
            <w:pPr>
              <w:jc w:val="center"/>
              <w:rPr>
                <w:rFonts w:ascii="Arial" w:eastAsia="Times New Roman" w:hAnsi="Arial" w:cs="Arial"/>
                <w:b/>
                <w:bCs/>
                <w:color w:val="000000"/>
                <w:sz w:val="24"/>
                <w:szCs w:val="24"/>
                <w:lang w:eastAsia="en-GB"/>
              </w:rPr>
            </w:pPr>
            <w:r w:rsidRPr="00A540BE">
              <w:rPr>
                <w:rFonts w:ascii="Arial" w:eastAsia="Times New Roman" w:hAnsi="Arial" w:cs="Arial"/>
                <w:b/>
                <w:bCs/>
                <w:color w:val="000000"/>
                <w:sz w:val="24"/>
                <w:szCs w:val="24"/>
                <w:lang w:eastAsia="en-GB"/>
              </w:rPr>
              <w:t> </w:t>
            </w:r>
          </w:p>
        </w:tc>
        <w:tc>
          <w:tcPr>
            <w:tcW w:w="469" w:type="pct"/>
            <w:tcBorders>
              <w:top w:val="nil"/>
              <w:left w:val="nil"/>
              <w:bottom w:val="single" w:sz="4" w:space="0" w:color="auto"/>
              <w:right w:val="single" w:sz="4" w:space="0" w:color="auto"/>
            </w:tcBorders>
            <w:shd w:val="clear" w:color="000000" w:fill="FFC000"/>
            <w:vAlign w:val="center"/>
            <w:hideMark/>
          </w:tcPr>
          <w:p w14:paraId="473BB771" w14:textId="77777777" w:rsidR="00101F05" w:rsidRPr="00A540BE" w:rsidRDefault="00101F05" w:rsidP="00B17542">
            <w:pPr>
              <w:rPr>
                <w:rFonts w:ascii="Arial" w:eastAsia="Times New Roman" w:hAnsi="Arial" w:cs="Arial"/>
                <w:color w:val="000000"/>
                <w:sz w:val="24"/>
                <w:szCs w:val="24"/>
                <w:lang w:eastAsia="en-GB"/>
              </w:rPr>
            </w:pPr>
            <w:r w:rsidRPr="00A540BE">
              <w:rPr>
                <w:rFonts w:ascii="Arial" w:eastAsia="Times New Roman" w:hAnsi="Arial" w:cs="Arial"/>
                <w:color w:val="000000"/>
                <w:sz w:val="24"/>
                <w:szCs w:val="24"/>
                <w:lang w:eastAsia="en-GB"/>
              </w:rPr>
              <w:t> </w:t>
            </w:r>
          </w:p>
        </w:tc>
      </w:tr>
    </w:tbl>
    <w:p w14:paraId="6C4703AA" w14:textId="77777777" w:rsidR="00101F05" w:rsidRDefault="00101F05" w:rsidP="00101F05">
      <w:pPr>
        <w:rPr>
          <w:rFonts w:cs="Open Sans"/>
        </w:rPr>
      </w:pPr>
    </w:p>
    <w:tbl>
      <w:tblPr>
        <w:tblW w:w="8160" w:type="dxa"/>
        <w:tblLook w:val="04A0" w:firstRow="1" w:lastRow="0" w:firstColumn="1" w:lastColumn="0" w:noHBand="0" w:noVBand="1"/>
      </w:tblPr>
      <w:tblGrid>
        <w:gridCol w:w="960"/>
        <w:gridCol w:w="2400"/>
        <w:gridCol w:w="2400"/>
        <w:gridCol w:w="2400"/>
      </w:tblGrid>
      <w:tr w:rsidR="00101F05" w:rsidRPr="00A540BE" w14:paraId="201C4ECB" w14:textId="6058EF20" w:rsidTr="00101F05">
        <w:trPr>
          <w:trHeight w:val="315"/>
        </w:trPr>
        <w:tc>
          <w:tcPr>
            <w:tcW w:w="960" w:type="dxa"/>
            <w:tcBorders>
              <w:top w:val="nil"/>
              <w:left w:val="nil"/>
              <w:bottom w:val="nil"/>
              <w:right w:val="nil"/>
            </w:tcBorders>
            <w:shd w:val="clear" w:color="auto" w:fill="auto"/>
            <w:noWrap/>
            <w:vAlign w:val="center"/>
            <w:hideMark/>
          </w:tcPr>
          <w:p w14:paraId="7B647A8E" w14:textId="77777777" w:rsidR="00101F05" w:rsidRPr="00A540BE" w:rsidRDefault="00101F05" w:rsidP="00B17542">
            <w:pPr>
              <w:rPr>
                <w:rFonts w:ascii="Arial" w:eastAsia="Times New Roman" w:hAnsi="Arial" w:cs="Arial"/>
                <w:b/>
                <w:bCs/>
                <w:color w:val="000000"/>
                <w:sz w:val="18"/>
                <w:szCs w:val="18"/>
                <w:lang w:eastAsia="en-GB"/>
              </w:rPr>
            </w:pPr>
            <w:r w:rsidRPr="00A540BE">
              <w:rPr>
                <w:rFonts w:ascii="Arial" w:eastAsia="Times New Roman" w:hAnsi="Arial" w:cs="Arial"/>
                <w:b/>
                <w:bCs/>
                <w:color w:val="000000"/>
                <w:sz w:val="18"/>
                <w:szCs w:val="18"/>
                <w:lang w:eastAsia="en-GB"/>
              </w:rPr>
              <w:t xml:space="preserve">Key </w:t>
            </w:r>
          </w:p>
        </w:tc>
        <w:tc>
          <w:tcPr>
            <w:tcW w:w="2400" w:type="dxa"/>
            <w:tcBorders>
              <w:top w:val="nil"/>
              <w:left w:val="nil"/>
              <w:bottom w:val="nil"/>
              <w:right w:val="nil"/>
            </w:tcBorders>
            <w:shd w:val="clear" w:color="auto" w:fill="auto"/>
            <w:noWrap/>
            <w:vAlign w:val="center"/>
            <w:hideMark/>
          </w:tcPr>
          <w:p w14:paraId="58BE85B5" w14:textId="77777777" w:rsidR="00101F05" w:rsidRPr="00A540BE" w:rsidRDefault="00101F05" w:rsidP="00B17542">
            <w:pPr>
              <w:rPr>
                <w:rFonts w:ascii="Arial" w:eastAsia="Times New Roman" w:hAnsi="Arial" w:cs="Arial"/>
                <w:color w:val="000000"/>
                <w:sz w:val="18"/>
                <w:szCs w:val="18"/>
                <w:lang w:eastAsia="en-GB"/>
              </w:rPr>
            </w:pPr>
            <w:r w:rsidRPr="00A540BE">
              <w:rPr>
                <w:rFonts w:ascii="Arial" w:eastAsia="Times New Roman" w:hAnsi="Arial" w:cs="Arial"/>
                <w:color w:val="000000"/>
                <w:sz w:val="18"/>
                <w:szCs w:val="18"/>
                <w:lang w:eastAsia="en-GB"/>
              </w:rPr>
              <w:t xml:space="preserve">                                                  </w:t>
            </w:r>
          </w:p>
        </w:tc>
        <w:tc>
          <w:tcPr>
            <w:tcW w:w="2400" w:type="dxa"/>
            <w:tcBorders>
              <w:top w:val="nil"/>
              <w:left w:val="nil"/>
              <w:bottom w:val="nil"/>
              <w:right w:val="nil"/>
            </w:tcBorders>
          </w:tcPr>
          <w:p w14:paraId="30226FC5" w14:textId="77777777" w:rsidR="00101F05" w:rsidRPr="00A540BE" w:rsidRDefault="00101F05" w:rsidP="00B17542">
            <w:pPr>
              <w:rPr>
                <w:rFonts w:ascii="Arial" w:eastAsia="Times New Roman" w:hAnsi="Arial" w:cs="Arial"/>
                <w:color w:val="000000"/>
                <w:sz w:val="18"/>
                <w:szCs w:val="18"/>
                <w:lang w:eastAsia="en-GB"/>
              </w:rPr>
            </w:pPr>
          </w:p>
        </w:tc>
        <w:tc>
          <w:tcPr>
            <w:tcW w:w="2400" w:type="dxa"/>
            <w:tcBorders>
              <w:top w:val="nil"/>
              <w:left w:val="nil"/>
              <w:bottom w:val="nil"/>
              <w:right w:val="nil"/>
            </w:tcBorders>
          </w:tcPr>
          <w:p w14:paraId="4EDA90E4" w14:textId="77777777" w:rsidR="00101F05" w:rsidRPr="00A540BE" w:rsidRDefault="00101F05" w:rsidP="00B17542">
            <w:pPr>
              <w:rPr>
                <w:rFonts w:ascii="Arial" w:eastAsia="Times New Roman" w:hAnsi="Arial" w:cs="Arial"/>
                <w:color w:val="000000"/>
                <w:sz w:val="18"/>
                <w:szCs w:val="18"/>
                <w:lang w:eastAsia="en-GB"/>
              </w:rPr>
            </w:pPr>
          </w:p>
        </w:tc>
      </w:tr>
      <w:tr w:rsidR="00101F05" w:rsidRPr="00A540BE" w14:paraId="64FAFBFF" w14:textId="1FD1B007" w:rsidTr="002C6868">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790773A5" w14:textId="77777777" w:rsidR="00101F05" w:rsidRPr="00A540BE" w:rsidRDefault="00101F05" w:rsidP="00101F05">
            <w:pPr>
              <w:rPr>
                <w:rFonts w:ascii="Arial" w:eastAsia="Times New Roman" w:hAnsi="Arial" w:cs="Arial"/>
                <w:color w:val="000000"/>
                <w:sz w:val="18"/>
                <w:szCs w:val="18"/>
                <w:lang w:eastAsia="en-GB"/>
              </w:rPr>
            </w:pPr>
            <w:r w:rsidRPr="00A540BE">
              <w:rPr>
                <w:rFonts w:ascii="Arial" w:eastAsia="Times New Roman" w:hAnsi="Arial" w:cs="Arial"/>
                <w:color w:val="000000"/>
                <w:sz w:val="18"/>
                <w:szCs w:val="18"/>
                <w:lang w:eastAsia="en-GB"/>
              </w:rPr>
              <w:t> </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2DEC8019" w14:textId="77777777" w:rsidR="00101F05" w:rsidRPr="00A540BE" w:rsidRDefault="00101F05" w:rsidP="00101F05">
            <w:pPr>
              <w:rPr>
                <w:rFonts w:ascii="Arial" w:eastAsia="Times New Roman" w:hAnsi="Arial" w:cs="Arial"/>
                <w:color w:val="000000"/>
                <w:sz w:val="18"/>
                <w:szCs w:val="18"/>
                <w:lang w:eastAsia="en-GB"/>
              </w:rPr>
            </w:pPr>
            <w:r w:rsidRPr="00A540BE">
              <w:rPr>
                <w:rFonts w:ascii="Arial" w:eastAsia="Times New Roman" w:hAnsi="Arial" w:cs="Arial"/>
                <w:color w:val="000000"/>
                <w:sz w:val="18"/>
                <w:szCs w:val="18"/>
                <w:lang w:eastAsia="en-GB"/>
              </w:rPr>
              <w:t xml:space="preserve">Option units </w:t>
            </w:r>
          </w:p>
        </w:tc>
        <w:tc>
          <w:tcPr>
            <w:tcW w:w="2400" w:type="dxa"/>
            <w:tcBorders>
              <w:top w:val="nil"/>
              <w:left w:val="single" w:sz="8" w:space="0" w:color="auto"/>
              <w:bottom w:val="single" w:sz="8" w:space="0" w:color="auto"/>
              <w:right w:val="single" w:sz="8" w:space="0" w:color="auto"/>
            </w:tcBorders>
            <w:shd w:val="clear" w:color="000000" w:fill="00B0F0"/>
            <w:vAlign w:val="center"/>
          </w:tcPr>
          <w:p w14:paraId="1A89D188" w14:textId="77770781" w:rsidR="00101F05" w:rsidRPr="00A540BE" w:rsidRDefault="00101F05" w:rsidP="00101F05">
            <w:pPr>
              <w:rPr>
                <w:rFonts w:ascii="Arial" w:eastAsia="Times New Roman" w:hAnsi="Arial" w:cs="Arial"/>
                <w:color w:val="000000"/>
                <w:sz w:val="18"/>
                <w:szCs w:val="18"/>
                <w:lang w:eastAsia="en-GB"/>
              </w:rPr>
            </w:pPr>
            <w:r w:rsidRPr="00A540BE">
              <w:rPr>
                <w:rFonts w:ascii="Arial" w:eastAsia="Times New Roman" w:hAnsi="Arial" w:cs="Arial"/>
                <w:color w:val="000000"/>
                <w:sz w:val="18"/>
                <w:szCs w:val="18"/>
                <w:lang w:eastAsia="en-GB"/>
              </w:rPr>
              <w:t> </w:t>
            </w:r>
          </w:p>
        </w:tc>
        <w:tc>
          <w:tcPr>
            <w:tcW w:w="2400" w:type="dxa"/>
            <w:tcBorders>
              <w:top w:val="single" w:sz="8" w:space="0" w:color="auto"/>
              <w:left w:val="nil"/>
              <w:bottom w:val="single" w:sz="8" w:space="0" w:color="auto"/>
              <w:right w:val="single" w:sz="8" w:space="0" w:color="000000"/>
            </w:tcBorders>
            <w:shd w:val="clear" w:color="auto" w:fill="auto"/>
            <w:vAlign w:val="center"/>
          </w:tcPr>
          <w:p w14:paraId="4A5ACB24" w14:textId="28D214ED" w:rsidR="00101F05" w:rsidRPr="00A540BE" w:rsidRDefault="00101F05" w:rsidP="00101F05">
            <w:pPr>
              <w:rPr>
                <w:rFonts w:ascii="Arial" w:eastAsia="Times New Roman" w:hAnsi="Arial" w:cs="Arial"/>
                <w:color w:val="000000"/>
                <w:sz w:val="18"/>
                <w:szCs w:val="18"/>
                <w:lang w:eastAsia="en-GB"/>
              </w:rPr>
            </w:pPr>
            <w:r w:rsidRPr="00A540BE">
              <w:rPr>
                <w:rFonts w:ascii="Arial" w:eastAsia="Times New Roman" w:hAnsi="Arial" w:cs="Arial"/>
                <w:color w:val="000000"/>
                <w:sz w:val="18"/>
                <w:szCs w:val="18"/>
                <w:lang w:eastAsia="en-GB"/>
              </w:rPr>
              <w:t>Skills</w:t>
            </w:r>
          </w:p>
        </w:tc>
      </w:tr>
      <w:tr w:rsidR="00101F05" w:rsidRPr="00A540BE" w14:paraId="1C0029F2" w14:textId="1D7EFD1A" w:rsidTr="002C6868">
        <w:trPr>
          <w:trHeight w:val="315"/>
        </w:trPr>
        <w:tc>
          <w:tcPr>
            <w:tcW w:w="960" w:type="dxa"/>
            <w:tcBorders>
              <w:top w:val="nil"/>
              <w:left w:val="single" w:sz="8" w:space="0" w:color="auto"/>
              <w:bottom w:val="single" w:sz="8" w:space="0" w:color="auto"/>
              <w:right w:val="single" w:sz="8" w:space="0" w:color="auto"/>
            </w:tcBorders>
            <w:shd w:val="clear" w:color="000000" w:fill="FFC000"/>
            <w:noWrap/>
            <w:vAlign w:val="center"/>
            <w:hideMark/>
          </w:tcPr>
          <w:p w14:paraId="0BA25954" w14:textId="77777777" w:rsidR="00101F05" w:rsidRPr="00A540BE" w:rsidRDefault="00101F05" w:rsidP="00101F05">
            <w:pPr>
              <w:rPr>
                <w:rFonts w:ascii="Arial" w:eastAsia="Times New Roman" w:hAnsi="Arial" w:cs="Arial"/>
                <w:color w:val="000000"/>
                <w:sz w:val="18"/>
                <w:szCs w:val="18"/>
                <w:lang w:eastAsia="en-GB"/>
              </w:rPr>
            </w:pPr>
            <w:r w:rsidRPr="00A540BE">
              <w:rPr>
                <w:rFonts w:ascii="Arial" w:eastAsia="Times New Roman" w:hAnsi="Arial" w:cs="Arial"/>
                <w:color w:val="000000"/>
                <w:sz w:val="18"/>
                <w:szCs w:val="18"/>
                <w:lang w:eastAsia="en-GB"/>
              </w:rPr>
              <w:t> </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6E49B05F" w14:textId="77777777" w:rsidR="00101F05" w:rsidRPr="00A540BE" w:rsidRDefault="00101F05" w:rsidP="00101F05">
            <w:pPr>
              <w:rPr>
                <w:rFonts w:ascii="Arial" w:eastAsia="Times New Roman" w:hAnsi="Arial" w:cs="Arial"/>
                <w:color w:val="000000"/>
                <w:sz w:val="18"/>
                <w:szCs w:val="18"/>
                <w:lang w:eastAsia="en-GB"/>
              </w:rPr>
            </w:pPr>
            <w:r w:rsidRPr="00A540BE">
              <w:rPr>
                <w:rFonts w:ascii="Arial" w:eastAsia="Times New Roman" w:hAnsi="Arial" w:cs="Arial"/>
                <w:color w:val="000000"/>
                <w:sz w:val="18"/>
                <w:szCs w:val="18"/>
                <w:lang w:eastAsia="en-GB"/>
              </w:rPr>
              <w:t xml:space="preserve">MA/MFA SIP </w:t>
            </w:r>
          </w:p>
        </w:tc>
        <w:tc>
          <w:tcPr>
            <w:tcW w:w="2400" w:type="dxa"/>
            <w:tcBorders>
              <w:top w:val="nil"/>
              <w:left w:val="single" w:sz="8" w:space="0" w:color="auto"/>
              <w:bottom w:val="single" w:sz="8" w:space="0" w:color="auto"/>
              <w:right w:val="single" w:sz="8" w:space="0" w:color="auto"/>
            </w:tcBorders>
            <w:shd w:val="clear" w:color="000000" w:fill="92D050"/>
            <w:vAlign w:val="center"/>
          </w:tcPr>
          <w:p w14:paraId="787E4751" w14:textId="38D681EC" w:rsidR="00101F05" w:rsidRPr="00A540BE" w:rsidRDefault="00101F05" w:rsidP="00101F05">
            <w:pPr>
              <w:rPr>
                <w:rFonts w:ascii="Arial" w:eastAsia="Times New Roman" w:hAnsi="Arial" w:cs="Arial"/>
                <w:color w:val="000000"/>
                <w:sz w:val="18"/>
                <w:szCs w:val="18"/>
                <w:lang w:eastAsia="en-GB"/>
              </w:rPr>
            </w:pPr>
            <w:r w:rsidRPr="00A540BE">
              <w:rPr>
                <w:rFonts w:ascii="Arial" w:eastAsia="Times New Roman" w:hAnsi="Arial" w:cs="Arial"/>
                <w:color w:val="000000"/>
                <w:sz w:val="18"/>
                <w:szCs w:val="18"/>
                <w:lang w:eastAsia="en-GB"/>
              </w:rPr>
              <w:t> </w:t>
            </w:r>
          </w:p>
        </w:tc>
        <w:tc>
          <w:tcPr>
            <w:tcW w:w="2400" w:type="dxa"/>
            <w:tcBorders>
              <w:top w:val="single" w:sz="8" w:space="0" w:color="auto"/>
              <w:left w:val="nil"/>
              <w:bottom w:val="single" w:sz="8" w:space="0" w:color="auto"/>
              <w:right w:val="single" w:sz="8" w:space="0" w:color="000000"/>
            </w:tcBorders>
            <w:shd w:val="clear" w:color="auto" w:fill="auto"/>
            <w:vAlign w:val="center"/>
          </w:tcPr>
          <w:p w14:paraId="2BC0915C" w14:textId="6230E949" w:rsidR="00101F05" w:rsidRPr="00A540BE" w:rsidRDefault="00101F05" w:rsidP="00101F05">
            <w:pPr>
              <w:rPr>
                <w:rFonts w:ascii="Arial" w:eastAsia="Times New Roman" w:hAnsi="Arial" w:cs="Arial"/>
                <w:color w:val="000000"/>
                <w:sz w:val="18"/>
                <w:szCs w:val="18"/>
                <w:lang w:eastAsia="en-GB"/>
              </w:rPr>
            </w:pPr>
            <w:r w:rsidRPr="00A540BE">
              <w:rPr>
                <w:rFonts w:ascii="Arial" w:eastAsia="Times New Roman" w:hAnsi="Arial" w:cs="Arial"/>
                <w:color w:val="000000"/>
                <w:sz w:val="18"/>
                <w:szCs w:val="18"/>
                <w:lang w:eastAsia="en-GB"/>
              </w:rPr>
              <w:t>Performing Research</w:t>
            </w:r>
          </w:p>
        </w:tc>
      </w:tr>
    </w:tbl>
    <w:p w14:paraId="6CACBA21" w14:textId="77777777" w:rsidR="00101F05" w:rsidRPr="00995C61" w:rsidRDefault="00101F05" w:rsidP="00BA0A47"/>
    <w:p w14:paraId="5FE3FA61" w14:textId="77777777" w:rsidR="00BA0A47" w:rsidRPr="00995C61" w:rsidRDefault="00BA0A47" w:rsidP="00BA0A47">
      <w:pPr>
        <w:pStyle w:val="Heading2"/>
        <w:rPr>
          <w:rFonts w:ascii="Open Sans" w:hAnsi="Open Sans" w:cs="Open Sans"/>
          <w:color w:val="auto"/>
        </w:rPr>
      </w:pPr>
      <w:bookmarkStart w:id="5" w:name="_Toc146205117"/>
      <w:r>
        <w:rPr>
          <w:rFonts w:ascii="Open Sans" w:hAnsi="Open Sans" w:cs="Open Sans"/>
          <w:color w:val="auto"/>
        </w:rPr>
        <w:lastRenderedPageBreak/>
        <w:t>Learning and Teaching</w:t>
      </w:r>
      <w:bookmarkEnd w:id="5"/>
    </w:p>
    <w:p w14:paraId="48095106" w14:textId="77777777" w:rsidR="00BA0A47" w:rsidRDefault="00BA0A47" w:rsidP="00BA0A47"/>
    <w:p w14:paraId="3E710646" w14:textId="77777777" w:rsidR="007F5B24" w:rsidRPr="001F327B" w:rsidRDefault="007F5B24" w:rsidP="007F5B24">
      <w:r w:rsidRPr="001F327B">
        <w:t>The MA programme runs over one year (full-time). The year is made up of three terms of ten weeks and a fourth term of sixteen weeks. You will attend activities at Central during the first three terms. The fourth term is given over to the writing up of the MA Sustained Independent Project (SIP).</w:t>
      </w:r>
    </w:p>
    <w:p w14:paraId="110A8E90" w14:textId="77777777" w:rsidR="007F5B24" w:rsidRPr="001F327B" w:rsidRDefault="007F5B24" w:rsidP="007F5B24"/>
    <w:p w14:paraId="5D0BE9B3" w14:textId="77777777" w:rsidR="007F5B24" w:rsidRPr="001F327B" w:rsidRDefault="007F5B24" w:rsidP="007F5B24">
      <w:r w:rsidRPr="001F327B">
        <w:t xml:space="preserve">The MFA programme runs over two years (full-time).  Students will follow the first three terms of the MA programme in the first year comprising 120 credits.  The second year of the programme, running from October to July, comprises an additional 120 credits in the form of the MFA SIP. </w:t>
      </w:r>
    </w:p>
    <w:p w14:paraId="2D116B7E" w14:textId="77777777" w:rsidR="007F5B24" w:rsidRPr="001F327B" w:rsidRDefault="007F5B24" w:rsidP="007F5B24"/>
    <w:p w14:paraId="10559718" w14:textId="77777777" w:rsidR="007F5B24" w:rsidRDefault="007F5B24" w:rsidP="007F5B24">
      <w:r w:rsidRPr="001F327B">
        <w:t xml:space="preserve">A feature of the programmes is their emphasis on your working alongside tutors and practitioners in an exploratory and supportive laboratory atmosphere designed to enable you to discover the potential within your practice. The programmes embody a research-led teaching approach, in which each participant contributes to a growing body of knowledge and understanding through their positive commitment to the project in hand. </w:t>
      </w:r>
      <w:r w:rsidRPr="001F327B">
        <w:rPr>
          <w:bCs/>
        </w:rPr>
        <w:t xml:space="preserve">A great deal of emphasis is placed on your own interaction with the challenges and opportunities which the programme provides and you are expected to develop an independent and self-directed approach to your studies. </w:t>
      </w:r>
      <w:r w:rsidRPr="001F327B">
        <w:t xml:space="preserve">Through reflection on your own practice and that of others, and in relation to reading literature in your field, you will be encouraged to develop new methods. </w:t>
      </w:r>
    </w:p>
    <w:p w14:paraId="3E9230C9" w14:textId="77777777" w:rsidR="007F5B24" w:rsidRPr="001F327B" w:rsidRDefault="007F5B24" w:rsidP="007F5B24"/>
    <w:p w14:paraId="09666A49" w14:textId="77777777" w:rsidR="007F5B24" w:rsidRDefault="007F5B24" w:rsidP="007F5B24">
      <w:r w:rsidRPr="001F327B">
        <w:t>The Speculative Materials</w:t>
      </w:r>
      <w:r>
        <w:t xml:space="preserve"> unit</w:t>
      </w:r>
      <w:r w:rsidRPr="001F327B">
        <w:t xml:space="preserve"> instigates practical and </w:t>
      </w:r>
      <w:r>
        <w:t>dramaturgical</w:t>
      </w:r>
      <w:r w:rsidRPr="001F327B">
        <w:t xml:space="preserve"> questions around the representation of spatiality, </w:t>
      </w:r>
      <w:r>
        <w:t xml:space="preserve">the body </w:t>
      </w:r>
      <w:r w:rsidRPr="001F327B">
        <w:t>and the multi- sensory nature of</w:t>
      </w:r>
      <w:r>
        <w:t xml:space="preserve"> </w:t>
      </w:r>
      <w:r w:rsidRPr="001F327B">
        <w:t xml:space="preserve">performative practice. Students explore a range of media, modelling in real and virtual space to explore the temporal rendering of space, light, sound and the body. </w:t>
      </w:r>
      <w:r>
        <w:t>The unit is made of three parts, or projects, each concluding with the presentation of practice in the form of physical models, a film and a digital map.</w:t>
      </w:r>
      <w:r w:rsidRPr="00E96046">
        <w:t xml:space="preserve"> </w:t>
      </w:r>
      <w:r w:rsidRPr="001F327B">
        <w:t xml:space="preserve">In the first part of </w:t>
      </w:r>
      <w:r>
        <w:t>t</w:t>
      </w:r>
      <w:r w:rsidRPr="001F327B">
        <w:t>his unit</w:t>
      </w:r>
      <w:r>
        <w:t>, students develop a</w:t>
      </w:r>
      <w:r w:rsidRPr="001F327B">
        <w:t xml:space="preserve"> speculative </w:t>
      </w:r>
      <w:r>
        <w:t>design based on a given text (usually an opera) and venue.</w:t>
      </w:r>
      <w:r w:rsidRPr="001F327B">
        <w:t xml:space="preserve"> In the second part of the</w:t>
      </w:r>
      <w:r>
        <w:t xml:space="preserve"> unit,</w:t>
      </w:r>
      <w:r w:rsidRPr="001F327B">
        <w:t xml:space="preserve"> students </w:t>
      </w:r>
      <w:r>
        <w:t>devise in real space and time through chosen</w:t>
      </w:r>
      <w:r w:rsidRPr="001F327B">
        <w:t xml:space="preserve"> </w:t>
      </w:r>
      <w:r>
        <w:t xml:space="preserve">materials, media </w:t>
      </w:r>
      <w:r w:rsidRPr="001F327B">
        <w:t xml:space="preserve">and </w:t>
      </w:r>
      <w:r>
        <w:t xml:space="preserve">improvised </w:t>
      </w:r>
      <w:r w:rsidRPr="001F327B">
        <w:t>action</w:t>
      </w:r>
      <w:r>
        <w:t>s</w:t>
      </w:r>
      <w:r w:rsidRPr="001F327B">
        <w:t xml:space="preserve"> </w:t>
      </w:r>
      <w:r>
        <w:t>using</w:t>
      </w:r>
      <w:r w:rsidRPr="001F327B">
        <w:t xml:space="preserve"> themselves as subject. Workshops are carefully designed to allow for those who have not worked with their own bodies’ and with others to create short physical improvisations.  This performative material is then layered with and transformed by </w:t>
      </w:r>
      <w:r>
        <w:t xml:space="preserve">lighting, </w:t>
      </w:r>
      <w:r w:rsidRPr="001F327B">
        <w:t>film and sound applied to and drawing from the body, space</w:t>
      </w:r>
      <w:r>
        <w:t xml:space="preserve"> and</w:t>
      </w:r>
      <w:r w:rsidRPr="001F327B">
        <w:t xml:space="preserve"> materials.</w:t>
      </w:r>
      <w:r>
        <w:t xml:space="preserve"> In the third part of the unit, </w:t>
      </w:r>
      <w:r w:rsidRPr="001F327B">
        <w:t>students define a practical enquiry drawn from specific aspect</w:t>
      </w:r>
      <w:r>
        <w:t>s</w:t>
      </w:r>
      <w:r w:rsidRPr="001F327B">
        <w:t xml:space="preserve"> of the first</w:t>
      </w:r>
      <w:r>
        <w:t xml:space="preserve"> and second</w:t>
      </w:r>
      <w:r w:rsidRPr="001F327B">
        <w:t xml:space="preserve"> part of the unit. The enquiry must be conceived and undertaken within a collaborative context. These opportunities for new forms of exchange and dialogue aim to enable understanding from within and without differing forms of performance making and or spatial/</w:t>
      </w:r>
      <w:r>
        <w:t>physical/</w:t>
      </w:r>
      <w:r w:rsidRPr="001F327B">
        <w:t xml:space="preserve">aural practices. </w:t>
      </w:r>
    </w:p>
    <w:p w14:paraId="39082F23" w14:textId="77777777" w:rsidR="007F5B24" w:rsidRPr="001F327B" w:rsidRDefault="007F5B24" w:rsidP="007F5B24"/>
    <w:p w14:paraId="0A052989" w14:textId="77777777" w:rsidR="007F5B24" w:rsidRPr="001F327B" w:rsidRDefault="007F5B24" w:rsidP="007F5B24">
      <w:r w:rsidRPr="001F327B">
        <w:t xml:space="preserve">Where appropriate, there will be opportunity to undertake shared units with students from other MA/MFA programmes at Central.  For example </w:t>
      </w:r>
      <w:r>
        <w:t xml:space="preserve">the </w:t>
      </w:r>
      <w:r w:rsidRPr="001F327B">
        <w:rPr>
          <w:iCs/>
        </w:rPr>
        <w:t>Performing Research</w:t>
      </w:r>
      <w:r w:rsidRPr="001F327B">
        <w:rPr>
          <w:i/>
          <w:iCs/>
        </w:rPr>
        <w:t xml:space="preserve"> </w:t>
      </w:r>
      <w:r w:rsidRPr="001F327B">
        <w:t>unit involves most postgraduate students in an exchange of ideas, energy and creativity set against the context of current postdoctoral research in the performance field. A postgraduate conference then provides an opportunity to share your own work with that of other postgraduate students in the School. Students have a further opportunity to collaborate with other disciplines, practices and theories through engaging with an Option Unit chosen at the beginning of the spring term.</w:t>
      </w:r>
      <w:r w:rsidRPr="00A757C6">
        <w:t xml:space="preserve"> </w:t>
      </w:r>
      <w:r w:rsidRPr="001F327B">
        <w:t xml:space="preserve">MA/MFA </w:t>
      </w:r>
      <w:r>
        <w:t>Scenography offers</w:t>
      </w:r>
      <w:r w:rsidRPr="001F327B">
        <w:t xml:space="preserve"> a 20 credit</w:t>
      </w:r>
      <w:r>
        <w:t>s</w:t>
      </w:r>
      <w:r w:rsidRPr="001F327B">
        <w:t xml:space="preserve"> </w:t>
      </w:r>
      <w:r>
        <w:t>Option unit</w:t>
      </w:r>
      <w:r w:rsidRPr="001F327B">
        <w:t>. The list of option units available will be published annually.  Students requiring advice on the choice of option should consult with their Programme Leader.  The Unit Outlines of option units will be published in the ‘MA/MFA Op</w:t>
      </w:r>
      <w:r>
        <w:t xml:space="preserve">tions’. </w:t>
      </w:r>
      <w:r w:rsidRPr="001F327B">
        <w:t>Places on option units are restricted and the School cannot guarantee that all students will receive their first choice of option.</w:t>
      </w:r>
    </w:p>
    <w:p w14:paraId="5FF29855" w14:textId="77777777" w:rsidR="00BA0A47" w:rsidRDefault="00BA0A47" w:rsidP="00BA0A47"/>
    <w:p w14:paraId="78CAE08C" w14:textId="77777777" w:rsidR="00BA0A47" w:rsidRDefault="00BA0A47" w:rsidP="00BA0A47">
      <w:pPr>
        <w:pStyle w:val="Heading2"/>
        <w:rPr>
          <w:rFonts w:ascii="Open Sans" w:hAnsi="Open Sans" w:cs="Open Sans"/>
          <w:color w:val="auto"/>
        </w:rPr>
      </w:pPr>
      <w:bookmarkStart w:id="6" w:name="_Toc146205118"/>
      <w:r>
        <w:rPr>
          <w:rFonts w:ascii="Open Sans" w:hAnsi="Open Sans" w:cs="Open Sans"/>
          <w:color w:val="auto"/>
        </w:rPr>
        <w:lastRenderedPageBreak/>
        <w:t>Assessment</w:t>
      </w:r>
      <w:bookmarkEnd w:id="6"/>
    </w:p>
    <w:p w14:paraId="1A155BBD" w14:textId="77777777" w:rsidR="00BA0A47" w:rsidRDefault="00BA0A47" w:rsidP="00BA0A47"/>
    <w:p w14:paraId="320EBDAA" w14:textId="77777777" w:rsidR="00543A78" w:rsidRPr="00B71215" w:rsidRDefault="00543A78" w:rsidP="00543A78">
      <w:pPr>
        <w:rPr>
          <w:b/>
        </w:rPr>
      </w:pPr>
      <w:r w:rsidRPr="00B71215">
        <w:rPr>
          <w:b/>
        </w:rPr>
        <w:t>Assessment Tasks</w:t>
      </w:r>
    </w:p>
    <w:p w14:paraId="7A8EF121" w14:textId="77777777" w:rsidR="00543A78" w:rsidRPr="00B71215" w:rsidRDefault="00543A78" w:rsidP="00543A78">
      <w:pPr>
        <w:rPr>
          <w:b/>
        </w:rPr>
      </w:pPr>
    </w:p>
    <w:p w14:paraId="0729E6F6" w14:textId="77777777" w:rsidR="005C5A57" w:rsidRPr="001F327B" w:rsidRDefault="005C5A57" w:rsidP="005C5A57">
      <w:pPr>
        <w:rPr>
          <w:bCs/>
        </w:rPr>
      </w:pPr>
      <w:r w:rsidRPr="001F327B">
        <w:t xml:space="preserve">Assessment during the first three terms of both programmes is by practical conceptions and realisations, written assignments and research presentations </w:t>
      </w:r>
      <w:r w:rsidRPr="001F327B">
        <w:rPr>
          <w:bCs/>
        </w:rPr>
        <w:t xml:space="preserve">at the end of each unit. These outcomes have an implicit and dynamic relationship with methodologies deployed. The speculative and operative techniques generate artefacts that can be further developed, during the </w:t>
      </w:r>
      <w:r w:rsidRPr="001F327B">
        <w:t>Sustained Independent Project</w:t>
      </w:r>
      <w:r w:rsidRPr="001F327B">
        <w:rPr>
          <w:bCs/>
        </w:rPr>
        <w:t xml:space="preserve">, to form a portfolio of work or dissertation submitted at the end of the fourth term for MA students. MFA students </w:t>
      </w:r>
      <w:r>
        <w:rPr>
          <w:bCs/>
        </w:rPr>
        <w:t>extend</w:t>
      </w:r>
      <w:r w:rsidRPr="001F327B">
        <w:rPr>
          <w:bCs/>
        </w:rPr>
        <w:t xml:space="preserve"> this final unit during the second year with additional support from one or two negotiated professional experiences. </w:t>
      </w:r>
      <w:r w:rsidRPr="001F327B">
        <w:t>These may include assisting professional designers and artists, undertaking residencies and contributing to professional productions, events or exhibitions. MFA students also submit a portfolio or dissertation at the end of their second year.</w:t>
      </w:r>
    </w:p>
    <w:p w14:paraId="6D8E21D6" w14:textId="77777777" w:rsidR="005C5A57" w:rsidRPr="001F327B" w:rsidRDefault="005C5A57" w:rsidP="005C5A57">
      <w:pPr>
        <w:rPr>
          <w:bCs/>
        </w:rPr>
      </w:pPr>
    </w:p>
    <w:p w14:paraId="00B510F9" w14:textId="77777777" w:rsidR="005C5A57" w:rsidRPr="001F327B" w:rsidRDefault="005C5A57" w:rsidP="005C5A57">
      <w:r w:rsidRPr="001F327B">
        <w:t>Each unit within the degree has approximately four or five learning outcomes which are directly drawn from the overall degree learning outcomes. Each unit has formal assessment tasks - with a ‘magnitude’ (i.e. amount or size of task) - which will give students the opportunity to demonstrate that s/he has achieved the learning outcomes of the degree. Assessment criteria show what students will need to demonstrate – or do - to achieve the learning outcomes and in the assessment tasks (e.g. effective use of research). Assessment (or level) descriptors are directly linked to the assessment criteria and indicate the level the student has reached and therefore the level to which the student has achieved the learning outcomes (and the mark awarded to the unit therefore).</w:t>
      </w:r>
    </w:p>
    <w:p w14:paraId="3D58C818" w14:textId="77777777" w:rsidR="005C5A57" w:rsidRPr="001F327B" w:rsidRDefault="005C5A57" w:rsidP="005C5A57">
      <w:pPr>
        <w:rPr>
          <w:bCs/>
        </w:rPr>
      </w:pPr>
    </w:p>
    <w:p w14:paraId="12011DEF" w14:textId="77777777" w:rsidR="005C5A57" w:rsidRDefault="005C5A57" w:rsidP="005C5A57">
      <w:r w:rsidRPr="001F327B">
        <w:t>The programmes will continually assess and review their learning, teaching and assessment methods with you, maintaining a responsive approach.</w:t>
      </w:r>
    </w:p>
    <w:p w14:paraId="5DBEC0D1" w14:textId="77777777" w:rsidR="00543A78" w:rsidRDefault="00543A78" w:rsidP="00543A78">
      <w:pPr>
        <w:rPr>
          <w:b/>
        </w:rPr>
      </w:pPr>
    </w:p>
    <w:p w14:paraId="79F809CF" w14:textId="77777777" w:rsidR="00543A78" w:rsidRPr="00B71215" w:rsidRDefault="00543A78" w:rsidP="00543A78">
      <w:pPr>
        <w:rPr>
          <w:b/>
        </w:rPr>
      </w:pPr>
      <w:r w:rsidRPr="00B71215">
        <w:rPr>
          <w:b/>
        </w:rPr>
        <w:t>Assessment Criteria</w:t>
      </w:r>
    </w:p>
    <w:p w14:paraId="3B9D3C04" w14:textId="77777777" w:rsidR="00543A78" w:rsidRPr="00B71215" w:rsidRDefault="00543A78" w:rsidP="00543A78"/>
    <w:p w14:paraId="0CE3264D" w14:textId="77777777" w:rsidR="008C78E0" w:rsidRPr="00E20267" w:rsidRDefault="008C78E0" w:rsidP="008C78E0">
      <w:pPr>
        <w:rPr>
          <w:rFonts w:cs="Open Sans"/>
          <w:bCs/>
        </w:rPr>
      </w:pPr>
      <w:r w:rsidRPr="00E20267">
        <w:rPr>
          <w:rFonts w:cs="Open Sans"/>
          <w:bCs/>
        </w:rPr>
        <w:t xml:space="preserve">Not all the assessment criteria apply to each unit although all will be incorporated </w:t>
      </w:r>
      <w:r w:rsidRPr="00E20267">
        <w:rPr>
          <w:rFonts w:cs="Open Sans"/>
          <w:bCs/>
          <w:i/>
        </w:rPr>
        <w:t>across</w:t>
      </w:r>
      <w:r w:rsidRPr="00E20267">
        <w:rPr>
          <w:rFonts w:cs="Open Sans"/>
          <w:bCs/>
        </w:rPr>
        <w:t xml:space="preserve"> each </w:t>
      </w:r>
      <w:proofErr w:type="spellStart"/>
      <w:r w:rsidRPr="00E20267">
        <w:rPr>
          <w:rFonts w:cs="Open Sans"/>
          <w:bCs/>
        </w:rPr>
        <w:t>Masters</w:t>
      </w:r>
      <w:proofErr w:type="spellEnd"/>
      <w:r w:rsidRPr="00E20267">
        <w:rPr>
          <w:rFonts w:cs="Open Sans"/>
          <w:bCs/>
        </w:rPr>
        <w:t xml:space="preserve"> degree. (The compulsory units include all these criteria already.) The assessment criteria to be considered will be clear in each unit outline. Tutors will give feedback relevant to these criteria with references to specific examples from your work.</w:t>
      </w:r>
    </w:p>
    <w:p w14:paraId="014121DB" w14:textId="77777777" w:rsidR="008C78E0" w:rsidRPr="00E20267" w:rsidRDefault="008C78E0" w:rsidP="008C78E0">
      <w:pPr>
        <w:rPr>
          <w:rFonts w:cs="Open Sans"/>
          <w:bCs/>
        </w:rPr>
      </w:pPr>
    </w:p>
    <w:p w14:paraId="3ABC85C8" w14:textId="77777777" w:rsidR="008C78E0" w:rsidRPr="00E20267" w:rsidRDefault="008C78E0" w:rsidP="008C78E0">
      <w:pPr>
        <w:rPr>
          <w:rFonts w:cs="Open Sans"/>
          <w:bCs/>
        </w:rPr>
      </w:pPr>
      <w:r w:rsidRPr="00E20267">
        <w:rPr>
          <w:rFonts w:cs="Open Sans"/>
          <w:bCs/>
        </w:rPr>
        <w:t xml:space="preserve">Work is assessed on evidence of the extent to which you have met the learning outcomes demonstrated through: </w:t>
      </w:r>
    </w:p>
    <w:p w14:paraId="6D651E79" w14:textId="77777777" w:rsidR="008C78E0" w:rsidRPr="00E20267" w:rsidRDefault="008C78E0" w:rsidP="005C43EC">
      <w:pPr>
        <w:numPr>
          <w:ilvl w:val="0"/>
          <w:numId w:val="4"/>
        </w:numPr>
        <w:spacing w:line="259" w:lineRule="auto"/>
        <w:rPr>
          <w:rFonts w:cs="Open Sans"/>
          <w:bCs/>
        </w:rPr>
      </w:pPr>
      <w:r w:rsidRPr="00E20267">
        <w:rPr>
          <w:rFonts w:cs="Open Sans"/>
          <w:bCs/>
        </w:rPr>
        <w:t xml:space="preserve">sustained, independent written argument; </w:t>
      </w:r>
    </w:p>
    <w:p w14:paraId="5B4F04F0" w14:textId="77777777" w:rsidR="008C78E0" w:rsidRPr="00E20267" w:rsidRDefault="008C78E0" w:rsidP="005C43EC">
      <w:pPr>
        <w:numPr>
          <w:ilvl w:val="0"/>
          <w:numId w:val="4"/>
        </w:numPr>
        <w:spacing w:line="259" w:lineRule="auto"/>
        <w:rPr>
          <w:rFonts w:cs="Open Sans"/>
          <w:bCs/>
        </w:rPr>
      </w:pPr>
      <w:r w:rsidRPr="00E20267">
        <w:rPr>
          <w:rFonts w:cs="Open Sans"/>
          <w:bCs/>
        </w:rPr>
        <w:t>progress in relevant practice-based techniques;</w:t>
      </w:r>
    </w:p>
    <w:p w14:paraId="017D4422" w14:textId="77777777" w:rsidR="008C78E0" w:rsidRPr="00E20267" w:rsidRDefault="008C78E0" w:rsidP="005C43EC">
      <w:pPr>
        <w:numPr>
          <w:ilvl w:val="0"/>
          <w:numId w:val="4"/>
        </w:numPr>
        <w:spacing w:line="259" w:lineRule="auto"/>
        <w:rPr>
          <w:rFonts w:cs="Open Sans"/>
          <w:bCs/>
        </w:rPr>
      </w:pPr>
      <w:r w:rsidRPr="00E20267">
        <w:rPr>
          <w:rFonts w:cs="Open Sans"/>
          <w:bCs/>
        </w:rPr>
        <w:t>taking creative risks, selecting and implementing from these appropriately;</w:t>
      </w:r>
    </w:p>
    <w:p w14:paraId="3DAB70C4" w14:textId="77777777" w:rsidR="008C78E0" w:rsidRPr="00E20267" w:rsidRDefault="008C78E0" w:rsidP="005C43EC">
      <w:pPr>
        <w:numPr>
          <w:ilvl w:val="0"/>
          <w:numId w:val="4"/>
        </w:numPr>
        <w:spacing w:line="259" w:lineRule="auto"/>
        <w:rPr>
          <w:rFonts w:cs="Open Sans"/>
          <w:bCs/>
        </w:rPr>
      </w:pPr>
      <w:r w:rsidRPr="00E20267">
        <w:rPr>
          <w:rFonts w:cs="Open Sans"/>
          <w:bCs/>
        </w:rPr>
        <w:t>originality in the application of knowledge in relation to the matter of the unit;</w:t>
      </w:r>
    </w:p>
    <w:p w14:paraId="7511F3AE" w14:textId="77777777" w:rsidR="008C78E0" w:rsidRPr="00E20267" w:rsidRDefault="008C78E0" w:rsidP="005C43EC">
      <w:pPr>
        <w:numPr>
          <w:ilvl w:val="0"/>
          <w:numId w:val="4"/>
        </w:numPr>
        <w:spacing w:line="259" w:lineRule="auto"/>
        <w:rPr>
          <w:rFonts w:cs="Open Sans"/>
          <w:bCs/>
        </w:rPr>
      </w:pPr>
      <w:r w:rsidRPr="00E20267">
        <w:rPr>
          <w:rFonts w:cs="Open Sans"/>
          <w:bCs/>
        </w:rPr>
        <w:t>analytical and critical awareness of relevant contemporary issues;</w:t>
      </w:r>
    </w:p>
    <w:p w14:paraId="4CBE55C4" w14:textId="77777777" w:rsidR="008C78E0" w:rsidRPr="00E20267" w:rsidRDefault="008C78E0" w:rsidP="005C43EC">
      <w:pPr>
        <w:numPr>
          <w:ilvl w:val="0"/>
          <w:numId w:val="4"/>
        </w:numPr>
        <w:spacing w:line="259" w:lineRule="auto"/>
        <w:rPr>
          <w:rFonts w:cs="Open Sans"/>
          <w:bCs/>
        </w:rPr>
      </w:pPr>
      <w:r w:rsidRPr="00E20267">
        <w:rPr>
          <w:rFonts w:cs="Open Sans"/>
          <w:bCs/>
        </w:rPr>
        <w:t>intellectual engagement;</w:t>
      </w:r>
    </w:p>
    <w:p w14:paraId="3CED2E46" w14:textId="77777777" w:rsidR="008C78E0" w:rsidRPr="00E20267" w:rsidRDefault="008C78E0" w:rsidP="005C43EC">
      <w:pPr>
        <w:numPr>
          <w:ilvl w:val="0"/>
          <w:numId w:val="4"/>
        </w:numPr>
        <w:spacing w:line="259" w:lineRule="auto"/>
        <w:rPr>
          <w:rFonts w:cs="Open Sans"/>
          <w:bCs/>
        </w:rPr>
      </w:pPr>
      <w:r w:rsidRPr="00E20267">
        <w:rPr>
          <w:rFonts w:cs="Open Sans"/>
          <w:bCs/>
        </w:rPr>
        <w:t>understanding and effective use of research and advanced scholarship;</w:t>
      </w:r>
    </w:p>
    <w:p w14:paraId="721506BF" w14:textId="77777777" w:rsidR="008C78E0" w:rsidRPr="00E20267" w:rsidRDefault="008C78E0" w:rsidP="005C43EC">
      <w:pPr>
        <w:numPr>
          <w:ilvl w:val="0"/>
          <w:numId w:val="4"/>
        </w:numPr>
        <w:spacing w:line="259" w:lineRule="auto"/>
        <w:rPr>
          <w:rFonts w:cs="Open Sans"/>
          <w:bCs/>
        </w:rPr>
      </w:pPr>
      <w:r w:rsidRPr="00E20267">
        <w:rPr>
          <w:rFonts w:cs="Open Sans"/>
          <w:bCs/>
        </w:rPr>
        <w:t>recognising practice that is at the boundaries of the specialism;</w:t>
      </w:r>
    </w:p>
    <w:p w14:paraId="2BB0CCFE" w14:textId="77777777" w:rsidR="008C78E0" w:rsidRPr="00E20267" w:rsidRDefault="008C78E0" w:rsidP="005C43EC">
      <w:pPr>
        <w:numPr>
          <w:ilvl w:val="0"/>
          <w:numId w:val="4"/>
        </w:numPr>
        <w:spacing w:line="259" w:lineRule="auto"/>
        <w:rPr>
          <w:rFonts w:cs="Open Sans"/>
          <w:bCs/>
        </w:rPr>
      </w:pPr>
      <w:r w:rsidRPr="00E20267">
        <w:rPr>
          <w:rFonts w:cs="Open Sans"/>
          <w:bCs/>
        </w:rPr>
        <w:t>successful collaborative processes;</w:t>
      </w:r>
    </w:p>
    <w:p w14:paraId="38B4ECA3" w14:textId="77777777" w:rsidR="008C78E0" w:rsidRPr="00E20267" w:rsidRDefault="008C78E0" w:rsidP="005C43EC">
      <w:pPr>
        <w:numPr>
          <w:ilvl w:val="0"/>
          <w:numId w:val="4"/>
        </w:numPr>
        <w:spacing w:line="259" w:lineRule="auto"/>
        <w:rPr>
          <w:rFonts w:cs="Open Sans"/>
          <w:bCs/>
        </w:rPr>
      </w:pPr>
      <w:r w:rsidRPr="00E20267">
        <w:rPr>
          <w:rFonts w:cs="Open Sans"/>
          <w:bCs/>
        </w:rPr>
        <w:t>tackling and solving problems and dealing with complex situations in professionally-related environments.</w:t>
      </w:r>
    </w:p>
    <w:p w14:paraId="0FE7042E" w14:textId="77777777" w:rsidR="008C78E0" w:rsidRDefault="008C78E0" w:rsidP="008C78E0">
      <w:pPr>
        <w:rPr>
          <w:rFonts w:cs="Open Sans"/>
          <w:bCs/>
        </w:rPr>
      </w:pPr>
    </w:p>
    <w:p w14:paraId="686FD6D2" w14:textId="77777777" w:rsidR="008C78E0" w:rsidRDefault="008C78E0" w:rsidP="008C78E0">
      <w:pPr>
        <w:rPr>
          <w:rFonts w:cs="Open Sans"/>
          <w:b/>
          <w:bCs/>
        </w:rPr>
      </w:pPr>
    </w:p>
    <w:p w14:paraId="2C981FD2" w14:textId="5AED9B68" w:rsidR="008C78E0" w:rsidRPr="00803F25" w:rsidRDefault="008C78E0" w:rsidP="008C78E0">
      <w:pPr>
        <w:rPr>
          <w:rFonts w:cs="Open Sans"/>
          <w:bCs/>
        </w:rPr>
      </w:pPr>
      <w:r w:rsidRPr="00803F25">
        <w:rPr>
          <w:rFonts w:cs="Open Sans"/>
          <w:b/>
          <w:bCs/>
        </w:rPr>
        <w:lastRenderedPageBreak/>
        <w:t>Marking descriptors</w:t>
      </w:r>
      <w:r w:rsidRPr="00803F25">
        <w:rPr>
          <w:rFonts w:cs="Open Sans"/>
          <w:bCs/>
          <w:i/>
        </w:rPr>
        <w:t xml:space="preserve"> </w:t>
      </w:r>
      <w:r w:rsidRPr="00803F25">
        <w:rPr>
          <w:rFonts w:cs="Open Sans"/>
          <w:bCs/>
        </w:rPr>
        <w:t>(relating to the assessment criteria)</w:t>
      </w:r>
    </w:p>
    <w:p w14:paraId="768EA28B" w14:textId="77777777" w:rsidR="009E18AB" w:rsidRPr="00803F25" w:rsidRDefault="009E18AB" w:rsidP="009E18AB">
      <w:pPr>
        <w:rPr>
          <w:rFonts w:cs="Open Sans"/>
          <w:bCs/>
          <w:lang w:val="en-US"/>
        </w:rPr>
      </w:pPr>
      <w:r w:rsidRPr="00803F25">
        <w:rPr>
          <w:rFonts w:cs="Open Sans"/>
          <w:bCs/>
          <w:lang w:val="en-US"/>
        </w:rPr>
        <w:t>Work that is marked near a borderline is likely to have characteristics of work in the next closest bracket, but these are outweighed by characteristics described in the bracket in which the work is placed. The languages of these descriptors will be used by staff in feedback to make clear the level the student has reached. In addition, tutors will make reference to the learning outcomes and whether these have therefore been achieved.</w:t>
      </w:r>
    </w:p>
    <w:p w14:paraId="58FE9539" w14:textId="77777777" w:rsidR="009E18AB" w:rsidRPr="00803F25" w:rsidRDefault="009E18AB" w:rsidP="009E18AB">
      <w:pPr>
        <w:rPr>
          <w:rFonts w:cs="Open Sans"/>
          <w:bCs/>
        </w:rPr>
      </w:pPr>
    </w:p>
    <w:p w14:paraId="39AF86BF" w14:textId="77777777" w:rsidR="009E18AB" w:rsidRPr="00803F25" w:rsidRDefault="009E18AB" w:rsidP="009E18AB">
      <w:pPr>
        <w:rPr>
          <w:rFonts w:cs="Open Sans"/>
          <w:bCs/>
          <w:u w:val="single"/>
        </w:rPr>
      </w:pPr>
      <w:r w:rsidRPr="00803F25">
        <w:rPr>
          <w:rFonts w:cs="Open Sans"/>
          <w:bCs/>
          <w:u w:val="single"/>
        </w:rPr>
        <w:t>80% and over (distinction)</w:t>
      </w:r>
    </w:p>
    <w:p w14:paraId="1DD11B77" w14:textId="77777777" w:rsidR="009E18AB" w:rsidRPr="00803F25" w:rsidRDefault="009E18AB" w:rsidP="009E18AB">
      <w:pPr>
        <w:rPr>
          <w:rFonts w:cs="Open Sans"/>
          <w:bCs/>
        </w:rPr>
      </w:pPr>
      <w:r w:rsidRPr="00803F25">
        <w:rPr>
          <w:rFonts w:cs="Open Sans"/>
          <w:bCs/>
        </w:rPr>
        <w:t>Your written work demonstrates a fluent, lucid and advanced argument of a near-publishable level.  You show exceptional evidence of progress in specific techniques relevant to the practical work of the unit. You have demonstrated a highly impressive exploration of creative risks and options and selected and implemented ideas with acuity. There is clear and sustained evidence of originality in your applications of knowledge in practice. You have demonstrated excellent qualities of analysis and critical awareness of contemporary issues throughout the unit. Your levels of intellectual engagement are exceptional; you have developed original knowledge making use of extensive and highly complex research. You display strikingly effective practice, demonstrating an advanced understanding of the boundaries of your specialism. You work at the highest of standards in group situations (if relevant), exercising most effective collaborative strategies. There is evidence of exceptional ability in tackling and solving problems and addressing complex situations in professionally-related environments. The work is characterised by its sustained excellence and is of equivalent achievement to striking professional practice at the forefront of its field.</w:t>
      </w:r>
    </w:p>
    <w:p w14:paraId="7A17620B" w14:textId="77777777" w:rsidR="009E18AB" w:rsidRPr="00803F25" w:rsidRDefault="009E18AB" w:rsidP="009E18AB">
      <w:pPr>
        <w:rPr>
          <w:rFonts w:cs="Open Sans"/>
          <w:bCs/>
        </w:rPr>
      </w:pPr>
    </w:p>
    <w:p w14:paraId="6E193A94" w14:textId="77777777" w:rsidR="009E18AB" w:rsidRPr="00803F25" w:rsidRDefault="009E18AB" w:rsidP="009E18AB">
      <w:pPr>
        <w:rPr>
          <w:rFonts w:cs="Open Sans"/>
          <w:bCs/>
          <w:u w:val="single"/>
        </w:rPr>
      </w:pPr>
      <w:r w:rsidRPr="00803F25">
        <w:rPr>
          <w:rFonts w:cs="Open Sans"/>
          <w:bCs/>
          <w:u w:val="single"/>
        </w:rPr>
        <w:t>70% and over (distinction)</w:t>
      </w:r>
    </w:p>
    <w:p w14:paraId="58E91FE6" w14:textId="77777777" w:rsidR="009E18AB" w:rsidRPr="00803F25" w:rsidRDefault="009E18AB" w:rsidP="009E18AB">
      <w:pPr>
        <w:rPr>
          <w:rFonts w:cs="Open Sans"/>
          <w:bCs/>
        </w:rPr>
      </w:pPr>
      <w:r w:rsidRPr="00803F25">
        <w:rPr>
          <w:rFonts w:cs="Open Sans"/>
          <w:bCs/>
        </w:rPr>
        <w:t xml:space="preserve">Your written work demonstrates sustained, advanced argument at an academically high level. You show outstanding evidence of progress in specific techniques relevant to the practical work of the unit. You have demonstrated an impressive exploration of creative risks and options and selected and implemented ideas with acuity. There is clear evidence of originality in your applications of knowledge in practice. You have demonstrated very good qualities of analysis and critical awareness of contemporary issues in the unit. Your levels of intellectual engagement are impressive; you have developed areas of original knowledge, making use of extensive and complex research. You display most effective practice, demonstrating an advanced understanding of the boundaries of your specialism. You work at high standards in group situations (if relevant), always exercising effective collaborative strategies. There is evidence of clear ability in tackling and solving problems and addressing complex situations in professionally-related environments. The work is characterised by excellence and is of equivalent achievement to professional practice at the forefront of its field. </w:t>
      </w:r>
    </w:p>
    <w:p w14:paraId="02799632" w14:textId="77777777" w:rsidR="009E18AB" w:rsidRPr="00803F25" w:rsidRDefault="009E18AB" w:rsidP="009E18AB">
      <w:pPr>
        <w:rPr>
          <w:rFonts w:cs="Open Sans"/>
          <w:bCs/>
        </w:rPr>
      </w:pPr>
    </w:p>
    <w:p w14:paraId="0D83B543" w14:textId="77777777" w:rsidR="009E18AB" w:rsidRPr="00803F25" w:rsidRDefault="009E18AB" w:rsidP="009E18AB">
      <w:pPr>
        <w:rPr>
          <w:rFonts w:cs="Open Sans"/>
          <w:bCs/>
          <w:u w:val="single"/>
        </w:rPr>
      </w:pPr>
      <w:r w:rsidRPr="00803F25">
        <w:rPr>
          <w:rFonts w:cs="Open Sans"/>
          <w:bCs/>
          <w:u w:val="single"/>
        </w:rPr>
        <w:t>60% and over</w:t>
      </w:r>
      <w:r>
        <w:rPr>
          <w:rFonts w:cs="Open Sans"/>
          <w:bCs/>
          <w:u w:val="single"/>
        </w:rPr>
        <w:t xml:space="preserve"> (merit) </w:t>
      </w:r>
    </w:p>
    <w:p w14:paraId="10CD8E8E" w14:textId="77777777" w:rsidR="009E18AB" w:rsidRPr="00803F25" w:rsidRDefault="009E18AB" w:rsidP="009E18AB">
      <w:pPr>
        <w:rPr>
          <w:rFonts w:cs="Open Sans"/>
          <w:bCs/>
        </w:rPr>
      </w:pPr>
      <w:r w:rsidRPr="00803F25">
        <w:rPr>
          <w:rFonts w:cs="Open Sans"/>
          <w:bCs/>
        </w:rPr>
        <w:t xml:space="preserve">Your written work demonstrates a sustained and clear argument.  You show very good evidence of progress in specific techniques relevant to the practical work of the unit. You have demonstrated an effective exploration of creative risks and options and selected and implemented ideas appropriately. There is clear evidence of originality in your applications of knowledge in practice. You have demonstrated good qualities of analysis and critical awareness of contemporary issues in the unit. Your levels of intellectual engagement are good; you have made often made use of detailed research. You display effective practice, demonstrating a good understanding of the boundaries of your specialism. You work well in group situations (if relevant), frequently exercising effective collaborative strategies. There is evidence of good ability in tackling and solving problems and addressing complex situations in professionally-related environments. The work is of a good standard and, on several occasions, is equivalent to professional practice at the forefront of its field. </w:t>
      </w:r>
    </w:p>
    <w:p w14:paraId="38E2A571" w14:textId="77777777" w:rsidR="009E18AB" w:rsidRPr="00803F25" w:rsidRDefault="009E18AB" w:rsidP="009E18AB">
      <w:pPr>
        <w:rPr>
          <w:rFonts w:cs="Open Sans"/>
          <w:bCs/>
          <w:u w:val="single"/>
        </w:rPr>
      </w:pPr>
    </w:p>
    <w:p w14:paraId="69F1C14E" w14:textId="77777777" w:rsidR="009E18AB" w:rsidRPr="00803F25" w:rsidRDefault="009E18AB" w:rsidP="009E18AB">
      <w:pPr>
        <w:rPr>
          <w:rFonts w:cs="Open Sans"/>
          <w:bCs/>
          <w:u w:val="single"/>
        </w:rPr>
      </w:pPr>
      <w:r w:rsidRPr="00803F25">
        <w:rPr>
          <w:rFonts w:cs="Open Sans"/>
          <w:bCs/>
          <w:u w:val="single"/>
        </w:rPr>
        <w:t>50% and over</w:t>
      </w:r>
    </w:p>
    <w:p w14:paraId="7A91C4B2" w14:textId="77777777" w:rsidR="009E18AB" w:rsidRPr="00803F25" w:rsidRDefault="009E18AB" w:rsidP="009E18AB">
      <w:pPr>
        <w:rPr>
          <w:rFonts w:cs="Open Sans"/>
          <w:bCs/>
        </w:rPr>
      </w:pPr>
      <w:r w:rsidRPr="00803F25">
        <w:rPr>
          <w:rFonts w:cs="Open Sans"/>
          <w:bCs/>
        </w:rPr>
        <w:lastRenderedPageBreak/>
        <w:t>Your written work demonstrates a developed argument that is reasonably sustained.  You show evidence of progress in specific techniques relevant to the practical work of the unit. You have demonstrated exploration of creative risks and options and selected and implemented ideas appropriately. There is evidence of originality in your applications of knowledge in practice. You have demonstrated reasonably good qualities of analysis and critical awareness of contemporary issues in the unit. Your levels of intellectual engagement are adequate; you have made use of research at times. Your practice is at a reasonable standard, and you have demonstrated an understanding of the boundaries of your specialism. You contribute to group situations, adopting reasonably effective collaborative strategies for most of the time. There is evidence of some ability in tackling and solving problems and addressing complex situations in professionally-related environments. The work is of a fair or good standard and, on occasion, is equivalent to professional practice at the forefront of its field. It is likely to be reasonably strong in some areas but less developed in others, and it may be inconsistent.</w:t>
      </w:r>
    </w:p>
    <w:p w14:paraId="4533C811" w14:textId="77777777" w:rsidR="009E18AB" w:rsidRPr="00803F25" w:rsidRDefault="009E18AB" w:rsidP="009E18AB">
      <w:pPr>
        <w:rPr>
          <w:rFonts w:cs="Open Sans"/>
          <w:bCs/>
        </w:rPr>
      </w:pPr>
    </w:p>
    <w:p w14:paraId="6E8F0120" w14:textId="77777777" w:rsidR="009E18AB" w:rsidRPr="00803F25" w:rsidRDefault="009E18AB" w:rsidP="009E18AB">
      <w:pPr>
        <w:rPr>
          <w:rFonts w:cs="Open Sans"/>
          <w:bCs/>
          <w:u w:val="single"/>
        </w:rPr>
      </w:pPr>
      <w:r w:rsidRPr="00803F25">
        <w:rPr>
          <w:rFonts w:cs="Open Sans"/>
          <w:bCs/>
          <w:u w:val="single"/>
        </w:rPr>
        <w:t>40-49% (fail)</w:t>
      </w:r>
    </w:p>
    <w:p w14:paraId="7F2B175E" w14:textId="77777777" w:rsidR="009E18AB" w:rsidRPr="00803F25" w:rsidRDefault="009E18AB" w:rsidP="009E18AB">
      <w:pPr>
        <w:rPr>
          <w:rFonts w:cs="Open Sans"/>
          <w:bCs/>
        </w:rPr>
      </w:pPr>
      <w:r w:rsidRPr="00803F25">
        <w:rPr>
          <w:rFonts w:cs="Open Sans"/>
          <w:bCs/>
        </w:rPr>
        <w:t>Your written work demonstrates an argument but one that is only sporadically sustained. You show limited evidence of progress in specific techniques relevant to the practical work of the unit. You have only occasionally demonstrated exploration of creative risks and options and selected and implemented ideas appropriately. There is limited or little evidence of originality in your applications of knowledge in practice. You have demonstrated limited qualities of analysis and critical awareness of contemporary issues in the unit. Your levels of intellectual engagement were not always adequate; you have made little use of research. Your practice is not always of a reasonable standard, and you have rarely demonstrated an understanding of the boundaries of your specialism. You contribute to group situations, although you do not often adopt effective collaborative strategies. There is limited evidence of ability in tackling and solving problems and addressing complex situations in professionally-related environments. The work is only of a fair standard and is rarely equivalent to professional practice at the forefront of its field. You have not sufficiently demonstrated that you have met the learning outcomes of the unit, although it is likely that your work shows potential.</w:t>
      </w:r>
    </w:p>
    <w:p w14:paraId="332C5CD2" w14:textId="77777777" w:rsidR="009E18AB" w:rsidRPr="00803F25" w:rsidRDefault="009E18AB" w:rsidP="009E18AB">
      <w:pPr>
        <w:rPr>
          <w:rFonts w:cs="Open Sans"/>
          <w:bCs/>
        </w:rPr>
      </w:pPr>
    </w:p>
    <w:p w14:paraId="47F1BEE1" w14:textId="77777777" w:rsidR="009E18AB" w:rsidRPr="00803F25" w:rsidRDefault="009E18AB" w:rsidP="009E18AB">
      <w:pPr>
        <w:rPr>
          <w:rFonts w:cs="Open Sans"/>
          <w:bCs/>
          <w:u w:val="single"/>
        </w:rPr>
      </w:pPr>
      <w:r w:rsidRPr="00803F25">
        <w:rPr>
          <w:rFonts w:cs="Open Sans"/>
          <w:bCs/>
          <w:u w:val="single"/>
        </w:rPr>
        <w:t>Less than 40% (fail)</w:t>
      </w:r>
    </w:p>
    <w:p w14:paraId="2034885E" w14:textId="77777777" w:rsidR="009E18AB" w:rsidRDefault="009E18AB" w:rsidP="009E18AB">
      <w:pPr>
        <w:rPr>
          <w:rFonts w:cs="Open Sans"/>
          <w:bCs/>
        </w:rPr>
      </w:pPr>
      <w:r w:rsidRPr="00803F25">
        <w:rPr>
          <w:rFonts w:cs="Open Sans"/>
          <w:bCs/>
        </w:rPr>
        <w:t>Your written work does not sufficiently demonstrate an argument. You show insufficient evidence of progress in specific techniques relevant to the practical work of the unit. You have rarely or never demonstrated exploration of creative risks and options and selected and implemented ideas appropriately. There is little or no evidence of originality in your applications of knowledge in practice. You have rarely demonstrated qualities of analysis and critical awareness of contemporary issues in the unit. Your levels of intellectual engagement were inadequate; you have made little or no use of research.  Your practice is not of a good enough standard, and you have not demonstrated an understanding of the boundaries of your specialism. Your contribution to group situations is very limited, as are your effective collaborative strategies. There is little or no evidence of ability in tackling and solving problems and addressing complex situations in professionally-related environments. The work is not equivalent to professional practice at the forefront of its field. You have not demonstrated that you have met the learning outcomes of the unit.</w:t>
      </w:r>
    </w:p>
    <w:p w14:paraId="41B055B1" w14:textId="77777777" w:rsidR="009E18AB" w:rsidRPr="00803F25" w:rsidRDefault="009E18AB" w:rsidP="009E18AB">
      <w:pPr>
        <w:rPr>
          <w:rFonts w:cs="Open Sans"/>
          <w:bCs/>
        </w:rPr>
      </w:pPr>
    </w:p>
    <w:p w14:paraId="1C0F103E" w14:textId="77777777" w:rsidR="00BA0A47" w:rsidRDefault="00BA0A47" w:rsidP="00BA0A47">
      <w:pPr>
        <w:pStyle w:val="Heading2"/>
        <w:rPr>
          <w:rFonts w:ascii="Open Sans" w:hAnsi="Open Sans" w:cs="Open Sans"/>
          <w:color w:val="auto"/>
        </w:rPr>
      </w:pPr>
      <w:bookmarkStart w:id="7" w:name="_Toc146205119"/>
      <w:r>
        <w:rPr>
          <w:rFonts w:ascii="Open Sans" w:hAnsi="Open Sans" w:cs="Open Sans"/>
          <w:color w:val="auto"/>
        </w:rPr>
        <w:t>Placements</w:t>
      </w:r>
      <w:bookmarkEnd w:id="7"/>
    </w:p>
    <w:p w14:paraId="08EED918" w14:textId="77777777" w:rsidR="00BA0A47" w:rsidRDefault="00BA0A47" w:rsidP="00BA0A47"/>
    <w:p w14:paraId="4AA3DD95" w14:textId="57798D1C" w:rsidR="00F1437F" w:rsidRPr="00B71215" w:rsidRDefault="009E18AB" w:rsidP="00F1437F">
      <w:pPr>
        <w:jc w:val="both"/>
      </w:pPr>
      <w:r>
        <w:t xml:space="preserve">This programme has no </w:t>
      </w:r>
      <w:r w:rsidR="001F7082">
        <w:t>mandatory placements, however MFA students may undertake attachments as part of their second year.</w:t>
      </w:r>
    </w:p>
    <w:p w14:paraId="1A1F82B2" w14:textId="77777777" w:rsidR="00BA0A47" w:rsidRDefault="00BA0A47" w:rsidP="00BA0A47"/>
    <w:p w14:paraId="45E59F9C" w14:textId="77777777" w:rsidR="00BA0A47" w:rsidRDefault="00BA0A47" w:rsidP="00BA0A47">
      <w:pPr>
        <w:pStyle w:val="Heading2"/>
        <w:rPr>
          <w:rFonts w:ascii="Open Sans" w:hAnsi="Open Sans" w:cs="Open Sans"/>
          <w:color w:val="auto"/>
        </w:rPr>
      </w:pPr>
      <w:bookmarkStart w:id="8" w:name="_Toc146205120"/>
      <w:r>
        <w:rPr>
          <w:rFonts w:ascii="Open Sans" w:hAnsi="Open Sans" w:cs="Open Sans"/>
          <w:color w:val="auto"/>
        </w:rPr>
        <w:lastRenderedPageBreak/>
        <w:t>Learning Outcomes</w:t>
      </w:r>
      <w:bookmarkEnd w:id="8"/>
      <w:r>
        <w:rPr>
          <w:rFonts w:ascii="Open Sans" w:hAnsi="Open Sans" w:cs="Open Sans"/>
          <w:color w:val="auto"/>
        </w:rPr>
        <w:t xml:space="preserve"> </w:t>
      </w:r>
    </w:p>
    <w:p w14:paraId="2A95FE95" w14:textId="662344FB" w:rsidR="00033683" w:rsidRDefault="00033683" w:rsidP="001243BB">
      <w:pPr>
        <w:spacing w:line="259" w:lineRule="auto"/>
      </w:pPr>
    </w:p>
    <w:p w14:paraId="2F8578AF" w14:textId="77777777" w:rsidR="001243BB" w:rsidRPr="001F327B" w:rsidRDefault="001243BB" w:rsidP="001243BB">
      <w:r w:rsidRPr="001F327B">
        <w:t>Learning outcomes describe what you should know and be able to do if you make full use of the opportunities for learning which the programme provides. If you successfully complete the MA/MFA Scenography at Central:</w:t>
      </w:r>
    </w:p>
    <w:p w14:paraId="2E7395FC" w14:textId="77777777" w:rsidR="001243BB" w:rsidRPr="001F327B" w:rsidRDefault="001243BB" w:rsidP="001243BB"/>
    <w:p w14:paraId="234DB82B" w14:textId="77777777" w:rsidR="001243BB" w:rsidRPr="001F327B" w:rsidRDefault="001243BB" w:rsidP="001243BB">
      <w:pPr>
        <w:rPr>
          <w:b/>
          <w:bCs/>
        </w:rPr>
      </w:pPr>
      <w:r w:rsidRPr="001F327B">
        <w:rPr>
          <w:b/>
          <w:bCs/>
        </w:rPr>
        <w:t>You will obtain knowledge and understanding of:</w:t>
      </w:r>
    </w:p>
    <w:p w14:paraId="779F185E" w14:textId="77777777" w:rsidR="001243BB" w:rsidRPr="001F327B" w:rsidRDefault="001243BB" w:rsidP="005C43EC">
      <w:pPr>
        <w:numPr>
          <w:ilvl w:val="0"/>
          <w:numId w:val="5"/>
        </w:numPr>
        <w:spacing w:line="259" w:lineRule="auto"/>
      </w:pPr>
      <w:r w:rsidRPr="001F327B">
        <w:t xml:space="preserve">(A1) current critical debates, concepts and </w:t>
      </w:r>
      <w:proofErr w:type="spellStart"/>
      <w:r w:rsidRPr="001F327B">
        <w:t>disprogrammes</w:t>
      </w:r>
      <w:proofErr w:type="spellEnd"/>
      <w:r w:rsidRPr="001F327B">
        <w:t xml:space="preserve"> relevant to scenography;</w:t>
      </w:r>
    </w:p>
    <w:p w14:paraId="2D76CAAE" w14:textId="77777777" w:rsidR="001243BB" w:rsidRPr="001F327B" w:rsidRDefault="001243BB" w:rsidP="005C43EC">
      <w:pPr>
        <w:numPr>
          <w:ilvl w:val="0"/>
          <w:numId w:val="5"/>
        </w:numPr>
        <w:spacing w:line="259" w:lineRule="auto"/>
      </w:pPr>
      <w:r w:rsidRPr="001F327B">
        <w:t>(A2) relevant theories and research methodologies including those most appropriate for students of scenography;</w:t>
      </w:r>
    </w:p>
    <w:p w14:paraId="414A4AB4" w14:textId="77777777" w:rsidR="001243BB" w:rsidRPr="001F327B" w:rsidRDefault="001243BB" w:rsidP="005C43EC">
      <w:pPr>
        <w:numPr>
          <w:ilvl w:val="0"/>
          <w:numId w:val="5"/>
        </w:numPr>
        <w:spacing w:line="259" w:lineRule="auto"/>
      </w:pPr>
      <w:r w:rsidRPr="001F327B">
        <w:t>(A3) appropriate historical, socio-cultural, aesthetic and dramaturgical contexts of correlated disciplines that problematise current thinking about scenography.</w:t>
      </w:r>
    </w:p>
    <w:p w14:paraId="5A20BEE5" w14:textId="77777777" w:rsidR="001243BB" w:rsidRPr="001F327B" w:rsidRDefault="001243BB" w:rsidP="005C43EC">
      <w:pPr>
        <w:numPr>
          <w:ilvl w:val="0"/>
          <w:numId w:val="5"/>
        </w:numPr>
        <w:spacing w:line="259" w:lineRule="auto"/>
      </w:pPr>
      <w:r w:rsidRPr="001F327B">
        <w:t xml:space="preserve">(A4) systematic approaches to the dialogic tensions within scenographic praxis. </w:t>
      </w:r>
    </w:p>
    <w:p w14:paraId="3548396C" w14:textId="77777777" w:rsidR="001243BB" w:rsidRPr="001F327B" w:rsidRDefault="001243BB" w:rsidP="001243BB"/>
    <w:p w14:paraId="2ECFC318" w14:textId="77777777" w:rsidR="001243BB" w:rsidRPr="001F327B" w:rsidRDefault="001243BB" w:rsidP="001243BB">
      <w:pPr>
        <w:rPr>
          <w:b/>
          <w:bCs/>
        </w:rPr>
      </w:pPr>
      <w:r w:rsidRPr="001F327B">
        <w:rPr>
          <w:b/>
          <w:bCs/>
        </w:rPr>
        <w:t>You will develop the thinking skills that will enable you to:</w:t>
      </w:r>
    </w:p>
    <w:p w14:paraId="737C47E8" w14:textId="77777777" w:rsidR="001243BB" w:rsidRPr="001F327B" w:rsidRDefault="001243BB" w:rsidP="005C43EC">
      <w:pPr>
        <w:numPr>
          <w:ilvl w:val="0"/>
          <w:numId w:val="9"/>
        </w:numPr>
        <w:tabs>
          <w:tab w:val="clear" w:pos="720"/>
          <w:tab w:val="num" w:pos="366"/>
          <w:tab w:val="num" w:pos="426"/>
        </w:tabs>
        <w:spacing w:line="259" w:lineRule="auto"/>
        <w:ind w:left="426" w:hanging="426"/>
        <w:rPr>
          <w:iCs/>
        </w:rPr>
      </w:pPr>
      <w:r w:rsidRPr="001F327B">
        <w:rPr>
          <w:iCs/>
        </w:rPr>
        <w:t>(B1) demonstrate your systematic understanding and critical understanding of relevant  theoretical knowledge to your practice and consider its impact within the field of scenography</w:t>
      </w:r>
    </w:p>
    <w:p w14:paraId="01DF8778" w14:textId="77777777" w:rsidR="001243BB" w:rsidRPr="001F327B" w:rsidRDefault="001243BB" w:rsidP="005C43EC">
      <w:pPr>
        <w:numPr>
          <w:ilvl w:val="0"/>
          <w:numId w:val="8"/>
        </w:numPr>
        <w:tabs>
          <w:tab w:val="num" w:pos="366"/>
          <w:tab w:val="num" w:pos="426"/>
        </w:tabs>
        <w:spacing w:line="259" w:lineRule="auto"/>
        <w:ind w:left="426" w:hanging="426"/>
        <w:rPr>
          <w:b/>
          <w:bCs/>
        </w:rPr>
      </w:pPr>
      <w:r w:rsidRPr="001F327B">
        <w:t>(B2) develop intellectual rigour and conceptual understanding enabling you to: undertake advanced scholarship and sustained research; critically evaluate and reflect upon your own and others’ relevant current practice, research and research methodologies;</w:t>
      </w:r>
    </w:p>
    <w:p w14:paraId="775CC78E" w14:textId="77777777" w:rsidR="001243BB" w:rsidRPr="001F327B" w:rsidRDefault="001243BB" w:rsidP="005C43EC">
      <w:pPr>
        <w:numPr>
          <w:ilvl w:val="0"/>
          <w:numId w:val="8"/>
        </w:numPr>
        <w:tabs>
          <w:tab w:val="num" w:pos="366"/>
          <w:tab w:val="num" w:pos="426"/>
        </w:tabs>
        <w:spacing w:line="259" w:lineRule="auto"/>
        <w:ind w:left="426" w:hanging="426"/>
        <w:rPr>
          <w:b/>
          <w:bCs/>
        </w:rPr>
      </w:pPr>
      <w:r w:rsidRPr="001F327B">
        <w:t xml:space="preserve">(B3) Engage productively in the evaluation of scenography as an expanding field that challenges and renegotiates the boundaries of adjacent practical and theoretical disciplines. </w:t>
      </w:r>
    </w:p>
    <w:p w14:paraId="3D607EEF" w14:textId="77777777" w:rsidR="001243BB" w:rsidRPr="001F327B" w:rsidRDefault="001243BB" w:rsidP="001243BB"/>
    <w:p w14:paraId="39F27A41" w14:textId="77777777" w:rsidR="001243BB" w:rsidRPr="001F327B" w:rsidRDefault="001243BB" w:rsidP="001243BB">
      <w:pPr>
        <w:rPr>
          <w:b/>
          <w:bCs/>
        </w:rPr>
      </w:pPr>
      <w:r w:rsidRPr="001F327B">
        <w:rPr>
          <w:b/>
          <w:bCs/>
        </w:rPr>
        <w:t>You will develop the practical skills that will enable you to:</w:t>
      </w:r>
    </w:p>
    <w:p w14:paraId="2648EAE1" w14:textId="77777777" w:rsidR="001243BB" w:rsidRPr="001F327B" w:rsidRDefault="001243BB" w:rsidP="005C43EC">
      <w:pPr>
        <w:numPr>
          <w:ilvl w:val="0"/>
          <w:numId w:val="6"/>
        </w:numPr>
        <w:spacing w:line="259" w:lineRule="auto"/>
      </w:pPr>
      <w:r w:rsidRPr="001F327B">
        <w:t>(C1) use and evaluate relevant methods applicable to exploring journeys between intention and  realisation in performance design practices, sometimes experimenting with new and/or original ideas;</w:t>
      </w:r>
    </w:p>
    <w:p w14:paraId="5667765B" w14:textId="77777777" w:rsidR="001243BB" w:rsidRPr="001F327B" w:rsidRDefault="001243BB" w:rsidP="005C43EC">
      <w:pPr>
        <w:numPr>
          <w:ilvl w:val="0"/>
          <w:numId w:val="6"/>
        </w:numPr>
        <w:spacing w:line="259" w:lineRule="auto"/>
      </w:pPr>
      <w:r w:rsidRPr="001F327B">
        <w:t xml:space="preserve">(C2) demonstrate, through the application of interdisciplinary/ transdisciplinary design skills an enhanced critical understanding of scenography </w:t>
      </w:r>
    </w:p>
    <w:p w14:paraId="5A3458E0" w14:textId="77777777" w:rsidR="001243BB" w:rsidRPr="001F327B" w:rsidRDefault="001243BB" w:rsidP="005C43EC">
      <w:pPr>
        <w:numPr>
          <w:ilvl w:val="0"/>
          <w:numId w:val="6"/>
        </w:numPr>
        <w:spacing w:line="259" w:lineRule="auto"/>
      </w:pPr>
      <w:r w:rsidRPr="001F327B">
        <w:t xml:space="preserve">(C3) To construct practice based studies as modes of enquiry. </w:t>
      </w:r>
    </w:p>
    <w:p w14:paraId="25425EB8" w14:textId="77777777" w:rsidR="001243BB" w:rsidRPr="001F327B" w:rsidRDefault="001243BB" w:rsidP="005C43EC">
      <w:pPr>
        <w:numPr>
          <w:ilvl w:val="0"/>
          <w:numId w:val="6"/>
        </w:numPr>
        <w:spacing w:line="259" w:lineRule="auto"/>
      </w:pPr>
      <w:r w:rsidRPr="001F327B">
        <w:t xml:space="preserve">(C4) work successfully in collaborative ensembles and independently, adapting processes to these differing contexts. </w:t>
      </w:r>
    </w:p>
    <w:p w14:paraId="7E388E69" w14:textId="77777777" w:rsidR="001243BB" w:rsidRPr="001F327B" w:rsidRDefault="001243BB" w:rsidP="001243BB"/>
    <w:p w14:paraId="5ABC3C9E" w14:textId="77777777" w:rsidR="001243BB" w:rsidRPr="001F327B" w:rsidRDefault="001243BB" w:rsidP="001243BB">
      <w:pPr>
        <w:rPr>
          <w:b/>
          <w:bCs/>
        </w:rPr>
      </w:pPr>
      <w:r w:rsidRPr="001F327B">
        <w:rPr>
          <w:b/>
          <w:bCs/>
        </w:rPr>
        <w:t>You will develop the broader workplace skills that will enable you to:</w:t>
      </w:r>
    </w:p>
    <w:p w14:paraId="026E5796" w14:textId="77777777" w:rsidR="001243BB" w:rsidRPr="001F327B" w:rsidRDefault="001243BB" w:rsidP="005C43EC">
      <w:pPr>
        <w:numPr>
          <w:ilvl w:val="0"/>
          <w:numId w:val="7"/>
        </w:numPr>
        <w:tabs>
          <w:tab w:val="clear" w:pos="720"/>
          <w:tab w:val="num" w:pos="284"/>
        </w:tabs>
        <w:spacing w:line="259" w:lineRule="auto"/>
        <w:ind w:left="284" w:hanging="284"/>
      </w:pPr>
      <w:r w:rsidRPr="001F327B">
        <w:t xml:space="preserve">(D1) negotiate the challenges of working in complex and unpredictable situations e.g. making decisions independently or in dialogue with peers and/or external bodies; </w:t>
      </w:r>
    </w:p>
    <w:p w14:paraId="5E22D554" w14:textId="77777777" w:rsidR="001243BB" w:rsidRPr="001F327B" w:rsidRDefault="001243BB" w:rsidP="005C43EC">
      <w:pPr>
        <w:numPr>
          <w:ilvl w:val="0"/>
          <w:numId w:val="7"/>
        </w:numPr>
        <w:tabs>
          <w:tab w:val="clear" w:pos="720"/>
          <w:tab w:val="num" w:pos="284"/>
        </w:tabs>
        <w:spacing w:line="259" w:lineRule="auto"/>
        <w:ind w:left="284" w:hanging="284"/>
      </w:pPr>
      <w:r w:rsidRPr="001F327B">
        <w:t>(D2) operate successfully as an independent and/ or collaborative practitioner  designer/collaborator (e.g. manage time and deadlines; present material effectively and imaginatively, engage confidently in debate; structure and communicate ideas effectively; engage with relevant industries);</w:t>
      </w:r>
    </w:p>
    <w:p w14:paraId="795EEE6D" w14:textId="77777777" w:rsidR="001243BB" w:rsidRPr="001F327B" w:rsidRDefault="001243BB" w:rsidP="005C43EC">
      <w:pPr>
        <w:numPr>
          <w:ilvl w:val="0"/>
          <w:numId w:val="7"/>
        </w:numPr>
        <w:tabs>
          <w:tab w:val="clear" w:pos="720"/>
          <w:tab w:val="num" w:pos="284"/>
        </w:tabs>
        <w:spacing w:line="259" w:lineRule="auto"/>
        <w:ind w:left="284" w:hanging="284"/>
      </w:pPr>
      <w:r w:rsidRPr="001F327B">
        <w:t>(D3) take creative risks.</w:t>
      </w:r>
    </w:p>
    <w:p w14:paraId="49EDC68E" w14:textId="77777777" w:rsidR="001243BB" w:rsidRPr="001F327B" w:rsidRDefault="001243BB" w:rsidP="001243BB"/>
    <w:p w14:paraId="41E71246" w14:textId="77777777" w:rsidR="001243BB" w:rsidRPr="001F327B" w:rsidRDefault="001243BB" w:rsidP="001243BB">
      <w:pPr>
        <w:rPr>
          <w:b/>
        </w:rPr>
      </w:pPr>
      <w:r w:rsidRPr="001F327B">
        <w:rPr>
          <w:b/>
        </w:rPr>
        <w:t>In addition to the above MFA students will also:</w:t>
      </w:r>
    </w:p>
    <w:p w14:paraId="58B4D55B" w14:textId="77777777" w:rsidR="001243BB" w:rsidRPr="001F327B" w:rsidRDefault="001243BB" w:rsidP="005C43EC">
      <w:pPr>
        <w:numPr>
          <w:ilvl w:val="0"/>
          <w:numId w:val="11"/>
        </w:numPr>
        <w:spacing w:line="259" w:lineRule="auto"/>
        <w:ind w:left="284" w:hanging="284"/>
        <w:rPr>
          <w:b/>
        </w:rPr>
      </w:pPr>
      <w:r w:rsidRPr="001F327B">
        <w:t>(B4) draw from professional contexts relevant experience that will be manifest in your final reflection and analysis.</w:t>
      </w:r>
    </w:p>
    <w:p w14:paraId="2C69DA4D" w14:textId="77777777" w:rsidR="001243BB" w:rsidRPr="001F327B" w:rsidRDefault="001243BB" w:rsidP="005C43EC">
      <w:pPr>
        <w:numPr>
          <w:ilvl w:val="0"/>
          <w:numId w:val="10"/>
        </w:numPr>
        <w:spacing w:line="259" w:lineRule="auto"/>
        <w:ind w:left="284" w:hanging="284"/>
      </w:pPr>
      <w:r w:rsidRPr="001F327B">
        <w:rPr>
          <w:bCs/>
          <w:lang w:val="en-US"/>
        </w:rPr>
        <w:t>(D4) reflect on extended professional field experience</w:t>
      </w:r>
    </w:p>
    <w:p w14:paraId="0C68E77E" w14:textId="77777777" w:rsidR="001243BB" w:rsidRPr="00B71215" w:rsidRDefault="001243BB" w:rsidP="001243BB">
      <w:pPr>
        <w:spacing w:line="259" w:lineRule="auto"/>
      </w:pPr>
    </w:p>
    <w:tbl>
      <w:tblPr>
        <w:tblW w:w="9690" w:type="dxa"/>
        <w:jc w:val="center"/>
        <w:tblLayout w:type="fixed"/>
        <w:tblLook w:val="0000" w:firstRow="0" w:lastRow="0" w:firstColumn="0" w:lastColumn="0" w:noHBand="0" w:noVBand="0"/>
      </w:tblPr>
      <w:tblGrid>
        <w:gridCol w:w="1134"/>
        <w:gridCol w:w="1426"/>
        <w:gridCol w:w="1426"/>
        <w:gridCol w:w="1538"/>
        <w:gridCol w:w="1314"/>
        <w:gridCol w:w="1426"/>
        <w:gridCol w:w="1426"/>
      </w:tblGrid>
      <w:tr w:rsidR="00EB2D19" w:rsidRPr="00F304B5" w14:paraId="2A2C3A56" w14:textId="77777777" w:rsidTr="00B17542">
        <w:trPr>
          <w:trHeight w:val="1113"/>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9E5CD" w14:textId="77777777" w:rsidR="00EB2D19" w:rsidRPr="00F304B5" w:rsidRDefault="00EB2D19" w:rsidP="00B17542">
            <w:pPr>
              <w:jc w:val="center"/>
              <w:rPr>
                <w:rFonts w:ascii="Arial" w:hAnsi="Arial" w:cs="Arial"/>
                <w:b/>
                <w:bCs/>
                <w:sz w:val="20"/>
                <w:szCs w:val="20"/>
              </w:rPr>
            </w:pPr>
            <w:r w:rsidRPr="00F304B5">
              <w:rPr>
                <w:rFonts w:ascii="Arial" w:hAnsi="Arial" w:cs="Arial"/>
                <w:b/>
                <w:bCs/>
                <w:sz w:val="20"/>
                <w:szCs w:val="20"/>
              </w:rPr>
              <w:lastRenderedPageBreak/>
              <w:t> </w:t>
            </w: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7661B67F" w14:textId="77777777" w:rsidR="00EB2D19" w:rsidRPr="00DC0AB0" w:rsidRDefault="00EB2D19" w:rsidP="00B17542">
            <w:pPr>
              <w:ind w:left="-108" w:right="-108"/>
              <w:jc w:val="center"/>
              <w:rPr>
                <w:rFonts w:ascii="Arial" w:hAnsi="Arial" w:cs="Arial"/>
                <w:b/>
                <w:bCs/>
              </w:rPr>
            </w:pPr>
            <w:r w:rsidRPr="00DC0AB0">
              <w:rPr>
                <w:rFonts w:ascii="Arial" w:hAnsi="Arial" w:cs="Arial"/>
                <w:b/>
                <w:bCs/>
              </w:rPr>
              <w:t>Speculative Material</w:t>
            </w:r>
            <w:r>
              <w:rPr>
                <w:rFonts w:ascii="Arial" w:hAnsi="Arial" w:cs="Arial"/>
                <w:b/>
                <w:bCs/>
              </w:rPr>
              <w:t>s</w:t>
            </w: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1DA31BDA" w14:textId="77777777" w:rsidR="00EB2D19" w:rsidRPr="00DC0AB0" w:rsidRDefault="00EB2D19" w:rsidP="00B17542">
            <w:pPr>
              <w:jc w:val="center"/>
              <w:rPr>
                <w:rFonts w:ascii="Arial" w:hAnsi="Arial" w:cs="Arial"/>
                <w:b/>
                <w:bCs/>
              </w:rPr>
            </w:pPr>
            <w:r w:rsidRPr="00DC0AB0">
              <w:rPr>
                <w:rFonts w:ascii="Arial" w:hAnsi="Arial" w:cs="Arial"/>
                <w:b/>
                <w:bCs/>
              </w:rPr>
              <w:t>Performing Research</w:t>
            </w:r>
          </w:p>
        </w:tc>
        <w:tc>
          <w:tcPr>
            <w:tcW w:w="1538" w:type="dxa"/>
            <w:tcBorders>
              <w:top w:val="single" w:sz="4" w:space="0" w:color="auto"/>
              <w:left w:val="nil"/>
              <w:bottom w:val="single" w:sz="4" w:space="0" w:color="auto"/>
              <w:right w:val="single" w:sz="4" w:space="0" w:color="auto"/>
            </w:tcBorders>
            <w:shd w:val="clear" w:color="auto" w:fill="auto"/>
            <w:noWrap/>
            <w:vAlign w:val="center"/>
          </w:tcPr>
          <w:p w14:paraId="15703B76" w14:textId="77777777" w:rsidR="00EB2D19" w:rsidRDefault="00EB2D19" w:rsidP="00B17542">
            <w:pPr>
              <w:ind w:left="-108" w:right="-108"/>
              <w:jc w:val="center"/>
              <w:rPr>
                <w:rFonts w:ascii="Arial" w:hAnsi="Arial" w:cs="Arial"/>
                <w:b/>
                <w:bCs/>
              </w:rPr>
            </w:pPr>
            <w:r>
              <w:rPr>
                <w:rFonts w:ascii="Arial" w:hAnsi="Arial" w:cs="Arial"/>
                <w:b/>
                <w:bCs/>
              </w:rPr>
              <w:t>Scenographic</w:t>
            </w:r>
          </w:p>
          <w:p w14:paraId="0DA5D95D" w14:textId="77777777" w:rsidR="00EB2D19" w:rsidRPr="00DC0AB0" w:rsidRDefault="00EB2D19" w:rsidP="00B17542">
            <w:pPr>
              <w:ind w:left="-108" w:right="-108"/>
              <w:jc w:val="center"/>
              <w:rPr>
                <w:rFonts w:ascii="Arial" w:hAnsi="Arial" w:cs="Arial"/>
                <w:b/>
                <w:bCs/>
              </w:rPr>
            </w:pPr>
            <w:r>
              <w:rPr>
                <w:rFonts w:ascii="Arial" w:hAnsi="Arial" w:cs="Arial"/>
                <w:b/>
                <w:bCs/>
              </w:rPr>
              <w:t>Histories</w:t>
            </w:r>
          </w:p>
        </w:tc>
        <w:tc>
          <w:tcPr>
            <w:tcW w:w="1314" w:type="dxa"/>
            <w:tcBorders>
              <w:top w:val="single" w:sz="4" w:space="0" w:color="auto"/>
              <w:left w:val="nil"/>
              <w:bottom w:val="single" w:sz="4" w:space="0" w:color="auto"/>
              <w:right w:val="single" w:sz="4" w:space="0" w:color="auto"/>
            </w:tcBorders>
            <w:shd w:val="clear" w:color="auto" w:fill="auto"/>
            <w:noWrap/>
            <w:vAlign w:val="center"/>
          </w:tcPr>
          <w:p w14:paraId="2E9080CE" w14:textId="77777777" w:rsidR="00EB2D19" w:rsidRPr="00DC0AB0" w:rsidRDefault="00EB2D19" w:rsidP="00B17542">
            <w:pPr>
              <w:jc w:val="center"/>
              <w:rPr>
                <w:rFonts w:ascii="Arial" w:hAnsi="Arial" w:cs="Arial"/>
                <w:b/>
                <w:bCs/>
              </w:rPr>
            </w:pPr>
            <w:r w:rsidRPr="00DC0AB0">
              <w:rPr>
                <w:rFonts w:ascii="Arial" w:hAnsi="Arial" w:cs="Arial"/>
                <w:b/>
                <w:bCs/>
              </w:rPr>
              <w:t>Aurality (option)</w:t>
            </w: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78AA2544" w14:textId="77777777" w:rsidR="00EB2D19" w:rsidRPr="00DC0AB0" w:rsidRDefault="00EB2D19" w:rsidP="00B17542">
            <w:pPr>
              <w:jc w:val="center"/>
              <w:rPr>
                <w:rFonts w:ascii="Arial" w:hAnsi="Arial" w:cs="Arial"/>
                <w:b/>
                <w:bCs/>
              </w:rPr>
            </w:pPr>
            <w:r>
              <w:rPr>
                <w:rFonts w:ascii="Arial" w:hAnsi="Arial" w:cs="Arial"/>
                <w:b/>
                <w:bCs/>
              </w:rPr>
              <w:t xml:space="preserve">MA </w:t>
            </w:r>
            <w:r w:rsidRPr="00DC0AB0">
              <w:rPr>
                <w:rFonts w:ascii="Arial" w:hAnsi="Arial" w:cs="Arial"/>
                <w:b/>
                <w:bCs/>
              </w:rPr>
              <w:t>SIP</w:t>
            </w:r>
          </w:p>
        </w:tc>
        <w:tc>
          <w:tcPr>
            <w:tcW w:w="1426" w:type="dxa"/>
            <w:tcBorders>
              <w:top w:val="single" w:sz="4" w:space="0" w:color="auto"/>
              <w:left w:val="nil"/>
              <w:bottom w:val="single" w:sz="4" w:space="0" w:color="auto"/>
              <w:right w:val="single" w:sz="4" w:space="0" w:color="auto"/>
            </w:tcBorders>
            <w:vAlign w:val="center"/>
          </w:tcPr>
          <w:p w14:paraId="32649804" w14:textId="77777777" w:rsidR="00EB2D19" w:rsidRDefault="00EB2D19" w:rsidP="00B17542">
            <w:pPr>
              <w:jc w:val="center"/>
              <w:rPr>
                <w:rFonts w:ascii="Arial" w:hAnsi="Arial" w:cs="Arial"/>
                <w:b/>
                <w:bCs/>
              </w:rPr>
            </w:pPr>
          </w:p>
          <w:p w14:paraId="5828A419" w14:textId="77777777" w:rsidR="00EB2D19" w:rsidRDefault="00EB2D19" w:rsidP="00B17542">
            <w:pPr>
              <w:jc w:val="center"/>
              <w:rPr>
                <w:rFonts w:ascii="Arial" w:hAnsi="Arial" w:cs="Arial"/>
                <w:b/>
                <w:bCs/>
              </w:rPr>
            </w:pPr>
            <w:r>
              <w:rPr>
                <w:rFonts w:ascii="Arial" w:hAnsi="Arial" w:cs="Arial"/>
                <w:b/>
                <w:bCs/>
              </w:rPr>
              <w:t>MFA SIP</w:t>
            </w:r>
          </w:p>
        </w:tc>
      </w:tr>
      <w:tr w:rsidR="00EB2D19" w:rsidRPr="00F304B5" w14:paraId="74BAD2A8" w14:textId="77777777" w:rsidTr="00B17542">
        <w:trPr>
          <w:trHeight w:val="315"/>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7DC6B441" w14:textId="77777777" w:rsidR="00EB2D19" w:rsidRPr="00F304B5" w:rsidRDefault="00EB2D19" w:rsidP="00B17542">
            <w:pPr>
              <w:rPr>
                <w:rFonts w:ascii="Arial" w:hAnsi="Arial" w:cs="Arial"/>
                <w:b/>
                <w:bCs/>
              </w:rPr>
            </w:pPr>
            <w:r w:rsidRPr="00F304B5">
              <w:rPr>
                <w:rFonts w:ascii="Arial" w:hAnsi="Arial" w:cs="Arial"/>
                <w:b/>
                <w:bCs/>
              </w:rPr>
              <w:t>A1</w:t>
            </w:r>
          </w:p>
        </w:tc>
        <w:tc>
          <w:tcPr>
            <w:tcW w:w="1426" w:type="dxa"/>
            <w:tcBorders>
              <w:top w:val="nil"/>
              <w:left w:val="nil"/>
              <w:bottom w:val="single" w:sz="4" w:space="0" w:color="auto"/>
              <w:right w:val="single" w:sz="4" w:space="0" w:color="auto"/>
            </w:tcBorders>
            <w:shd w:val="clear" w:color="auto" w:fill="auto"/>
            <w:noWrap/>
            <w:vAlign w:val="center"/>
          </w:tcPr>
          <w:p w14:paraId="4AFE1899" w14:textId="77777777" w:rsidR="00EB2D19" w:rsidRPr="00F304B5" w:rsidRDefault="00EB2D19" w:rsidP="00B17542">
            <w:pPr>
              <w:jc w:val="center"/>
              <w:rPr>
                <w:rFonts w:ascii="Arial" w:hAnsi="Arial" w:cs="Arial"/>
              </w:rPr>
            </w:pPr>
          </w:p>
        </w:tc>
        <w:tc>
          <w:tcPr>
            <w:tcW w:w="1426" w:type="dxa"/>
            <w:tcBorders>
              <w:top w:val="nil"/>
              <w:left w:val="nil"/>
              <w:bottom w:val="single" w:sz="4" w:space="0" w:color="auto"/>
              <w:right w:val="single" w:sz="4" w:space="0" w:color="auto"/>
            </w:tcBorders>
            <w:shd w:val="clear" w:color="auto" w:fill="auto"/>
            <w:noWrap/>
            <w:vAlign w:val="center"/>
          </w:tcPr>
          <w:p w14:paraId="11029082" w14:textId="77777777" w:rsidR="00EB2D19" w:rsidRPr="00F304B5" w:rsidRDefault="00EB2D19" w:rsidP="00B17542">
            <w:pPr>
              <w:jc w:val="center"/>
              <w:rPr>
                <w:rFonts w:ascii="Arial" w:hAnsi="Arial" w:cs="Arial"/>
              </w:rPr>
            </w:pPr>
            <w:r w:rsidRPr="00F304B5">
              <w:rPr>
                <w:rFonts w:ascii="Arial" w:hAnsi="Arial" w:cs="Arial"/>
              </w:rPr>
              <w:t>X</w:t>
            </w:r>
          </w:p>
        </w:tc>
        <w:tc>
          <w:tcPr>
            <w:tcW w:w="1538" w:type="dxa"/>
            <w:tcBorders>
              <w:top w:val="nil"/>
              <w:left w:val="nil"/>
              <w:bottom w:val="single" w:sz="4" w:space="0" w:color="auto"/>
              <w:right w:val="single" w:sz="4" w:space="0" w:color="auto"/>
            </w:tcBorders>
            <w:shd w:val="clear" w:color="auto" w:fill="auto"/>
            <w:noWrap/>
            <w:vAlign w:val="center"/>
          </w:tcPr>
          <w:p w14:paraId="2A6E866C" w14:textId="77777777" w:rsidR="00EB2D19" w:rsidRPr="00F304B5" w:rsidRDefault="00EB2D19" w:rsidP="00B17542">
            <w:pPr>
              <w:jc w:val="center"/>
              <w:rPr>
                <w:rFonts w:ascii="Arial" w:hAnsi="Arial" w:cs="Arial"/>
              </w:rPr>
            </w:pPr>
            <w:r>
              <w:rPr>
                <w:rFonts w:ascii="Arial" w:hAnsi="Arial" w:cs="Arial"/>
              </w:rPr>
              <w:t>X</w:t>
            </w:r>
          </w:p>
        </w:tc>
        <w:tc>
          <w:tcPr>
            <w:tcW w:w="1314" w:type="dxa"/>
            <w:tcBorders>
              <w:top w:val="nil"/>
              <w:left w:val="nil"/>
              <w:bottom w:val="single" w:sz="4" w:space="0" w:color="auto"/>
              <w:right w:val="single" w:sz="4" w:space="0" w:color="auto"/>
            </w:tcBorders>
            <w:shd w:val="clear" w:color="auto" w:fill="auto"/>
            <w:noWrap/>
            <w:vAlign w:val="center"/>
          </w:tcPr>
          <w:p w14:paraId="6D27A3BD" w14:textId="77777777" w:rsidR="00EB2D19" w:rsidRPr="00F304B5" w:rsidRDefault="00EB2D19" w:rsidP="00B17542">
            <w:pPr>
              <w:jc w:val="center"/>
              <w:rPr>
                <w:rFonts w:ascii="Arial" w:hAnsi="Arial" w:cs="Arial"/>
              </w:rPr>
            </w:pPr>
            <w:r>
              <w:rPr>
                <w:rFonts w:ascii="Arial" w:hAnsi="Arial" w:cs="Arial"/>
              </w:rPr>
              <w:t>X</w:t>
            </w:r>
          </w:p>
        </w:tc>
        <w:tc>
          <w:tcPr>
            <w:tcW w:w="1426" w:type="dxa"/>
            <w:tcBorders>
              <w:top w:val="nil"/>
              <w:left w:val="nil"/>
              <w:bottom w:val="single" w:sz="4" w:space="0" w:color="auto"/>
              <w:right w:val="single" w:sz="4" w:space="0" w:color="auto"/>
            </w:tcBorders>
            <w:shd w:val="clear" w:color="auto" w:fill="auto"/>
            <w:noWrap/>
            <w:vAlign w:val="center"/>
          </w:tcPr>
          <w:p w14:paraId="24C186F1" w14:textId="77777777" w:rsidR="00EB2D19" w:rsidRPr="00F304B5" w:rsidRDefault="00EB2D19" w:rsidP="00B17542">
            <w:pPr>
              <w:jc w:val="center"/>
              <w:rPr>
                <w:rFonts w:ascii="Arial" w:hAnsi="Arial" w:cs="Arial"/>
              </w:rPr>
            </w:pPr>
            <w:r w:rsidRPr="00F304B5">
              <w:rPr>
                <w:rFonts w:ascii="Arial" w:hAnsi="Arial" w:cs="Arial"/>
              </w:rPr>
              <w:t>X</w:t>
            </w:r>
          </w:p>
        </w:tc>
        <w:tc>
          <w:tcPr>
            <w:tcW w:w="1426" w:type="dxa"/>
            <w:tcBorders>
              <w:top w:val="nil"/>
              <w:left w:val="nil"/>
              <w:bottom w:val="single" w:sz="4" w:space="0" w:color="auto"/>
              <w:right w:val="single" w:sz="4" w:space="0" w:color="auto"/>
            </w:tcBorders>
          </w:tcPr>
          <w:p w14:paraId="2F629A01" w14:textId="77777777" w:rsidR="00EB2D19" w:rsidRPr="00F304B5" w:rsidRDefault="00EB2D19" w:rsidP="00B17542">
            <w:pPr>
              <w:jc w:val="center"/>
              <w:rPr>
                <w:rFonts w:ascii="Arial" w:hAnsi="Arial" w:cs="Arial"/>
              </w:rPr>
            </w:pPr>
            <w:r>
              <w:rPr>
                <w:rFonts w:ascii="Arial" w:hAnsi="Arial" w:cs="Arial"/>
              </w:rPr>
              <w:t>X</w:t>
            </w:r>
          </w:p>
        </w:tc>
      </w:tr>
      <w:tr w:rsidR="00EB2D19" w:rsidRPr="00F304B5" w14:paraId="7E5EAE43" w14:textId="77777777" w:rsidTr="00B17542">
        <w:trPr>
          <w:trHeight w:val="315"/>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3E305D02" w14:textId="77777777" w:rsidR="00EB2D19" w:rsidRPr="00F304B5" w:rsidRDefault="00EB2D19" w:rsidP="00B17542">
            <w:pPr>
              <w:rPr>
                <w:rFonts w:ascii="Arial" w:hAnsi="Arial" w:cs="Arial"/>
                <w:b/>
                <w:bCs/>
              </w:rPr>
            </w:pPr>
            <w:r w:rsidRPr="00F304B5">
              <w:rPr>
                <w:rFonts w:ascii="Arial" w:hAnsi="Arial" w:cs="Arial"/>
                <w:b/>
                <w:bCs/>
              </w:rPr>
              <w:t>A2</w:t>
            </w:r>
          </w:p>
        </w:tc>
        <w:tc>
          <w:tcPr>
            <w:tcW w:w="1426" w:type="dxa"/>
            <w:tcBorders>
              <w:top w:val="nil"/>
              <w:left w:val="nil"/>
              <w:bottom w:val="single" w:sz="4" w:space="0" w:color="auto"/>
              <w:right w:val="single" w:sz="4" w:space="0" w:color="auto"/>
            </w:tcBorders>
            <w:shd w:val="clear" w:color="auto" w:fill="auto"/>
            <w:noWrap/>
            <w:vAlign w:val="center"/>
          </w:tcPr>
          <w:p w14:paraId="606CF7CE" w14:textId="77777777" w:rsidR="00EB2D19" w:rsidRPr="00F304B5" w:rsidRDefault="00EB2D19" w:rsidP="00B17542">
            <w:pPr>
              <w:jc w:val="center"/>
              <w:rPr>
                <w:rFonts w:ascii="Arial" w:hAnsi="Arial" w:cs="Arial"/>
              </w:rPr>
            </w:pPr>
            <w:r>
              <w:rPr>
                <w:rFonts w:ascii="Arial" w:hAnsi="Arial" w:cs="Arial"/>
              </w:rPr>
              <w:t>X</w:t>
            </w:r>
          </w:p>
        </w:tc>
        <w:tc>
          <w:tcPr>
            <w:tcW w:w="1426" w:type="dxa"/>
            <w:tcBorders>
              <w:top w:val="nil"/>
              <w:left w:val="nil"/>
              <w:bottom w:val="single" w:sz="4" w:space="0" w:color="auto"/>
              <w:right w:val="single" w:sz="4" w:space="0" w:color="auto"/>
            </w:tcBorders>
            <w:shd w:val="clear" w:color="auto" w:fill="auto"/>
            <w:noWrap/>
            <w:vAlign w:val="center"/>
          </w:tcPr>
          <w:p w14:paraId="4F6B911F" w14:textId="77777777" w:rsidR="00EB2D19" w:rsidRPr="00F304B5" w:rsidRDefault="00EB2D19" w:rsidP="00B17542">
            <w:pPr>
              <w:jc w:val="center"/>
              <w:rPr>
                <w:rFonts w:ascii="Arial" w:hAnsi="Arial" w:cs="Arial"/>
              </w:rPr>
            </w:pPr>
            <w:r w:rsidRPr="00F304B5">
              <w:rPr>
                <w:rFonts w:ascii="Arial" w:hAnsi="Arial" w:cs="Arial"/>
              </w:rPr>
              <w:t>X</w:t>
            </w:r>
          </w:p>
        </w:tc>
        <w:tc>
          <w:tcPr>
            <w:tcW w:w="1538" w:type="dxa"/>
            <w:tcBorders>
              <w:top w:val="nil"/>
              <w:left w:val="nil"/>
              <w:bottom w:val="single" w:sz="4" w:space="0" w:color="auto"/>
              <w:right w:val="single" w:sz="4" w:space="0" w:color="auto"/>
            </w:tcBorders>
            <w:shd w:val="clear" w:color="auto" w:fill="auto"/>
            <w:noWrap/>
            <w:vAlign w:val="center"/>
          </w:tcPr>
          <w:p w14:paraId="6CAB32B1" w14:textId="77777777" w:rsidR="00EB2D19" w:rsidRPr="00F304B5" w:rsidRDefault="00EB2D19" w:rsidP="00B17542">
            <w:pPr>
              <w:jc w:val="center"/>
              <w:rPr>
                <w:rFonts w:ascii="Arial" w:hAnsi="Arial" w:cs="Arial"/>
              </w:rPr>
            </w:pPr>
          </w:p>
        </w:tc>
        <w:tc>
          <w:tcPr>
            <w:tcW w:w="1314" w:type="dxa"/>
            <w:tcBorders>
              <w:top w:val="nil"/>
              <w:left w:val="nil"/>
              <w:bottom w:val="single" w:sz="4" w:space="0" w:color="auto"/>
              <w:right w:val="single" w:sz="4" w:space="0" w:color="auto"/>
            </w:tcBorders>
            <w:shd w:val="clear" w:color="auto" w:fill="auto"/>
            <w:noWrap/>
            <w:vAlign w:val="center"/>
          </w:tcPr>
          <w:p w14:paraId="7EC4A7BC" w14:textId="77777777" w:rsidR="00EB2D19" w:rsidRPr="00F304B5" w:rsidRDefault="00EB2D19" w:rsidP="00B17542">
            <w:pPr>
              <w:jc w:val="center"/>
              <w:rPr>
                <w:rFonts w:ascii="Arial" w:hAnsi="Arial" w:cs="Arial"/>
              </w:rPr>
            </w:pPr>
          </w:p>
        </w:tc>
        <w:tc>
          <w:tcPr>
            <w:tcW w:w="1426" w:type="dxa"/>
            <w:tcBorders>
              <w:top w:val="nil"/>
              <w:left w:val="nil"/>
              <w:bottom w:val="single" w:sz="4" w:space="0" w:color="auto"/>
              <w:right w:val="single" w:sz="4" w:space="0" w:color="auto"/>
            </w:tcBorders>
            <w:shd w:val="clear" w:color="auto" w:fill="auto"/>
            <w:noWrap/>
            <w:vAlign w:val="center"/>
          </w:tcPr>
          <w:p w14:paraId="5963C5AA" w14:textId="77777777" w:rsidR="00EB2D19" w:rsidRPr="00F304B5" w:rsidRDefault="00EB2D19" w:rsidP="00B17542">
            <w:pPr>
              <w:jc w:val="center"/>
              <w:rPr>
                <w:rFonts w:ascii="Arial" w:hAnsi="Arial" w:cs="Arial"/>
              </w:rPr>
            </w:pPr>
          </w:p>
        </w:tc>
        <w:tc>
          <w:tcPr>
            <w:tcW w:w="1426" w:type="dxa"/>
            <w:tcBorders>
              <w:top w:val="nil"/>
              <w:left w:val="nil"/>
              <w:bottom w:val="single" w:sz="4" w:space="0" w:color="auto"/>
              <w:right w:val="single" w:sz="4" w:space="0" w:color="auto"/>
            </w:tcBorders>
          </w:tcPr>
          <w:p w14:paraId="63A2FA06" w14:textId="77777777" w:rsidR="00EB2D19" w:rsidRPr="00F304B5" w:rsidRDefault="00EB2D19" w:rsidP="00B17542">
            <w:pPr>
              <w:jc w:val="center"/>
              <w:rPr>
                <w:rFonts w:ascii="Arial" w:hAnsi="Arial" w:cs="Arial"/>
              </w:rPr>
            </w:pPr>
          </w:p>
        </w:tc>
      </w:tr>
      <w:tr w:rsidR="00EB2D19" w:rsidRPr="00F304B5" w14:paraId="6D5BDB73" w14:textId="77777777" w:rsidTr="00B17542">
        <w:trPr>
          <w:trHeight w:val="315"/>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11504ABC" w14:textId="77777777" w:rsidR="00EB2D19" w:rsidRPr="00F304B5" w:rsidRDefault="00EB2D19" w:rsidP="00B17542">
            <w:pPr>
              <w:rPr>
                <w:rFonts w:ascii="Arial" w:hAnsi="Arial" w:cs="Arial"/>
                <w:b/>
                <w:bCs/>
              </w:rPr>
            </w:pPr>
            <w:r w:rsidRPr="00F304B5">
              <w:rPr>
                <w:rFonts w:ascii="Arial" w:hAnsi="Arial" w:cs="Arial"/>
                <w:b/>
                <w:bCs/>
              </w:rPr>
              <w:t>A3</w:t>
            </w:r>
          </w:p>
        </w:tc>
        <w:tc>
          <w:tcPr>
            <w:tcW w:w="1426" w:type="dxa"/>
            <w:tcBorders>
              <w:top w:val="nil"/>
              <w:left w:val="nil"/>
              <w:bottom w:val="single" w:sz="4" w:space="0" w:color="auto"/>
              <w:right w:val="single" w:sz="4" w:space="0" w:color="auto"/>
            </w:tcBorders>
            <w:shd w:val="clear" w:color="auto" w:fill="auto"/>
            <w:noWrap/>
            <w:vAlign w:val="center"/>
          </w:tcPr>
          <w:p w14:paraId="504FD4A7" w14:textId="77777777" w:rsidR="00EB2D19" w:rsidRPr="00F304B5" w:rsidRDefault="00EB2D19" w:rsidP="00B17542">
            <w:pPr>
              <w:jc w:val="center"/>
              <w:rPr>
                <w:rFonts w:ascii="Arial" w:hAnsi="Arial" w:cs="Arial"/>
              </w:rPr>
            </w:pPr>
          </w:p>
        </w:tc>
        <w:tc>
          <w:tcPr>
            <w:tcW w:w="1426" w:type="dxa"/>
            <w:tcBorders>
              <w:top w:val="nil"/>
              <w:left w:val="nil"/>
              <w:bottom w:val="single" w:sz="4" w:space="0" w:color="auto"/>
              <w:right w:val="single" w:sz="4" w:space="0" w:color="auto"/>
            </w:tcBorders>
            <w:shd w:val="clear" w:color="auto" w:fill="auto"/>
            <w:noWrap/>
            <w:vAlign w:val="center"/>
          </w:tcPr>
          <w:p w14:paraId="219DFA03" w14:textId="77777777" w:rsidR="00EB2D19" w:rsidRPr="00F304B5" w:rsidRDefault="00EB2D19" w:rsidP="00B17542">
            <w:pPr>
              <w:jc w:val="center"/>
              <w:rPr>
                <w:rFonts w:ascii="Arial" w:hAnsi="Arial" w:cs="Arial"/>
              </w:rPr>
            </w:pPr>
          </w:p>
        </w:tc>
        <w:tc>
          <w:tcPr>
            <w:tcW w:w="1538" w:type="dxa"/>
            <w:tcBorders>
              <w:top w:val="nil"/>
              <w:left w:val="nil"/>
              <w:bottom w:val="single" w:sz="4" w:space="0" w:color="auto"/>
              <w:right w:val="single" w:sz="4" w:space="0" w:color="auto"/>
            </w:tcBorders>
            <w:shd w:val="clear" w:color="auto" w:fill="auto"/>
            <w:noWrap/>
            <w:vAlign w:val="center"/>
          </w:tcPr>
          <w:p w14:paraId="448D1BC8" w14:textId="77777777" w:rsidR="00EB2D19" w:rsidRPr="00F304B5" w:rsidRDefault="00EB2D19" w:rsidP="00B17542">
            <w:pPr>
              <w:jc w:val="center"/>
              <w:rPr>
                <w:rFonts w:ascii="Arial" w:hAnsi="Arial" w:cs="Arial"/>
              </w:rPr>
            </w:pPr>
            <w:r>
              <w:rPr>
                <w:rFonts w:ascii="Arial" w:hAnsi="Arial" w:cs="Arial"/>
              </w:rPr>
              <w:t>X</w:t>
            </w:r>
          </w:p>
        </w:tc>
        <w:tc>
          <w:tcPr>
            <w:tcW w:w="1314" w:type="dxa"/>
            <w:tcBorders>
              <w:top w:val="nil"/>
              <w:left w:val="nil"/>
              <w:bottom w:val="single" w:sz="4" w:space="0" w:color="auto"/>
              <w:right w:val="single" w:sz="4" w:space="0" w:color="auto"/>
            </w:tcBorders>
            <w:shd w:val="clear" w:color="auto" w:fill="auto"/>
            <w:noWrap/>
            <w:vAlign w:val="center"/>
          </w:tcPr>
          <w:p w14:paraId="746FA790" w14:textId="77777777" w:rsidR="00EB2D19" w:rsidRPr="00F304B5" w:rsidRDefault="00EB2D19" w:rsidP="00B17542">
            <w:pPr>
              <w:jc w:val="center"/>
              <w:rPr>
                <w:rFonts w:ascii="Arial" w:hAnsi="Arial" w:cs="Arial"/>
              </w:rPr>
            </w:pPr>
          </w:p>
        </w:tc>
        <w:tc>
          <w:tcPr>
            <w:tcW w:w="1426" w:type="dxa"/>
            <w:tcBorders>
              <w:top w:val="nil"/>
              <w:left w:val="nil"/>
              <w:bottom w:val="single" w:sz="4" w:space="0" w:color="auto"/>
              <w:right w:val="single" w:sz="4" w:space="0" w:color="auto"/>
            </w:tcBorders>
            <w:shd w:val="clear" w:color="auto" w:fill="auto"/>
            <w:noWrap/>
            <w:vAlign w:val="center"/>
          </w:tcPr>
          <w:p w14:paraId="7A7C2C54" w14:textId="77777777" w:rsidR="00EB2D19" w:rsidRPr="00F304B5" w:rsidRDefault="00EB2D19" w:rsidP="00B17542">
            <w:pPr>
              <w:jc w:val="center"/>
              <w:rPr>
                <w:rFonts w:ascii="Arial" w:hAnsi="Arial" w:cs="Arial"/>
              </w:rPr>
            </w:pPr>
          </w:p>
        </w:tc>
        <w:tc>
          <w:tcPr>
            <w:tcW w:w="1426" w:type="dxa"/>
            <w:tcBorders>
              <w:top w:val="nil"/>
              <w:left w:val="nil"/>
              <w:bottom w:val="single" w:sz="4" w:space="0" w:color="auto"/>
              <w:right w:val="single" w:sz="4" w:space="0" w:color="auto"/>
            </w:tcBorders>
          </w:tcPr>
          <w:p w14:paraId="08BD9DD0" w14:textId="77777777" w:rsidR="00EB2D19" w:rsidRPr="00F304B5" w:rsidRDefault="00EB2D19" w:rsidP="00B17542">
            <w:pPr>
              <w:jc w:val="center"/>
              <w:rPr>
                <w:rFonts w:ascii="Arial" w:hAnsi="Arial" w:cs="Arial"/>
              </w:rPr>
            </w:pPr>
          </w:p>
        </w:tc>
      </w:tr>
      <w:tr w:rsidR="00EB2D19" w:rsidRPr="00F304B5" w14:paraId="6625869B" w14:textId="77777777" w:rsidTr="00B17542">
        <w:trPr>
          <w:trHeight w:val="315"/>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77FEAF07" w14:textId="77777777" w:rsidR="00EB2D19" w:rsidRPr="00F304B5" w:rsidRDefault="00EB2D19" w:rsidP="00B17542">
            <w:pPr>
              <w:rPr>
                <w:rFonts w:ascii="Arial" w:hAnsi="Arial" w:cs="Arial"/>
                <w:b/>
                <w:bCs/>
              </w:rPr>
            </w:pPr>
            <w:r w:rsidRPr="00F304B5">
              <w:rPr>
                <w:rFonts w:ascii="Arial" w:hAnsi="Arial" w:cs="Arial"/>
                <w:b/>
                <w:bCs/>
              </w:rPr>
              <w:t>A4</w:t>
            </w:r>
          </w:p>
        </w:tc>
        <w:tc>
          <w:tcPr>
            <w:tcW w:w="1426" w:type="dxa"/>
            <w:tcBorders>
              <w:top w:val="nil"/>
              <w:left w:val="nil"/>
              <w:bottom w:val="single" w:sz="4" w:space="0" w:color="auto"/>
              <w:right w:val="single" w:sz="4" w:space="0" w:color="auto"/>
            </w:tcBorders>
            <w:shd w:val="clear" w:color="auto" w:fill="auto"/>
            <w:noWrap/>
            <w:vAlign w:val="center"/>
          </w:tcPr>
          <w:p w14:paraId="008DA119" w14:textId="77777777" w:rsidR="00EB2D19" w:rsidRPr="00F304B5" w:rsidRDefault="00EB2D19" w:rsidP="00B17542">
            <w:pPr>
              <w:jc w:val="center"/>
              <w:rPr>
                <w:rFonts w:ascii="Arial" w:hAnsi="Arial" w:cs="Arial"/>
              </w:rPr>
            </w:pPr>
            <w:r>
              <w:rPr>
                <w:rFonts w:ascii="Arial" w:hAnsi="Arial" w:cs="Arial"/>
              </w:rPr>
              <w:t>X</w:t>
            </w:r>
          </w:p>
        </w:tc>
        <w:tc>
          <w:tcPr>
            <w:tcW w:w="1426" w:type="dxa"/>
            <w:tcBorders>
              <w:top w:val="nil"/>
              <w:left w:val="nil"/>
              <w:bottom w:val="single" w:sz="4" w:space="0" w:color="auto"/>
              <w:right w:val="single" w:sz="4" w:space="0" w:color="auto"/>
            </w:tcBorders>
            <w:shd w:val="clear" w:color="auto" w:fill="auto"/>
            <w:noWrap/>
            <w:vAlign w:val="center"/>
          </w:tcPr>
          <w:p w14:paraId="5469F1CE" w14:textId="77777777" w:rsidR="00EB2D19" w:rsidRPr="00F304B5" w:rsidRDefault="00EB2D19" w:rsidP="00B17542">
            <w:pPr>
              <w:jc w:val="center"/>
              <w:rPr>
                <w:rFonts w:ascii="Arial" w:hAnsi="Arial" w:cs="Arial"/>
              </w:rPr>
            </w:pPr>
          </w:p>
        </w:tc>
        <w:tc>
          <w:tcPr>
            <w:tcW w:w="1538" w:type="dxa"/>
            <w:tcBorders>
              <w:top w:val="nil"/>
              <w:left w:val="nil"/>
              <w:bottom w:val="single" w:sz="4" w:space="0" w:color="auto"/>
              <w:right w:val="single" w:sz="4" w:space="0" w:color="auto"/>
            </w:tcBorders>
            <w:shd w:val="clear" w:color="auto" w:fill="auto"/>
            <w:noWrap/>
            <w:vAlign w:val="center"/>
          </w:tcPr>
          <w:p w14:paraId="7F6E4EBD" w14:textId="77777777" w:rsidR="00EB2D19" w:rsidRPr="00F304B5" w:rsidRDefault="00EB2D19" w:rsidP="00B17542">
            <w:pPr>
              <w:jc w:val="center"/>
              <w:rPr>
                <w:rFonts w:ascii="Arial" w:hAnsi="Arial" w:cs="Arial"/>
              </w:rPr>
            </w:pPr>
          </w:p>
        </w:tc>
        <w:tc>
          <w:tcPr>
            <w:tcW w:w="1314" w:type="dxa"/>
            <w:tcBorders>
              <w:top w:val="nil"/>
              <w:left w:val="nil"/>
              <w:bottom w:val="single" w:sz="4" w:space="0" w:color="auto"/>
              <w:right w:val="single" w:sz="4" w:space="0" w:color="auto"/>
            </w:tcBorders>
            <w:shd w:val="clear" w:color="auto" w:fill="auto"/>
            <w:noWrap/>
            <w:vAlign w:val="center"/>
          </w:tcPr>
          <w:p w14:paraId="45CFAB56" w14:textId="77777777" w:rsidR="00EB2D19" w:rsidRPr="00F304B5" w:rsidRDefault="00EB2D19" w:rsidP="00B17542">
            <w:pPr>
              <w:jc w:val="center"/>
              <w:rPr>
                <w:rFonts w:ascii="Arial" w:hAnsi="Arial" w:cs="Arial"/>
              </w:rPr>
            </w:pPr>
          </w:p>
        </w:tc>
        <w:tc>
          <w:tcPr>
            <w:tcW w:w="1426" w:type="dxa"/>
            <w:tcBorders>
              <w:top w:val="nil"/>
              <w:left w:val="nil"/>
              <w:bottom w:val="single" w:sz="4" w:space="0" w:color="auto"/>
              <w:right w:val="single" w:sz="4" w:space="0" w:color="auto"/>
            </w:tcBorders>
            <w:shd w:val="clear" w:color="auto" w:fill="auto"/>
            <w:noWrap/>
            <w:vAlign w:val="center"/>
          </w:tcPr>
          <w:p w14:paraId="4AECD3B0" w14:textId="77777777" w:rsidR="00EB2D19" w:rsidRPr="00F304B5" w:rsidRDefault="00EB2D19" w:rsidP="00B17542">
            <w:pPr>
              <w:jc w:val="center"/>
              <w:rPr>
                <w:rFonts w:ascii="Arial" w:hAnsi="Arial" w:cs="Arial"/>
              </w:rPr>
            </w:pPr>
          </w:p>
        </w:tc>
        <w:tc>
          <w:tcPr>
            <w:tcW w:w="1426" w:type="dxa"/>
            <w:tcBorders>
              <w:top w:val="nil"/>
              <w:left w:val="nil"/>
              <w:bottom w:val="single" w:sz="4" w:space="0" w:color="auto"/>
              <w:right w:val="single" w:sz="4" w:space="0" w:color="auto"/>
            </w:tcBorders>
          </w:tcPr>
          <w:p w14:paraId="7A81F1C8" w14:textId="77777777" w:rsidR="00EB2D19" w:rsidRPr="00F304B5" w:rsidRDefault="00EB2D19" w:rsidP="00B17542">
            <w:pPr>
              <w:jc w:val="center"/>
              <w:rPr>
                <w:rFonts w:ascii="Arial" w:hAnsi="Arial" w:cs="Arial"/>
              </w:rPr>
            </w:pPr>
          </w:p>
        </w:tc>
      </w:tr>
      <w:tr w:rsidR="00EB2D19" w:rsidRPr="00F304B5" w14:paraId="40C23AAF" w14:textId="77777777" w:rsidTr="00B17542">
        <w:trPr>
          <w:trHeight w:val="315"/>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48A9D960" w14:textId="77777777" w:rsidR="00EB2D19" w:rsidRPr="00F304B5" w:rsidRDefault="00EB2D19" w:rsidP="00B17542">
            <w:pPr>
              <w:rPr>
                <w:rFonts w:ascii="Arial" w:hAnsi="Arial" w:cs="Arial"/>
                <w:b/>
                <w:bCs/>
              </w:rPr>
            </w:pPr>
            <w:r w:rsidRPr="00F304B5">
              <w:rPr>
                <w:rFonts w:ascii="Arial" w:hAnsi="Arial" w:cs="Arial"/>
                <w:b/>
                <w:bCs/>
              </w:rPr>
              <w:t>B1</w:t>
            </w:r>
          </w:p>
        </w:tc>
        <w:tc>
          <w:tcPr>
            <w:tcW w:w="1426" w:type="dxa"/>
            <w:tcBorders>
              <w:top w:val="nil"/>
              <w:left w:val="nil"/>
              <w:bottom w:val="single" w:sz="4" w:space="0" w:color="auto"/>
              <w:right w:val="single" w:sz="4" w:space="0" w:color="auto"/>
            </w:tcBorders>
            <w:shd w:val="clear" w:color="auto" w:fill="auto"/>
            <w:noWrap/>
            <w:vAlign w:val="center"/>
          </w:tcPr>
          <w:p w14:paraId="37051563" w14:textId="77777777" w:rsidR="00EB2D19" w:rsidRPr="00F304B5" w:rsidRDefault="00EB2D19" w:rsidP="00B17542">
            <w:pPr>
              <w:jc w:val="center"/>
              <w:rPr>
                <w:rFonts w:ascii="Arial" w:hAnsi="Arial" w:cs="Arial"/>
              </w:rPr>
            </w:pPr>
          </w:p>
        </w:tc>
        <w:tc>
          <w:tcPr>
            <w:tcW w:w="1426" w:type="dxa"/>
            <w:tcBorders>
              <w:top w:val="nil"/>
              <w:left w:val="nil"/>
              <w:bottom w:val="single" w:sz="4" w:space="0" w:color="auto"/>
              <w:right w:val="single" w:sz="4" w:space="0" w:color="auto"/>
            </w:tcBorders>
            <w:shd w:val="clear" w:color="auto" w:fill="auto"/>
            <w:noWrap/>
            <w:vAlign w:val="center"/>
          </w:tcPr>
          <w:p w14:paraId="591244D0" w14:textId="77777777" w:rsidR="00EB2D19" w:rsidRPr="00F304B5" w:rsidRDefault="00EB2D19" w:rsidP="00B17542">
            <w:pPr>
              <w:jc w:val="center"/>
              <w:rPr>
                <w:rFonts w:ascii="Arial" w:hAnsi="Arial" w:cs="Arial"/>
              </w:rPr>
            </w:pPr>
          </w:p>
        </w:tc>
        <w:tc>
          <w:tcPr>
            <w:tcW w:w="1538" w:type="dxa"/>
            <w:tcBorders>
              <w:top w:val="nil"/>
              <w:left w:val="nil"/>
              <w:bottom w:val="single" w:sz="4" w:space="0" w:color="auto"/>
              <w:right w:val="single" w:sz="4" w:space="0" w:color="auto"/>
            </w:tcBorders>
            <w:shd w:val="clear" w:color="auto" w:fill="auto"/>
            <w:noWrap/>
            <w:vAlign w:val="center"/>
          </w:tcPr>
          <w:p w14:paraId="2CE6D534" w14:textId="77777777" w:rsidR="00EB2D19" w:rsidRPr="00F304B5" w:rsidRDefault="00EB2D19" w:rsidP="00B17542">
            <w:pPr>
              <w:jc w:val="center"/>
              <w:rPr>
                <w:rFonts w:ascii="Arial" w:hAnsi="Arial" w:cs="Arial"/>
              </w:rPr>
            </w:pPr>
          </w:p>
        </w:tc>
        <w:tc>
          <w:tcPr>
            <w:tcW w:w="1314" w:type="dxa"/>
            <w:tcBorders>
              <w:top w:val="nil"/>
              <w:left w:val="nil"/>
              <w:bottom w:val="single" w:sz="4" w:space="0" w:color="auto"/>
              <w:right w:val="single" w:sz="4" w:space="0" w:color="auto"/>
            </w:tcBorders>
            <w:shd w:val="clear" w:color="auto" w:fill="auto"/>
            <w:noWrap/>
            <w:vAlign w:val="center"/>
          </w:tcPr>
          <w:p w14:paraId="2E8DE61C" w14:textId="77777777" w:rsidR="00EB2D19" w:rsidRPr="00F304B5" w:rsidRDefault="00EB2D19" w:rsidP="00B17542">
            <w:pPr>
              <w:jc w:val="center"/>
              <w:rPr>
                <w:rFonts w:ascii="Arial" w:hAnsi="Arial" w:cs="Arial"/>
              </w:rPr>
            </w:pPr>
            <w:r>
              <w:rPr>
                <w:rFonts w:ascii="Arial" w:hAnsi="Arial" w:cs="Arial"/>
              </w:rPr>
              <w:t>X</w:t>
            </w:r>
          </w:p>
        </w:tc>
        <w:tc>
          <w:tcPr>
            <w:tcW w:w="1426" w:type="dxa"/>
            <w:tcBorders>
              <w:top w:val="nil"/>
              <w:left w:val="nil"/>
              <w:bottom w:val="single" w:sz="4" w:space="0" w:color="auto"/>
              <w:right w:val="single" w:sz="4" w:space="0" w:color="auto"/>
            </w:tcBorders>
            <w:shd w:val="clear" w:color="auto" w:fill="auto"/>
            <w:noWrap/>
            <w:vAlign w:val="center"/>
          </w:tcPr>
          <w:p w14:paraId="14C19F2F" w14:textId="77777777" w:rsidR="00EB2D19" w:rsidRPr="00F304B5" w:rsidRDefault="00EB2D19" w:rsidP="00B17542">
            <w:pPr>
              <w:jc w:val="center"/>
              <w:rPr>
                <w:rFonts w:ascii="Arial" w:hAnsi="Arial" w:cs="Arial"/>
              </w:rPr>
            </w:pPr>
            <w:r w:rsidRPr="00F304B5">
              <w:rPr>
                <w:rFonts w:ascii="Arial" w:hAnsi="Arial" w:cs="Arial"/>
              </w:rPr>
              <w:t>X</w:t>
            </w:r>
          </w:p>
        </w:tc>
        <w:tc>
          <w:tcPr>
            <w:tcW w:w="1426" w:type="dxa"/>
            <w:tcBorders>
              <w:top w:val="nil"/>
              <w:left w:val="nil"/>
              <w:bottom w:val="single" w:sz="4" w:space="0" w:color="auto"/>
              <w:right w:val="single" w:sz="4" w:space="0" w:color="auto"/>
            </w:tcBorders>
          </w:tcPr>
          <w:p w14:paraId="63048DD6" w14:textId="77777777" w:rsidR="00EB2D19" w:rsidRPr="00F304B5" w:rsidRDefault="00EB2D19" w:rsidP="00B17542">
            <w:pPr>
              <w:jc w:val="center"/>
              <w:rPr>
                <w:rFonts w:ascii="Arial" w:hAnsi="Arial" w:cs="Arial"/>
              </w:rPr>
            </w:pPr>
            <w:r>
              <w:rPr>
                <w:rFonts w:ascii="Arial" w:hAnsi="Arial" w:cs="Arial"/>
              </w:rPr>
              <w:t>X</w:t>
            </w:r>
          </w:p>
        </w:tc>
      </w:tr>
      <w:tr w:rsidR="00EB2D19" w:rsidRPr="00F304B5" w14:paraId="4CDB4C7E" w14:textId="77777777" w:rsidTr="00B17542">
        <w:trPr>
          <w:trHeight w:val="315"/>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765233A6" w14:textId="77777777" w:rsidR="00EB2D19" w:rsidRPr="00F304B5" w:rsidRDefault="00EB2D19" w:rsidP="00B17542">
            <w:pPr>
              <w:rPr>
                <w:rFonts w:ascii="Arial" w:hAnsi="Arial" w:cs="Arial"/>
                <w:b/>
                <w:bCs/>
              </w:rPr>
            </w:pPr>
            <w:r w:rsidRPr="00F304B5">
              <w:rPr>
                <w:rFonts w:ascii="Arial" w:hAnsi="Arial" w:cs="Arial"/>
                <w:b/>
                <w:bCs/>
              </w:rPr>
              <w:t>B2</w:t>
            </w:r>
          </w:p>
        </w:tc>
        <w:tc>
          <w:tcPr>
            <w:tcW w:w="1426" w:type="dxa"/>
            <w:tcBorders>
              <w:top w:val="nil"/>
              <w:left w:val="nil"/>
              <w:bottom w:val="single" w:sz="4" w:space="0" w:color="auto"/>
              <w:right w:val="single" w:sz="4" w:space="0" w:color="auto"/>
            </w:tcBorders>
            <w:shd w:val="clear" w:color="auto" w:fill="auto"/>
            <w:noWrap/>
            <w:vAlign w:val="center"/>
          </w:tcPr>
          <w:p w14:paraId="4A944C9B" w14:textId="77777777" w:rsidR="00EB2D19" w:rsidRPr="00F304B5" w:rsidRDefault="00EB2D19" w:rsidP="00B17542">
            <w:pPr>
              <w:jc w:val="center"/>
              <w:rPr>
                <w:rFonts w:ascii="Arial" w:hAnsi="Arial" w:cs="Arial"/>
              </w:rPr>
            </w:pPr>
          </w:p>
        </w:tc>
        <w:tc>
          <w:tcPr>
            <w:tcW w:w="1426" w:type="dxa"/>
            <w:tcBorders>
              <w:top w:val="nil"/>
              <w:left w:val="nil"/>
              <w:bottom w:val="single" w:sz="4" w:space="0" w:color="auto"/>
              <w:right w:val="single" w:sz="4" w:space="0" w:color="auto"/>
            </w:tcBorders>
            <w:shd w:val="clear" w:color="auto" w:fill="auto"/>
            <w:noWrap/>
            <w:vAlign w:val="center"/>
          </w:tcPr>
          <w:p w14:paraId="364BC654" w14:textId="77777777" w:rsidR="00EB2D19" w:rsidRPr="00F304B5" w:rsidRDefault="00EB2D19" w:rsidP="00B17542">
            <w:pPr>
              <w:jc w:val="center"/>
              <w:rPr>
                <w:rFonts w:ascii="Arial" w:hAnsi="Arial" w:cs="Arial"/>
              </w:rPr>
            </w:pPr>
            <w:r w:rsidRPr="00F304B5">
              <w:rPr>
                <w:rFonts w:ascii="Arial" w:hAnsi="Arial" w:cs="Arial"/>
              </w:rPr>
              <w:t>X</w:t>
            </w:r>
          </w:p>
        </w:tc>
        <w:tc>
          <w:tcPr>
            <w:tcW w:w="1538" w:type="dxa"/>
            <w:tcBorders>
              <w:top w:val="nil"/>
              <w:left w:val="nil"/>
              <w:bottom w:val="single" w:sz="4" w:space="0" w:color="auto"/>
              <w:right w:val="single" w:sz="4" w:space="0" w:color="auto"/>
            </w:tcBorders>
            <w:shd w:val="clear" w:color="auto" w:fill="auto"/>
            <w:noWrap/>
            <w:vAlign w:val="center"/>
          </w:tcPr>
          <w:p w14:paraId="14044D33" w14:textId="77777777" w:rsidR="00EB2D19" w:rsidRPr="00F304B5" w:rsidRDefault="00EB2D19" w:rsidP="00B17542">
            <w:pPr>
              <w:jc w:val="center"/>
              <w:rPr>
                <w:rFonts w:ascii="Arial" w:hAnsi="Arial" w:cs="Arial"/>
              </w:rPr>
            </w:pPr>
            <w:r>
              <w:rPr>
                <w:rFonts w:ascii="Arial" w:hAnsi="Arial" w:cs="Arial"/>
              </w:rPr>
              <w:t>X</w:t>
            </w:r>
          </w:p>
        </w:tc>
        <w:tc>
          <w:tcPr>
            <w:tcW w:w="1314" w:type="dxa"/>
            <w:tcBorders>
              <w:top w:val="nil"/>
              <w:left w:val="nil"/>
              <w:bottom w:val="single" w:sz="4" w:space="0" w:color="auto"/>
              <w:right w:val="single" w:sz="4" w:space="0" w:color="auto"/>
            </w:tcBorders>
            <w:shd w:val="clear" w:color="auto" w:fill="auto"/>
            <w:noWrap/>
            <w:vAlign w:val="center"/>
          </w:tcPr>
          <w:p w14:paraId="0412585A" w14:textId="77777777" w:rsidR="00EB2D19" w:rsidRPr="00F304B5" w:rsidRDefault="00EB2D19" w:rsidP="00B17542">
            <w:pPr>
              <w:jc w:val="center"/>
              <w:rPr>
                <w:rFonts w:ascii="Arial" w:hAnsi="Arial" w:cs="Arial"/>
              </w:rPr>
            </w:pPr>
            <w:r>
              <w:rPr>
                <w:rFonts w:ascii="Arial" w:hAnsi="Arial" w:cs="Arial"/>
              </w:rPr>
              <w:t>X</w:t>
            </w:r>
          </w:p>
        </w:tc>
        <w:tc>
          <w:tcPr>
            <w:tcW w:w="1426" w:type="dxa"/>
            <w:tcBorders>
              <w:top w:val="nil"/>
              <w:left w:val="nil"/>
              <w:bottom w:val="single" w:sz="4" w:space="0" w:color="auto"/>
              <w:right w:val="single" w:sz="4" w:space="0" w:color="auto"/>
            </w:tcBorders>
            <w:shd w:val="clear" w:color="auto" w:fill="auto"/>
            <w:noWrap/>
            <w:vAlign w:val="center"/>
          </w:tcPr>
          <w:p w14:paraId="4ED4185C" w14:textId="77777777" w:rsidR="00EB2D19" w:rsidRPr="00F304B5" w:rsidRDefault="00EB2D19" w:rsidP="00B17542">
            <w:pPr>
              <w:jc w:val="center"/>
              <w:rPr>
                <w:rFonts w:ascii="Arial" w:hAnsi="Arial" w:cs="Arial"/>
              </w:rPr>
            </w:pPr>
            <w:r w:rsidRPr="00F304B5">
              <w:rPr>
                <w:rFonts w:ascii="Arial" w:hAnsi="Arial" w:cs="Arial"/>
              </w:rPr>
              <w:t>X</w:t>
            </w:r>
          </w:p>
        </w:tc>
        <w:tc>
          <w:tcPr>
            <w:tcW w:w="1426" w:type="dxa"/>
            <w:tcBorders>
              <w:top w:val="nil"/>
              <w:left w:val="nil"/>
              <w:bottom w:val="single" w:sz="4" w:space="0" w:color="auto"/>
              <w:right w:val="single" w:sz="4" w:space="0" w:color="auto"/>
            </w:tcBorders>
          </w:tcPr>
          <w:p w14:paraId="39B76CF2" w14:textId="77777777" w:rsidR="00EB2D19" w:rsidRPr="00F304B5" w:rsidRDefault="00EB2D19" w:rsidP="00B17542">
            <w:pPr>
              <w:jc w:val="center"/>
              <w:rPr>
                <w:rFonts w:ascii="Arial" w:hAnsi="Arial" w:cs="Arial"/>
              </w:rPr>
            </w:pPr>
            <w:r>
              <w:rPr>
                <w:rFonts w:ascii="Arial" w:hAnsi="Arial" w:cs="Arial"/>
              </w:rPr>
              <w:t>X</w:t>
            </w:r>
          </w:p>
        </w:tc>
      </w:tr>
      <w:tr w:rsidR="00EB2D19" w:rsidRPr="00F304B5" w14:paraId="12972C97" w14:textId="77777777" w:rsidTr="00B17542">
        <w:trPr>
          <w:trHeight w:val="315"/>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141249AE" w14:textId="77777777" w:rsidR="00EB2D19" w:rsidRPr="00F304B5" w:rsidRDefault="00EB2D19" w:rsidP="00B17542">
            <w:pPr>
              <w:rPr>
                <w:rFonts w:ascii="Arial" w:hAnsi="Arial" w:cs="Arial"/>
                <w:b/>
                <w:bCs/>
              </w:rPr>
            </w:pPr>
            <w:r w:rsidRPr="00F304B5">
              <w:rPr>
                <w:rFonts w:ascii="Arial" w:hAnsi="Arial" w:cs="Arial"/>
                <w:b/>
                <w:bCs/>
              </w:rPr>
              <w:t>B3</w:t>
            </w:r>
          </w:p>
        </w:tc>
        <w:tc>
          <w:tcPr>
            <w:tcW w:w="1426" w:type="dxa"/>
            <w:tcBorders>
              <w:top w:val="nil"/>
              <w:left w:val="nil"/>
              <w:bottom w:val="single" w:sz="4" w:space="0" w:color="auto"/>
              <w:right w:val="single" w:sz="4" w:space="0" w:color="auto"/>
            </w:tcBorders>
            <w:shd w:val="clear" w:color="auto" w:fill="auto"/>
            <w:noWrap/>
            <w:vAlign w:val="center"/>
          </w:tcPr>
          <w:p w14:paraId="1CA14BC4" w14:textId="77777777" w:rsidR="00EB2D19" w:rsidRPr="00F304B5" w:rsidRDefault="00EB2D19" w:rsidP="00B17542">
            <w:pPr>
              <w:jc w:val="center"/>
              <w:rPr>
                <w:rFonts w:ascii="Arial" w:hAnsi="Arial" w:cs="Arial"/>
              </w:rPr>
            </w:pPr>
          </w:p>
        </w:tc>
        <w:tc>
          <w:tcPr>
            <w:tcW w:w="1426" w:type="dxa"/>
            <w:tcBorders>
              <w:top w:val="nil"/>
              <w:left w:val="nil"/>
              <w:bottom w:val="single" w:sz="4" w:space="0" w:color="auto"/>
              <w:right w:val="single" w:sz="4" w:space="0" w:color="auto"/>
            </w:tcBorders>
            <w:shd w:val="clear" w:color="auto" w:fill="auto"/>
            <w:noWrap/>
            <w:vAlign w:val="center"/>
          </w:tcPr>
          <w:p w14:paraId="72E4507A" w14:textId="77777777" w:rsidR="00EB2D19" w:rsidRPr="00F304B5" w:rsidRDefault="00EB2D19" w:rsidP="00B17542">
            <w:pPr>
              <w:jc w:val="center"/>
              <w:rPr>
                <w:rFonts w:ascii="Arial" w:hAnsi="Arial" w:cs="Arial"/>
              </w:rPr>
            </w:pPr>
          </w:p>
        </w:tc>
        <w:tc>
          <w:tcPr>
            <w:tcW w:w="1538" w:type="dxa"/>
            <w:tcBorders>
              <w:top w:val="nil"/>
              <w:left w:val="nil"/>
              <w:bottom w:val="single" w:sz="4" w:space="0" w:color="auto"/>
              <w:right w:val="single" w:sz="4" w:space="0" w:color="auto"/>
            </w:tcBorders>
            <w:shd w:val="clear" w:color="auto" w:fill="auto"/>
            <w:noWrap/>
            <w:vAlign w:val="center"/>
          </w:tcPr>
          <w:p w14:paraId="3BF053F4" w14:textId="77777777" w:rsidR="00EB2D19" w:rsidRPr="00F304B5" w:rsidRDefault="00EB2D19" w:rsidP="00B17542">
            <w:pPr>
              <w:jc w:val="center"/>
              <w:rPr>
                <w:rFonts w:ascii="Arial" w:hAnsi="Arial" w:cs="Arial"/>
              </w:rPr>
            </w:pPr>
            <w:r>
              <w:rPr>
                <w:rFonts w:ascii="Arial" w:hAnsi="Arial" w:cs="Arial"/>
              </w:rPr>
              <w:t>X</w:t>
            </w:r>
          </w:p>
        </w:tc>
        <w:tc>
          <w:tcPr>
            <w:tcW w:w="1314" w:type="dxa"/>
            <w:tcBorders>
              <w:top w:val="nil"/>
              <w:left w:val="nil"/>
              <w:bottom w:val="single" w:sz="4" w:space="0" w:color="auto"/>
              <w:right w:val="single" w:sz="4" w:space="0" w:color="auto"/>
            </w:tcBorders>
            <w:shd w:val="clear" w:color="auto" w:fill="auto"/>
            <w:noWrap/>
            <w:vAlign w:val="center"/>
          </w:tcPr>
          <w:p w14:paraId="0DD1863E" w14:textId="77777777" w:rsidR="00EB2D19" w:rsidRPr="00F304B5" w:rsidRDefault="00EB2D19" w:rsidP="00B17542">
            <w:pPr>
              <w:jc w:val="center"/>
              <w:rPr>
                <w:rFonts w:ascii="Arial" w:hAnsi="Arial" w:cs="Arial"/>
              </w:rPr>
            </w:pPr>
          </w:p>
        </w:tc>
        <w:tc>
          <w:tcPr>
            <w:tcW w:w="1426" w:type="dxa"/>
            <w:tcBorders>
              <w:top w:val="nil"/>
              <w:left w:val="nil"/>
              <w:bottom w:val="single" w:sz="4" w:space="0" w:color="auto"/>
              <w:right w:val="single" w:sz="4" w:space="0" w:color="auto"/>
            </w:tcBorders>
            <w:shd w:val="clear" w:color="auto" w:fill="auto"/>
            <w:noWrap/>
            <w:vAlign w:val="center"/>
          </w:tcPr>
          <w:p w14:paraId="3A17C0C1" w14:textId="77777777" w:rsidR="00EB2D19" w:rsidRPr="00F304B5" w:rsidRDefault="00EB2D19" w:rsidP="00B17542">
            <w:pPr>
              <w:jc w:val="center"/>
              <w:rPr>
                <w:rFonts w:ascii="Arial" w:hAnsi="Arial" w:cs="Arial"/>
              </w:rPr>
            </w:pPr>
          </w:p>
        </w:tc>
        <w:tc>
          <w:tcPr>
            <w:tcW w:w="1426" w:type="dxa"/>
            <w:tcBorders>
              <w:top w:val="nil"/>
              <w:left w:val="nil"/>
              <w:bottom w:val="single" w:sz="4" w:space="0" w:color="auto"/>
              <w:right w:val="single" w:sz="4" w:space="0" w:color="auto"/>
            </w:tcBorders>
          </w:tcPr>
          <w:p w14:paraId="3C4A89D9" w14:textId="77777777" w:rsidR="00EB2D19" w:rsidRPr="00F304B5" w:rsidRDefault="00EB2D19" w:rsidP="00B17542">
            <w:pPr>
              <w:jc w:val="center"/>
              <w:rPr>
                <w:rFonts w:ascii="Arial" w:hAnsi="Arial" w:cs="Arial"/>
              </w:rPr>
            </w:pPr>
          </w:p>
        </w:tc>
      </w:tr>
      <w:tr w:rsidR="00EB2D19" w:rsidRPr="00F304B5" w14:paraId="332C258A" w14:textId="77777777" w:rsidTr="00B17542">
        <w:trPr>
          <w:trHeight w:val="315"/>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4C965FC4" w14:textId="77777777" w:rsidR="00EB2D19" w:rsidRPr="00F304B5" w:rsidRDefault="00EB2D19" w:rsidP="00B17542">
            <w:pPr>
              <w:rPr>
                <w:rFonts w:ascii="Arial" w:hAnsi="Arial" w:cs="Arial"/>
                <w:b/>
                <w:bCs/>
              </w:rPr>
            </w:pPr>
            <w:r>
              <w:rPr>
                <w:rFonts w:ascii="Arial" w:hAnsi="Arial" w:cs="Arial"/>
                <w:b/>
                <w:bCs/>
              </w:rPr>
              <w:t>B4</w:t>
            </w:r>
          </w:p>
        </w:tc>
        <w:tc>
          <w:tcPr>
            <w:tcW w:w="1426" w:type="dxa"/>
            <w:tcBorders>
              <w:top w:val="nil"/>
              <w:left w:val="nil"/>
              <w:bottom w:val="single" w:sz="4" w:space="0" w:color="auto"/>
              <w:right w:val="single" w:sz="4" w:space="0" w:color="auto"/>
            </w:tcBorders>
            <w:shd w:val="clear" w:color="auto" w:fill="auto"/>
            <w:noWrap/>
            <w:vAlign w:val="center"/>
          </w:tcPr>
          <w:p w14:paraId="3FE4C3E9" w14:textId="77777777" w:rsidR="00EB2D19" w:rsidRDefault="00EB2D19" w:rsidP="00B17542">
            <w:pPr>
              <w:jc w:val="center"/>
              <w:rPr>
                <w:rFonts w:ascii="Arial" w:hAnsi="Arial" w:cs="Arial"/>
              </w:rPr>
            </w:pPr>
          </w:p>
        </w:tc>
        <w:tc>
          <w:tcPr>
            <w:tcW w:w="1426" w:type="dxa"/>
            <w:tcBorders>
              <w:top w:val="nil"/>
              <w:left w:val="nil"/>
              <w:bottom w:val="single" w:sz="4" w:space="0" w:color="auto"/>
              <w:right w:val="single" w:sz="4" w:space="0" w:color="auto"/>
            </w:tcBorders>
            <w:shd w:val="clear" w:color="auto" w:fill="auto"/>
            <w:noWrap/>
            <w:vAlign w:val="center"/>
          </w:tcPr>
          <w:p w14:paraId="463C9617" w14:textId="77777777" w:rsidR="00EB2D19" w:rsidRPr="00F304B5" w:rsidRDefault="00EB2D19" w:rsidP="00B17542">
            <w:pPr>
              <w:jc w:val="center"/>
              <w:rPr>
                <w:rFonts w:ascii="Arial" w:hAnsi="Arial" w:cs="Arial"/>
              </w:rPr>
            </w:pPr>
          </w:p>
        </w:tc>
        <w:tc>
          <w:tcPr>
            <w:tcW w:w="1538" w:type="dxa"/>
            <w:tcBorders>
              <w:top w:val="nil"/>
              <w:left w:val="nil"/>
              <w:bottom w:val="single" w:sz="4" w:space="0" w:color="auto"/>
              <w:right w:val="single" w:sz="4" w:space="0" w:color="auto"/>
            </w:tcBorders>
            <w:shd w:val="clear" w:color="auto" w:fill="auto"/>
            <w:noWrap/>
            <w:vAlign w:val="center"/>
          </w:tcPr>
          <w:p w14:paraId="1D56BF08" w14:textId="77777777" w:rsidR="00EB2D19" w:rsidRPr="00F304B5" w:rsidRDefault="00EB2D19" w:rsidP="00B17542">
            <w:pPr>
              <w:jc w:val="center"/>
              <w:rPr>
                <w:rFonts w:ascii="Arial" w:hAnsi="Arial" w:cs="Arial"/>
              </w:rPr>
            </w:pPr>
          </w:p>
        </w:tc>
        <w:tc>
          <w:tcPr>
            <w:tcW w:w="1314" w:type="dxa"/>
            <w:tcBorders>
              <w:top w:val="nil"/>
              <w:left w:val="nil"/>
              <w:bottom w:val="single" w:sz="4" w:space="0" w:color="auto"/>
              <w:right w:val="single" w:sz="4" w:space="0" w:color="auto"/>
            </w:tcBorders>
            <w:shd w:val="clear" w:color="auto" w:fill="auto"/>
            <w:noWrap/>
            <w:vAlign w:val="center"/>
          </w:tcPr>
          <w:p w14:paraId="23EB651C" w14:textId="77777777" w:rsidR="00EB2D19" w:rsidRPr="00F304B5" w:rsidRDefault="00EB2D19" w:rsidP="00B17542">
            <w:pPr>
              <w:jc w:val="center"/>
              <w:rPr>
                <w:rFonts w:ascii="Arial" w:hAnsi="Arial" w:cs="Arial"/>
              </w:rPr>
            </w:pPr>
          </w:p>
        </w:tc>
        <w:tc>
          <w:tcPr>
            <w:tcW w:w="1426" w:type="dxa"/>
            <w:tcBorders>
              <w:top w:val="nil"/>
              <w:left w:val="nil"/>
              <w:bottom w:val="single" w:sz="4" w:space="0" w:color="auto"/>
              <w:right w:val="single" w:sz="4" w:space="0" w:color="auto"/>
            </w:tcBorders>
            <w:shd w:val="clear" w:color="auto" w:fill="auto"/>
            <w:noWrap/>
            <w:vAlign w:val="center"/>
          </w:tcPr>
          <w:p w14:paraId="1892966D" w14:textId="77777777" w:rsidR="00EB2D19" w:rsidRPr="00F304B5" w:rsidRDefault="00EB2D19" w:rsidP="00B17542">
            <w:pPr>
              <w:jc w:val="center"/>
              <w:rPr>
                <w:rFonts w:ascii="Arial" w:hAnsi="Arial" w:cs="Arial"/>
              </w:rPr>
            </w:pPr>
          </w:p>
        </w:tc>
        <w:tc>
          <w:tcPr>
            <w:tcW w:w="1426" w:type="dxa"/>
            <w:tcBorders>
              <w:top w:val="nil"/>
              <w:left w:val="nil"/>
              <w:bottom w:val="single" w:sz="4" w:space="0" w:color="auto"/>
              <w:right w:val="single" w:sz="4" w:space="0" w:color="auto"/>
            </w:tcBorders>
          </w:tcPr>
          <w:p w14:paraId="4AA1905D" w14:textId="77777777" w:rsidR="00EB2D19" w:rsidRPr="00F304B5" w:rsidRDefault="00EB2D19" w:rsidP="00B17542">
            <w:pPr>
              <w:jc w:val="center"/>
              <w:rPr>
                <w:rFonts w:ascii="Arial" w:hAnsi="Arial" w:cs="Arial"/>
              </w:rPr>
            </w:pPr>
            <w:r>
              <w:rPr>
                <w:rFonts w:ascii="Arial" w:hAnsi="Arial" w:cs="Arial"/>
              </w:rPr>
              <w:t>X</w:t>
            </w:r>
          </w:p>
        </w:tc>
      </w:tr>
      <w:tr w:rsidR="00EB2D19" w:rsidRPr="00F304B5" w14:paraId="3CB89BE8" w14:textId="77777777" w:rsidTr="00B17542">
        <w:trPr>
          <w:trHeight w:val="315"/>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3FA8EC3C" w14:textId="77777777" w:rsidR="00EB2D19" w:rsidRPr="00F304B5" w:rsidRDefault="00EB2D19" w:rsidP="00B17542">
            <w:pPr>
              <w:rPr>
                <w:rFonts w:ascii="Arial" w:hAnsi="Arial" w:cs="Arial"/>
                <w:b/>
                <w:bCs/>
              </w:rPr>
            </w:pPr>
            <w:r w:rsidRPr="00F304B5">
              <w:rPr>
                <w:rFonts w:ascii="Arial" w:hAnsi="Arial" w:cs="Arial"/>
                <w:b/>
                <w:bCs/>
              </w:rPr>
              <w:t>C1</w:t>
            </w:r>
          </w:p>
        </w:tc>
        <w:tc>
          <w:tcPr>
            <w:tcW w:w="1426" w:type="dxa"/>
            <w:tcBorders>
              <w:top w:val="nil"/>
              <w:left w:val="nil"/>
              <w:bottom w:val="single" w:sz="4" w:space="0" w:color="auto"/>
              <w:right w:val="single" w:sz="4" w:space="0" w:color="auto"/>
            </w:tcBorders>
            <w:shd w:val="clear" w:color="auto" w:fill="auto"/>
            <w:noWrap/>
            <w:vAlign w:val="center"/>
          </w:tcPr>
          <w:p w14:paraId="4E7B901D" w14:textId="77777777" w:rsidR="00EB2D19" w:rsidRPr="00F304B5" w:rsidRDefault="00EB2D19" w:rsidP="00B17542">
            <w:pPr>
              <w:jc w:val="center"/>
              <w:rPr>
                <w:rFonts w:ascii="Arial" w:hAnsi="Arial" w:cs="Arial"/>
              </w:rPr>
            </w:pPr>
            <w:r>
              <w:rPr>
                <w:rFonts w:ascii="Arial" w:hAnsi="Arial" w:cs="Arial"/>
              </w:rPr>
              <w:t>X</w:t>
            </w:r>
          </w:p>
        </w:tc>
        <w:tc>
          <w:tcPr>
            <w:tcW w:w="1426" w:type="dxa"/>
            <w:tcBorders>
              <w:top w:val="nil"/>
              <w:left w:val="nil"/>
              <w:bottom w:val="single" w:sz="4" w:space="0" w:color="auto"/>
              <w:right w:val="single" w:sz="4" w:space="0" w:color="auto"/>
            </w:tcBorders>
            <w:shd w:val="clear" w:color="auto" w:fill="auto"/>
            <w:noWrap/>
            <w:vAlign w:val="center"/>
          </w:tcPr>
          <w:p w14:paraId="75548BF6" w14:textId="77777777" w:rsidR="00EB2D19" w:rsidRPr="00F304B5" w:rsidRDefault="00EB2D19" w:rsidP="00B17542">
            <w:pPr>
              <w:jc w:val="center"/>
              <w:rPr>
                <w:rFonts w:ascii="Arial" w:hAnsi="Arial" w:cs="Arial"/>
              </w:rPr>
            </w:pPr>
          </w:p>
        </w:tc>
        <w:tc>
          <w:tcPr>
            <w:tcW w:w="1538" w:type="dxa"/>
            <w:tcBorders>
              <w:top w:val="nil"/>
              <w:left w:val="nil"/>
              <w:bottom w:val="single" w:sz="4" w:space="0" w:color="auto"/>
              <w:right w:val="single" w:sz="4" w:space="0" w:color="auto"/>
            </w:tcBorders>
            <w:shd w:val="clear" w:color="auto" w:fill="auto"/>
            <w:noWrap/>
            <w:vAlign w:val="center"/>
          </w:tcPr>
          <w:p w14:paraId="478A5DFE" w14:textId="77777777" w:rsidR="00EB2D19" w:rsidRPr="00F304B5" w:rsidRDefault="00EB2D19" w:rsidP="00B17542">
            <w:pPr>
              <w:jc w:val="center"/>
              <w:rPr>
                <w:rFonts w:ascii="Arial" w:hAnsi="Arial" w:cs="Arial"/>
              </w:rPr>
            </w:pPr>
          </w:p>
        </w:tc>
        <w:tc>
          <w:tcPr>
            <w:tcW w:w="1314" w:type="dxa"/>
            <w:tcBorders>
              <w:top w:val="nil"/>
              <w:left w:val="nil"/>
              <w:bottom w:val="single" w:sz="4" w:space="0" w:color="auto"/>
              <w:right w:val="single" w:sz="4" w:space="0" w:color="auto"/>
            </w:tcBorders>
            <w:shd w:val="clear" w:color="auto" w:fill="auto"/>
            <w:noWrap/>
            <w:vAlign w:val="center"/>
          </w:tcPr>
          <w:p w14:paraId="2244BC41" w14:textId="77777777" w:rsidR="00EB2D19" w:rsidRPr="00F304B5" w:rsidRDefault="00EB2D19" w:rsidP="00B17542">
            <w:pPr>
              <w:jc w:val="center"/>
              <w:rPr>
                <w:rFonts w:ascii="Arial" w:hAnsi="Arial" w:cs="Arial"/>
              </w:rPr>
            </w:pPr>
          </w:p>
        </w:tc>
        <w:tc>
          <w:tcPr>
            <w:tcW w:w="1426" w:type="dxa"/>
            <w:tcBorders>
              <w:top w:val="nil"/>
              <w:left w:val="nil"/>
              <w:bottom w:val="single" w:sz="4" w:space="0" w:color="auto"/>
              <w:right w:val="single" w:sz="4" w:space="0" w:color="auto"/>
            </w:tcBorders>
            <w:shd w:val="clear" w:color="auto" w:fill="auto"/>
            <w:noWrap/>
            <w:vAlign w:val="center"/>
          </w:tcPr>
          <w:p w14:paraId="41F6E16E" w14:textId="77777777" w:rsidR="00EB2D19" w:rsidRPr="00F304B5" w:rsidRDefault="00EB2D19" w:rsidP="00B17542">
            <w:pPr>
              <w:jc w:val="center"/>
              <w:rPr>
                <w:rFonts w:ascii="Arial" w:hAnsi="Arial" w:cs="Arial"/>
              </w:rPr>
            </w:pPr>
          </w:p>
        </w:tc>
        <w:tc>
          <w:tcPr>
            <w:tcW w:w="1426" w:type="dxa"/>
            <w:tcBorders>
              <w:top w:val="nil"/>
              <w:left w:val="nil"/>
              <w:bottom w:val="single" w:sz="4" w:space="0" w:color="auto"/>
              <w:right w:val="single" w:sz="4" w:space="0" w:color="auto"/>
            </w:tcBorders>
          </w:tcPr>
          <w:p w14:paraId="37330E4E" w14:textId="77777777" w:rsidR="00EB2D19" w:rsidRPr="00F304B5" w:rsidRDefault="00EB2D19" w:rsidP="00B17542">
            <w:pPr>
              <w:jc w:val="center"/>
              <w:rPr>
                <w:rFonts w:ascii="Arial" w:hAnsi="Arial" w:cs="Arial"/>
              </w:rPr>
            </w:pPr>
          </w:p>
        </w:tc>
      </w:tr>
      <w:tr w:rsidR="00EB2D19" w:rsidRPr="00F304B5" w14:paraId="1B434E40" w14:textId="77777777" w:rsidTr="00B17542">
        <w:trPr>
          <w:trHeight w:val="315"/>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1141D765" w14:textId="77777777" w:rsidR="00EB2D19" w:rsidRPr="00F304B5" w:rsidRDefault="00EB2D19" w:rsidP="00B17542">
            <w:pPr>
              <w:rPr>
                <w:rFonts w:ascii="Arial" w:hAnsi="Arial" w:cs="Arial"/>
                <w:b/>
                <w:bCs/>
              </w:rPr>
            </w:pPr>
            <w:r w:rsidRPr="00F304B5">
              <w:rPr>
                <w:rFonts w:ascii="Arial" w:hAnsi="Arial" w:cs="Arial"/>
                <w:b/>
                <w:bCs/>
              </w:rPr>
              <w:t>C2</w:t>
            </w:r>
          </w:p>
        </w:tc>
        <w:tc>
          <w:tcPr>
            <w:tcW w:w="1426" w:type="dxa"/>
            <w:tcBorders>
              <w:top w:val="nil"/>
              <w:left w:val="nil"/>
              <w:bottom w:val="single" w:sz="4" w:space="0" w:color="auto"/>
              <w:right w:val="single" w:sz="4" w:space="0" w:color="auto"/>
            </w:tcBorders>
            <w:shd w:val="clear" w:color="auto" w:fill="auto"/>
            <w:noWrap/>
            <w:vAlign w:val="center"/>
          </w:tcPr>
          <w:p w14:paraId="25F0F571" w14:textId="77777777" w:rsidR="00EB2D19" w:rsidRPr="00F304B5" w:rsidRDefault="00EB2D19" w:rsidP="00B17542">
            <w:pPr>
              <w:jc w:val="center"/>
              <w:rPr>
                <w:rFonts w:ascii="Arial" w:hAnsi="Arial" w:cs="Arial"/>
              </w:rPr>
            </w:pPr>
            <w:r>
              <w:rPr>
                <w:rFonts w:ascii="Arial" w:hAnsi="Arial" w:cs="Arial"/>
              </w:rPr>
              <w:t>X</w:t>
            </w:r>
          </w:p>
        </w:tc>
        <w:tc>
          <w:tcPr>
            <w:tcW w:w="1426" w:type="dxa"/>
            <w:tcBorders>
              <w:top w:val="nil"/>
              <w:left w:val="nil"/>
              <w:bottom w:val="single" w:sz="4" w:space="0" w:color="auto"/>
              <w:right w:val="single" w:sz="4" w:space="0" w:color="auto"/>
            </w:tcBorders>
            <w:shd w:val="clear" w:color="auto" w:fill="auto"/>
            <w:noWrap/>
            <w:vAlign w:val="center"/>
          </w:tcPr>
          <w:p w14:paraId="2804A8EC" w14:textId="77777777" w:rsidR="00EB2D19" w:rsidRPr="00F304B5" w:rsidRDefault="00EB2D19" w:rsidP="00B17542">
            <w:pPr>
              <w:jc w:val="center"/>
              <w:rPr>
                <w:rFonts w:ascii="Arial" w:hAnsi="Arial" w:cs="Arial"/>
              </w:rPr>
            </w:pPr>
          </w:p>
        </w:tc>
        <w:tc>
          <w:tcPr>
            <w:tcW w:w="1538" w:type="dxa"/>
            <w:tcBorders>
              <w:top w:val="nil"/>
              <w:left w:val="nil"/>
              <w:bottom w:val="single" w:sz="4" w:space="0" w:color="auto"/>
              <w:right w:val="single" w:sz="4" w:space="0" w:color="auto"/>
            </w:tcBorders>
            <w:shd w:val="clear" w:color="auto" w:fill="auto"/>
            <w:noWrap/>
            <w:vAlign w:val="center"/>
          </w:tcPr>
          <w:p w14:paraId="55D13A67" w14:textId="77777777" w:rsidR="00EB2D19" w:rsidRPr="00F304B5" w:rsidRDefault="00EB2D19" w:rsidP="00B17542">
            <w:pPr>
              <w:jc w:val="center"/>
              <w:rPr>
                <w:rFonts w:ascii="Arial" w:hAnsi="Arial" w:cs="Arial"/>
              </w:rPr>
            </w:pPr>
          </w:p>
        </w:tc>
        <w:tc>
          <w:tcPr>
            <w:tcW w:w="1314" w:type="dxa"/>
            <w:tcBorders>
              <w:top w:val="nil"/>
              <w:left w:val="nil"/>
              <w:bottom w:val="single" w:sz="4" w:space="0" w:color="auto"/>
              <w:right w:val="single" w:sz="4" w:space="0" w:color="auto"/>
            </w:tcBorders>
            <w:shd w:val="clear" w:color="auto" w:fill="auto"/>
            <w:noWrap/>
            <w:vAlign w:val="center"/>
          </w:tcPr>
          <w:p w14:paraId="56BA64FF" w14:textId="77777777" w:rsidR="00EB2D19" w:rsidRPr="00F304B5" w:rsidRDefault="00EB2D19" w:rsidP="00B17542">
            <w:pPr>
              <w:jc w:val="center"/>
              <w:rPr>
                <w:rFonts w:ascii="Arial" w:hAnsi="Arial" w:cs="Arial"/>
              </w:rPr>
            </w:pPr>
            <w:r>
              <w:rPr>
                <w:rFonts w:ascii="Arial" w:hAnsi="Arial" w:cs="Arial"/>
              </w:rPr>
              <w:t>X</w:t>
            </w:r>
          </w:p>
        </w:tc>
        <w:tc>
          <w:tcPr>
            <w:tcW w:w="1426" w:type="dxa"/>
            <w:tcBorders>
              <w:top w:val="nil"/>
              <w:left w:val="nil"/>
              <w:bottom w:val="single" w:sz="4" w:space="0" w:color="auto"/>
              <w:right w:val="single" w:sz="4" w:space="0" w:color="auto"/>
            </w:tcBorders>
            <w:shd w:val="clear" w:color="auto" w:fill="auto"/>
            <w:noWrap/>
            <w:vAlign w:val="center"/>
          </w:tcPr>
          <w:p w14:paraId="47C173D6" w14:textId="77777777" w:rsidR="00EB2D19" w:rsidRPr="00F304B5" w:rsidRDefault="00EB2D19" w:rsidP="00B17542">
            <w:pPr>
              <w:jc w:val="center"/>
              <w:rPr>
                <w:rFonts w:ascii="Arial" w:hAnsi="Arial" w:cs="Arial"/>
              </w:rPr>
            </w:pPr>
            <w:r>
              <w:rPr>
                <w:rFonts w:ascii="Arial" w:hAnsi="Arial" w:cs="Arial"/>
              </w:rPr>
              <w:t>X</w:t>
            </w:r>
          </w:p>
        </w:tc>
        <w:tc>
          <w:tcPr>
            <w:tcW w:w="1426" w:type="dxa"/>
            <w:tcBorders>
              <w:top w:val="nil"/>
              <w:left w:val="nil"/>
              <w:bottom w:val="single" w:sz="4" w:space="0" w:color="auto"/>
              <w:right w:val="single" w:sz="4" w:space="0" w:color="auto"/>
            </w:tcBorders>
          </w:tcPr>
          <w:p w14:paraId="6385B37A" w14:textId="77777777" w:rsidR="00EB2D19" w:rsidRPr="00F304B5" w:rsidRDefault="00EB2D19" w:rsidP="00B17542">
            <w:pPr>
              <w:jc w:val="center"/>
              <w:rPr>
                <w:rFonts w:ascii="Arial" w:hAnsi="Arial" w:cs="Arial"/>
              </w:rPr>
            </w:pPr>
            <w:r>
              <w:rPr>
                <w:rFonts w:ascii="Arial" w:hAnsi="Arial" w:cs="Arial"/>
              </w:rPr>
              <w:t>X</w:t>
            </w:r>
          </w:p>
        </w:tc>
      </w:tr>
      <w:tr w:rsidR="00EB2D19" w:rsidRPr="00F304B5" w14:paraId="726E809C" w14:textId="77777777" w:rsidTr="00B17542">
        <w:trPr>
          <w:trHeight w:val="315"/>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001DBB8E" w14:textId="77777777" w:rsidR="00EB2D19" w:rsidRPr="00F304B5" w:rsidRDefault="00EB2D19" w:rsidP="00B17542">
            <w:pPr>
              <w:rPr>
                <w:rFonts w:ascii="Arial" w:hAnsi="Arial" w:cs="Arial"/>
                <w:b/>
                <w:bCs/>
              </w:rPr>
            </w:pPr>
            <w:r w:rsidRPr="00F304B5">
              <w:rPr>
                <w:rFonts w:ascii="Arial" w:hAnsi="Arial" w:cs="Arial"/>
                <w:b/>
                <w:bCs/>
              </w:rPr>
              <w:t>C3</w:t>
            </w:r>
          </w:p>
        </w:tc>
        <w:tc>
          <w:tcPr>
            <w:tcW w:w="1426" w:type="dxa"/>
            <w:tcBorders>
              <w:top w:val="nil"/>
              <w:left w:val="nil"/>
              <w:bottom w:val="single" w:sz="4" w:space="0" w:color="auto"/>
              <w:right w:val="single" w:sz="4" w:space="0" w:color="auto"/>
            </w:tcBorders>
            <w:shd w:val="clear" w:color="auto" w:fill="auto"/>
            <w:noWrap/>
            <w:vAlign w:val="center"/>
          </w:tcPr>
          <w:p w14:paraId="0FB0E2F2" w14:textId="77777777" w:rsidR="00EB2D19" w:rsidRPr="00F304B5" w:rsidRDefault="00EB2D19" w:rsidP="00B17542">
            <w:pPr>
              <w:jc w:val="center"/>
              <w:rPr>
                <w:rFonts w:ascii="Arial" w:hAnsi="Arial" w:cs="Arial"/>
              </w:rPr>
            </w:pPr>
            <w:r>
              <w:rPr>
                <w:rFonts w:ascii="Arial" w:hAnsi="Arial" w:cs="Arial"/>
              </w:rPr>
              <w:t>X</w:t>
            </w:r>
          </w:p>
        </w:tc>
        <w:tc>
          <w:tcPr>
            <w:tcW w:w="1426" w:type="dxa"/>
            <w:tcBorders>
              <w:top w:val="nil"/>
              <w:left w:val="nil"/>
              <w:bottom w:val="single" w:sz="4" w:space="0" w:color="auto"/>
              <w:right w:val="single" w:sz="4" w:space="0" w:color="auto"/>
            </w:tcBorders>
            <w:shd w:val="clear" w:color="auto" w:fill="auto"/>
            <w:noWrap/>
            <w:vAlign w:val="center"/>
          </w:tcPr>
          <w:p w14:paraId="0FFF25C6" w14:textId="77777777" w:rsidR="00EB2D19" w:rsidRPr="00F304B5" w:rsidRDefault="00EB2D19" w:rsidP="00B17542">
            <w:pPr>
              <w:jc w:val="center"/>
              <w:rPr>
                <w:rFonts w:ascii="Arial" w:hAnsi="Arial" w:cs="Arial"/>
              </w:rPr>
            </w:pPr>
          </w:p>
        </w:tc>
        <w:tc>
          <w:tcPr>
            <w:tcW w:w="1538" w:type="dxa"/>
            <w:tcBorders>
              <w:top w:val="nil"/>
              <w:left w:val="nil"/>
              <w:bottom w:val="single" w:sz="4" w:space="0" w:color="auto"/>
              <w:right w:val="single" w:sz="4" w:space="0" w:color="auto"/>
            </w:tcBorders>
            <w:shd w:val="clear" w:color="auto" w:fill="auto"/>
            <w:noWrap/>
            <w:vAlign w:val="center"/>
          </w:tcPr>
          <w:p w14:paraId="4A58E631" w14:textId="77777777" w:rsidR="00EB2D19" w:rsidRPr="00F304B5" w:rsidRDefault="00EB2D19" w:rsidP="00B17542">
            <w:pPr>
              <w:jc w:val="center"/>
              <w:rPr>
                <w:rFonts w:ascii="Arial" w:hAnsi="Arial" w:cs="Arial"/>
              </w:rPr>
            </w:pPr>
          </w:p>
        </w:tc>
        <w:tc>
          <w:tcPr>
            <w:tcW w:w="1314" w:type="dxa"/>
            <w:tcBorders>
              <w:top w:val="nil"/>
              <w:left w:val="nil"/>
              <w:bottom w:val="single" w:sz="4" w:space="0" w:color="auto"/>
              <w:right w:val="single" w:sz="4" w:space="0" w:color="auto"/>
            </w:tcBorders>
            <w:shd w:val="clear" w:color="auto" w:fill="auto"/>
            <w:noWrap/>
            <w:vAlign w:val="center"/>
          </w:tcPr>
          <w:p w14:paraId="4F83B9DA" w14:textId="77777777" w:rsidR="00EB2D19" w:rsidRPr="00F304B5" w:rsidRDefault="00EB2D19" w:rsidP="00B17542">
            <w:pPr>
              <w:jc w:val="center"/>
              <w:rPr>
                <w:rFonts w:ascii="Arial" w:hAnsi="Arial" w:cs="Arial"/>
              </w:rPr>
            </w:pPr>
            <w:r>
              <w:rPr>
                <w:rFonts w:ascii="Arial" w:hAnsi="Arial" w:cs="Arial"/>
              </w:rPr>
              <w:t>X</w:t>
            </w:r>
          </w:p>
        </w:tc>
        <w:tc>
          <w:tcPr>
            <w:tcW w:w="1426" w:type="dxa"/>
            <w:tcBorders>
              <w:top w:val="nil"/>
              <w:left w:val="nil"/>
              <w:bottom w:val="single" w:sz="4" w:space="0" w:color="auto"/>
              <w:right w:val="single" w:sz="4" w:space="0" w:color="auto"/>
            </w:tcBorders>
            <w:shd w:val="clear" w:color="auto" w:fill="auto"/>
            <w:noWrap/>
            <w:vAlign w:val="center"/>
          </w:tcPr>
          <w:p w14:paraId="0B7DBA43" w14:textId="77777777" w:rsidR="00EB2D19" w:rsidRPr="00F304B5" w:rsidRDefault="00EB2D19" w:rsidP="00B17542">
            <w:pPr>
              <w:jc w:val="center"/>
              <w:rPr>
                <w:rFonts w:ascii="Arial" w:hAnsi="Arial" w:cs="Arial"/>
              </w:rPr>
            </w:pPr>
          </w:p>
        </w:tc>
        <w:tc>
          <w:tcPr>
            <w:tcW w:w="1426" w:type="dxa"/>
            <w:tcBorders>
              <w:top w:val="nil"/>
              <w:left w:val="nil"/>
              <w:bottom w:val="single" w:sz="4" w:space="0" w:color="auto"/>
              <w:right w:val="single" w:sz="4" w:space="0" w:color="auto"/>
            </w:tcBorders>
          </w:tcPr>
          <w:p w14:paraId="715F5C8D" w14:textId="77777777" w:rsidR="00EB2D19" w:rsidRPr="00F304B5" w:rsidRDefault="00EB2D19" w:rsidP="00B17542">
            <w:pPr>
              <w:jc w:val="center"/>
              <w:rPr>
                <w:rFonts w:ascii="Arial" w:hAnsi="Arial" w:cs="Arial"/>
              </w:rPr>
            </w:pPr>
          </w:p>
        </w:tc>
      </w:tr>
      <w:tr w:rsidR="00EB2D19" w:rsidRPr="00F304B5" w14:paraId="3FD4CE92" w14:textId="77777777" w:rsidTr="00B17542">
        <w:trPr>
          <w:trHeight w:val="315"/>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1448D663" w14:textId="77777777" w:rsidR="00EB2D19" w:rsidRPr="00F304B5" w:rsidRDefault="00EB2D19" w:rsidP="00B17542">
            <w:pPr>
              <w:rPr>
                <w:rFonts w:ascii="Arial" w:hAnsi="Arial" w:cs="Arial"/>
                <w:b/>
                <w:bCs/>
              </w:rPr>
            </w:pPr>
            <w:r w:rsidRPr="00F304B5">
              <w:rPr>
                <w:rFonts w:ascii="Arial" w:hAnsi="Arial" w:cs="Arial"/>
                <w:b/>
                <w:bCs/>
              </w:rPr>
              <w:t>C4</w:t>
            </w:r>
          </w:p>
        </w:tc>
        <w:tc>
          <w:tcPr>
            <w:tcW w:w="1426" w:type="dxa"/>
            <w:tcBorders>
              <w:top w:val="nil"/>
              <w:left w:val="nil"/>
              <w:bottom w:val="single" w:sz="4" w:space="0" w:color="auto"/>
              <w:right w:val="single" w:sz="4" w:space="0" w:color="auto"/>
            </w:tcBorders>
            <w:shd w:val="clear" w:color="auto" w:fill="auto"/>
            <w:noWrap/>
            <w:vAlign w:val="center"/>
          </w:tcPr>
          <w:p w14:paraId="4955553A" w14:textId="77777777" w:rsidR="00EB2D19" w:rsidRPr="00F304B5" w:rsidRDefault="00EB2D19" w:rsidP="00B17542">
            <w:pPr>
              <w:jc w:val="center"/>
              <w:rPr>
                <w:rFonts w:ascii="Arial" w:hAnsi="Arial" w:cs="Arial"/>
              </w:rPr>
            </w:pPr>
            <w:r>
              <w:rPr>
                <w:rFonts w:ascii="Arial" w:hAnsi="Arial" w:cs="Arial"/>
              </w:rPr>
              <w:t>X</w:t>
            </w:r>
          </w:p>
        </w:tc>
        <w:tc>
          <w:tcPr>
            <w:tcW w:w="1426" w:type="dxa"/>
            <w:tcBorders>
              <w:top w:val="nil"/>
              <w:left w:val="nil"/>
              <w:bottom w:val="single" w:sz="4" w:space="0" w:color="auto"/>
              <w:right w:val="single" w:sz="4" w:space="0" w:color="auto"/>
            </w:tcBorders>
            <w:shd w:val="clear" w:color="auto" w:fill="auto"/>
            <w:noWrap/>
            <w:vAlign w:val="center"/>
          </w:tcPr>
          <w:p w14:paraId="69B373ED" w14:textId="77777777" w:rsidR="00EB2D19" w:rsidRPr="00F304B5" w:rsidRDefault="00EB2D19" w:rsidP="00B17542">
            <w:pPr>
              <w:jc w:val="center"/>
              <w:rPr>
                <w:rFonts w:ascii="Arial" w:hAnsi="Arial" w:cs="Arial"/>
              </w:rPr>
            </w:pPr>
          </w:p>
        </w:tc>
        <w:tc>
          <w:tcPr>
            <w:tcW w:w="1538" w:type="dxa"/>
            <w:tcBorders>
              <w:top w:val="nil"/>
              <w:left w:val="nil"/>
              <w:bottom w:val="single" w:sz="4" w:space="0" w:color="auto"/>
              <w:right w:val="single" w:sz="4" w:space="0" w:color="auto"/>
            </w:tcBorders>
            <w:shd w:val="clear" w:color="auto" w:fill="auto"/>
            <w:noWrap/>
            <w:vAlign w:val="center"/>
          </w:tcPr>
          <w:p w14:paraId="24732D7B" w14:textId="77777777" w:rsidR="00EB2D19" w:rsidRPr="00F304B5" w:rsidRDefault="00EB2D19" w:rsidP="00B17542">
            <w:pPr>
              <w:jc w:val="center"/>
              <w:rPr>
                <w:rFonts w:ascii="Arial" w:hAnsi="Arial" w:cs="Arial"/>
              </w:rPr>
            </w:pPr>
          </w:p>
        </w:tc>
        <w:tc>
          <w:tcPr>
            <w:tcW w:w="1314" w:type="dxa"/>
            <w:tcBorders>
              <w:top w:val="nil"/>
              <w:left w:val="nil"/>
              <w:bottom w:val="single" w:sz="4" w:space="0" w:color="auto"/>
              <w:right w:val="single" w:sz="4" w:space="0" w:color="auto"/>
            </w:tcBorders>
            <w:shd w:val="clear" w:color="auto" w:fill="auto"/>
            <w:noWrap/>
            <w:vAlign w:val="center"/>
          </w:tcPr>
          <w:p w14:paraId="71A48E1D" w14:textId="77777777" w:rsidR="00EB2D19" w:rsidRPr="00F304B5" w:rsidRDefault="00EB2D19" w:rsidP="00B17542">
            <w:pPr>
              <w:jc w:val="center"/>
              <w:rPr>
                <w:rFonts w:ascii="Arial" w:hAnsi="Arial" w:cs="Arial"/>
              </w:rPr>
            </w:pPr>
          </w:p>
        </w:tc>
        <w:tc>
          <w:tcPr>
            <w:tcW w:w="1426" w:type="dxa"/>
            <w:tcBorders>
              <w:top w:val="nil"/>
              <w:left w:val="nil"/>
              <w:bottom w:val="single" w:sz="4" w:space="0" w:color="auto"/>
              <w:right w:val="single" w:sz="4" w:space="0" w:color="auto"/>
            </w:tcBorders>
            <w:shd w:val="clear" w:color="auto" w:fill="auto"/>
            <w:noWrap/>
            <w:vAlign w:val="center"/>
          </w:tcPr>
          <w:p w14:paraId="50ECE4D9" w14:textId="77777777" w:rsidR="00EB2D19" w:rsidRPr="00F304B5" w:rsidRDefault="00EB2D19" w:rsidP="00B17542">
            <w:pPr>
              <w:jc w:val="center"/>
              <w:rPr>
                <w:rFonts w:ascii="Arial" w:hAnsi="Arial" w:cs="Arial"/>
              </w:rPr>
            </w:pPr>
          </w:p>
        </w:tc>
        <w:tc>
          <w:tcPr>
            <w:tcW w:w="1426" w:type="dxa"/>
            <w:tcBorders>
              <w:top w:val="nil"/>
              <w:left w:val="nil"/>
              <w:bottom w:val="single" w:sz="4" w:space="0" w:color="auto"/>
              <w:right w:val="single" w:sz="4" w:space="0" w:color="auto"/>
            </w:tcBorders>
          </w:tcPr>
          <w:p w14:paraId="2B142B7B" w14:textId="77777777" w:rsidR="00EB2D19" w:rsidRPr="00F304B5" w:rsidRDefault="00EB2D19" w:rsidP="00B17542">
            <w:pPr>
              <w:jc w:val="center"/>
              <w:rPr>
                <w:rFonts w:ascii="Arial" w:hAnsi="Arial" w:cs="Arial"/>
              </w:rPr>
            </w:pPr>
          </w:p>
        </w:tc>
      </w:tr>
      <w:tr w:rsidR="00EB2D19" w:rsidRPr="00F304B5" w14:paraId="3D088505" w14:textId="77777777" w:rsidTr="00B17542">
        <w:trPr>
          <w:trHeight w:val="315"/>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62059C6A" w14:textId="77777777" w:rsidR="00EB2D19" w:rsidRPr="00F304B5" w:rsidRDefault="00EB2D19" w:rsidP="00B17542">
            <w:pPr>
              <w:rPr>
                <w:rFonts w:ascii="Arial" w:hAnsi="Arial" w:cs="Arial"/>
                <w:b/>
                <w:bCs/>
              </w:rPr>
            </w:pPr>
            <w:r w:rsidRPr="00F304B5">
              <w:rPr>
                <w:rFonts w:ascii="Arial" w:hAnsi="Arial" w:cs="Arial"/>
                <w:b/>
                <w:bCs/>
              </w:rPr>
              <w:t>D1</w:t>
            </w:r>
          </w:p>
        </w:tc>
        <w:tc>
          <w:tcPr>
            <w:tcW w:w="1426" w:type="dxa"/>
            <w:tcBorders>
              <w:top w:val="nil"/>
              <w:left w:val="nil"/>
              <w:bottom w:val="single" w:sz="4" w:space="0" w:color="auto"/>
              <w:right w:val="single" w:sz="4" w:space="0" w:color="auto"/>
            </w:tcBorders>
            <w:shd w:val="clear" w:color="auto" w:fill="auto"/>
            <w:noWrap/>
            <w:vAlign w:val="center"/>
          </w:tcPr>
          <w:p w14:paraId="0C4E857F" w14:textId="77777777" w:rsidR="00EB2D19" w:rsidRPr="00F304B5" w:rsidRDefault="00EB2D19" w:rsidP="00B17542">
            <w:pPr>
              <w:jc w:val="center"/>
              <w:rPr>
                <w:rFonts w:ascii="Arial" w:hAnsi="Arial" w:cs="Arial"/>
              </w:rPr>
            </w:pPr>
            <w:r>
              <w:rPr>
                <w:rFonts w:ascii="Arial" w:hAnsi="Arial" w:cs="Arial"/>
              </w:rPr>
              <w:t>X</w:t>
            </w:r>
          </w:p>
        </w:tc>
        <w:tc>
          <w:tcPr>
            <w:tcW w:w="1426" w:type="dxa"/>
            <w:tcBorders>
              <w:top w:val="nil"/>
              <w:left w:val="nil"/>
              <w:bottom w:val="single" w:sz="4" w:space="0" w:color="auto"/>
              <w:right w:val="single" w:sz="4" w:space="0" w:color="auto"/>
            </w:tcBorders>
            <w:shd w:val="clear" w:color="auto" w:fill="auto"/>
            <w:noWrap/>
            <w:vAlign w:val="center"/>
          </w:tcPr>
          <w:p w14:paraId="3B641DB2" w14:textId="77777777" w:rsidR="00EB2D19" w:rsidRPr="00F304B5" w:rsidRDefault="00EB2D19" w:rsidP="00B17542">
            <w:pPr>
              <w:jc w:val="center"/>
              <w:rPr>
                <w:rFonts w:ascii="Arial" w:hAnsi="Arial" w:cs="Arial"/>
              </w:rPr>
            </w:pPr>
          </w:p>
        </w:tc>
        <w:tc>
          <w:tcPr>
            <w:tcW w:w="1538" w:type="dxa"/>
            <w:tcBorders>
              <w:top w:val="nil"/>
              <w:left w:val="nil"/>
              <w:bottom w:val="single" w:sz="4" w:space="0" w:color="auto"/>
              <w:right w:val="single" w:sz="4" w:space="0" w:color="auto"/>
            </w:tcBorders>
            <w:shd w:val="clear" w:color="auto" w:fill="auto"/>
            <w:noWrap/>
            <w:vAlign w:val="center"/>
          </w:tcPr>
          <w:p w14:paraId="0AD41739" w14:textId="77777777" w:rsidR="00EB2D19" w:rsidRPr="00F304B5" w:rsidRDefault="00EB2D19" w:rsidP="00B17542">
            <w:pPr>
              <w:jc w:val="center"/>
              <w:rPr>
                <w:rFonts w:ascii="Arial" w:hAnsi="Arial" w:cs="Arial"/>
              </w:rPr>
            </w:pPr>
          </w:p>
        </w:tc>
        <w:tc>
          <w:tcPr>
            <w:tcW w:w="1314" w:type="dxa"/>
            <w:tcBorders>
              <w:top w:val="nil"/>
              <w:left w:val="nil"/>
              <w:bottom w:val="single" w:sz="4" w:space="0" w:color="auto"/>
              <w:right w:val="single" w:sz="4" w:space="0" w:color="auto"/>
            </w:tcBorders>
            <w:shd w:val="clear" w:color="auto" w:fill="auto"/>
            <w:noWrap/>
            <w:vAlign w:val="center"/>
          </w:tcPr>
          <w:p w14:paraId="058BAC38" w14:textId="77777777" w:rsidR="00EB2D19" w:rsidRPr="00F304B5" w:rsidRDefault="00EB2D19" w:rsidP="00B17542">
            <w:pPr>
              <w:jc w:val="center"/>
              <w:rPr>
                <w:rFonts w:ascii="Arial" w:hAnsi="Arial" w:cs="Arial"/>
              </w:rPr>
            </w:pPr>
          </w:p>
        </w:tc>
        <w:tc>
          <w:tcPr>
            <w:tcW w:w="1426" w:type="dxa"/>
            <w:tcBorders>
              <w:top w:val="nil"/>
              <w:left w:val="nil"/>
              <w:bottom w:val="single" w:sz="4" w:space="0" w:color="auto"/>
              <w:right w:val="single" w:sz="4" w:space="0" w:color="auto"/>
            </w:tcBorders>
            <w:shd w:val="clear" w:color="auto" w:fill="auto"/>
            <w:noWrap/>
            <w:vAlign w:val="center"/>
          </w:tcPr>
          <w:p w14:paraId="5A5A90E5" w14:textId="77777777" w:rsidR="00EB2D19" w:rsidRPr="00F304B5" w:rsidRDefault="00EB2D19" w:rsidP="00B17542">
            <w:pPr>
              <w:jc w:val="center"/>
              <w:rPr>
                <w:rFonts w:ascii="Arial" w:hAnsi="Arial" w:cs="Arial"/>
              </w:rPr>
            </w:pPr>
            <w:r w:rsidRPr="00F304B5">
              <w:rPr>
                <w:rFonts w:ascii="Arial" w:hAnsi="Arial" w:cs="Arial"/>
              </w:rPr>
              <w:t>X</w:t>
            </w:r>
          </w:p>
        </w:tc>
        <w:tc>
          <w:tcPr>
            <w:tcW w:w="1426" w:type="dxa"/>
            <w:tcBorders>
              <w:top w:val="nil"/>
              <w:left w:val="nil"/>
              <w:bottom w:val="single" w:sz="4" w:space="0" w:color="auto"/>
              <w:right w:val="single" w:sz="4" w:space="0" w:color="auto"/>
            </w:tcBorders>
          </w:tcPr>
          <w:p w14:paraId="5F759601" w14:textId="77777777" w:rsidR="00EB2D19" w:rsidRPr="00F304B5" w:rsidRDefault="00EB2D19" w:rsidP="00B17542">
            <w:pPr>
              <w:jc w:val="center"/>
              <w:rPr>
                <w:rFonts w:ascii="Arial" w:hAnsi="Arial" w:cs="Arial"/>
              </w:rPr>
            </w:pPr>
            <w:r>
              <w:rPr>
                <w:rFonts w:ascii="Arial" w:hAnsi="Arial" w:cs="Arial"/>
              </w:rPr>
              <w:t>X</w:t>
            </w:r>
          </w:p>
        </w:tc>
      </w:tr>
      <w:tr w:rsidR="00EB2D19" w:rsidRPr="00F304B5" w14:paraId="3E3E1C9F" w14:textId="77777777" w:rsidTr="00B17542">
        <w:trPr>
          <w:trHeight w:val="315"/>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0AE3F6CC" w14:textId="77777777" w:rsidR="00EB2D19" w:rsidRPr="00F304B5" w:rsidRDefault="00EB2D19" w:rsidP="00B17542">
            <w:pPr>
              <w:rPr>
                <w:rFonts w:ascii="Arial" w:hAnsi="Arial" w:cs="Arial"/>
                <w:b/>
                <w:bCs/>
              </w:rPr>
            </w:pPr>
            <w:r w:rsidRPr="00F304B5">
              <w:rPr>
                <w:rFonts w:ascii="Arial" w:hAnsi="Arial" w:cs="Arial"/>
                <w:b/>
                <w:bCs/>
              </w:rPr>
              <w:t>D2</w:t>
            </w:r>
          </w:p>
        </w:tc>
        <w:tc>
          <w:tcPr>
            <w:tcW w:w="1426" w:type="dxa"/>
            <w:tcBorders>
              <w:top w:val="nil"/>
              <w:left w:val="nil"/>
              <w:bottom w:val="single" w:sz="4" w:space="0" w:color="auto"/>
              <w:right w:val="single" w:sz="4" w:space="0" w:color="auto"/>
            </w:tcBorders>
            <w:shd w:val="clear" w:color="auto" w:fill="auto"/>
            <w:noWrap/>
            <w:vAlign w:val="center"/>
          </w:tcPr>
          <w:p w14:paraId="667FABC0" w14:textId="77777777" w:rsidR="00EB2D19" w:rsidRPr="00F304B5" w:rsidRDefault="00EB2D19" w:rsidP="00B17542">
            <w:pPr>
              <w:jc w:val="center"/>
              <w:rPr>
                <w:rFonts w:ascii="Arial" w:hAnsi="Arial" w:cs="Arial"/>
              </w:rPr>
            </w:pPr>
          </w:p>
        </w:tc>
        <w:tc>
          <w:tcPr>
            <w:tcW w:w="1426" w:type="dxa"/>
            <w:tcBorders>
              <w:top w:val="nil"/>
              <w:left w:val="nil"/>
              <w:bottom w:val="single" w:sz="4" w:space="0" w:color="auto"/>
              <w:right w:val="single" w:sz="4" w:space="0" w:color="auto"/>
            </w:tcBorders>
            <w:shd w:val="clear" w:color="auto" w:fill="auto"/>
            <w:noWrap/>
            <w:vAlign w:val="center"/>
          </w:tcPr>
          <w:p w14:paraId="4AECD511" w14:textId="77777777" w:rsidR="00EB2D19" w:rsidRPr="00F304B5" w:rsidRDefault="00EB2D19" w:rsidP="00B17542">
            <w:pPr>
              <w:jc w:val="center"/>
              <w:rPr>
                <w:rFonts w:ascii="Arial" w:hAnsi="Arial" w:cs="Arial"/>
              </w:rPr>
            </w:pPr>
          </w:p>
        </w:tc>
        <w:tc>
          <w:tcPr>
            <w:tcW w:w="1538" w:type="dxa"/>
            <w:tcBorders>
              <w:top w:val="nil"/>
              <w:left w:val="nil"/>
              <w:bottom w:val="single" w:sz="4" w:space="0" w:color="auto"/>
              <w:right w:val="single" w:sz="4" w:space="0" w:color="auto"/>
            </w:tcBorders>
            <w:shd w:val="clear" w:color="auto" w:fill="auto"/>
            <w:noWrap/>
            <w:vAlign w:val="center"/>
          </w:tcPr>
          <w:p w14:paraId="7AB6D1BA" w14:textId="77777777" w:rsidR="00EB2D19" w:rsidRPr="00F304B5" w:rsidRDefault="00EB2D19" w:rsidP="00B17542">
            <w:pPr>
              <w:jc w:val="center"/>
              <w:rPr>
                <w:rFonts w:ascii="Arial" w:hAnsi="Arial" w:cs="Arial"/>
              </w:rPr>
            </w:pPr>
          </w:p>
        </w:tc>
        <w:tc>
          <w:tcPr>
            <w:tcW w:w="1314" w:type="dxa"/>
            <w:tcBorders>
              <w:top w:val="nil"/>
              <w:left w:val="nil"/>
              <w:bottom w:val="single" w:sz="4" w:space="0" w:color="auto"/>
              <w:right w:val="single" w:sz="4" w:space="0" w:color="auto"/>
            </w:tcBorders>
            <w:shd w:val="clear" w:color="auto" w:fill="auto"/>
            <w:noWrap/>
            <w:vAlign w:val="center"/>
          </w:tcPr>
          <w:p w14:paraId="5298C3A1" w14:textId="77777777" w:rsidR="00EB2D19" w:rsidRPr="00F304B5" w:rsidRDefault="00EB2D19" w:rsidP="00B17542">
            <w:pPr>
              <w:jc w:val="center"/>
              <w:rPr>
                <w:rFonts w:ascii="Arial" w:hAnsi="Arial" w:cs="Arial"/>
              </w:rPr>
            </w:pPr>
          </w:p>
        </w:tc>
        <w:tc>
          <w:tcPr>
            <w:tcW w:w="1426" w:type="dxa"/>
            <w:tcBorders>
              <w:top w:val="nil"/>
              <w:left w:val="nil"/>
              <w:bottom w:val="single" w:sz="4" w:space="0" w:color="auto"/>
              <w:right w:val="single" w:sz="4" w:space="0" w:color="auto"/>
            </w:tcBorders>
            <w:shd w:val="clear" w:color="auto" w:fill="auto"/>
            <w:noWrap/>
            <w:vAlign w:val="center"/>
          </w:tcPr>
          <w:p w14:paraId="4995E974" w14:textId="77777777" w:rsidR="00EB2D19" w:rsidRPr="00F304B5" w:rsidRDefault="00EB2D19" w:rsidP="00B17542">
            <w:pPr>
              <w:jc w:val="center"/>
              <w:rPr>
                <w:rFonts w:ascii="Arial" w:hAnsi="Arial" w:cs="Arial"/>
              </w:rPr>
            </w:pPr>
          </w:p>
        </w:tc>
        <w:tc>
          <w:tcPr>
            <w:tcW w:w="1426" w:type="dxa"/>
            <w:tcBorders>
              <w:top w:val="nil"/>
              <w:left w:val="nil"/>
              <w:bottom w:val="single" w:sz="4" w:space="0" w:color="auto"/>
              <w:right w:val="single" w:sz="4" w:space="0" w:color="auto"/>
            </w:tcBorders>
          </w:tcPr>
          <w:p w14:paraId="1729EB8C" w14:textId="77777777" w:rsidR="00EB2D19" w:rsidRPr="00F304B5" w:rsidRDefault="00EB2D19" w:rsidP="00B17542">
            <w:pPr>
              <w:jc w:val="center"/>
              <w:rPr>
                <w:rFonts w:ascii="Arial" w:hAnsi="Arial" w:cs="Arial"/>
              </w:rPr>
            </w:pPr>
          </w:p>
        </w:tc>
      </w:tr>
      <w:tr w:rsidR="00EB2D19" w:rsidRPr="00F304B5" w14:paraId="2DA5192D" w14:textId="77777777" w:rsidTr="00B17542">
        <w:trPr>
          <w:trHeight w:val="315"/>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6FDCD387" w14:textId="77777777" w:rsidR="00EB2D19" w:rsidRPr="00F304B5" w:rsidRDefault="00EB2D19" w:rsidP="00B17542">
            <w:pPr>
              <w:rPr>
                <w:rFonts w:ascii="Arial" w:hAnsi="Arial" w:cs="Arial"/>
                <w:b/>
                <w:bCs/>
              </w:rPr>
            </w:pPr>
            <w:r w:rsidRPr="00F304B5">
              <w:rPr>
                <w:rFonts w:ascii="Arial" w:hAnsi="Arial" w:cs="Arial"/>
                <w:b/>
                <w:bCs/>
              </w:rPr>
              <w:t>D3</w:t>
            </w:r>
          </w:p>
        </w:tc>
        <w:tc>
          <w:tcPr>
            <w:tcW w:w="1426" w:type="dxa"/>
            <w:tcBorders>
              <w:top w:val="nil"/>
              <w:left w:val="nil"/>
              <w:bottom w:val="single" w:sz="4" w:space="0" w:color="auto"/>
              <w:right w:val="single" w:sz="4" w:space="0" w:color="auto"/>
            </w:tcBorders>
            <w:shd w:val="clear" w:color="auto" w:fill="auto"/>
            <w:noWrap/>
            <w:vAlign w:val="center"/>
          </w:tcPr>
          <w:p w14:paraId="05ABE519" w14:textId="77777777" w:rsidR="00EB2D19" w:rsidRPr="00F304B5" w:rsidRDefault="00EB2D19" w:rsidP="00B17542">
            <w:pPr>
              <w:jc w:val="center"/>
              <w:rPr>
                <w:rFonts w:ascii="Arial" w:hAnsi="Arial" w:cs="Arial"/>
              </w:rPr>
            </w:pPr>
          </w:p>
        </w:tc>
        <w:tc>
          <w:tcPr>
            <w:tcW w:w="1426" w:type="dxa"/>
            <w:tcBorders>
              <w:top w:val="nil"/>
              <w:left w:val="nil"/>
              <w:bottom w:val="single" w:sz="4" w:space="0" w:color="auto"/>
              <w:right w:val="single" w:sz="4" w:space="0" w:color="auto"/>
            </w:tcBorders>
            <w:shd w:val="clear" w:color="auto" w:fill="auto"/>
            <w:noWrap/>
            <w:vAlign w:val="center"/>
          </w:tcPr>
          <w:p w14:paraId="2E8097B8" w14:textId="77777777" w:rsidR="00EB2D19" w:rsidRPr="00F304B5" w:rsidRDefault="00EB2D19" w:rsidP="00B17542">
            <w:pPr>
              <w:jc w:val="center"/>
              <w:rPr>
                <w:rFonts w:ascii="Arial" w:hAnsi="Arial" w:cs="Arial"/>
              </w:rPr>
            </w:pPr>
          </w:p>
        </w:tc>
        <w:tc>
          <w:tcPr>
            <w:tcW w:w="1538" w:type="dxa"/>
            <w:tcBorders>
              <w:top w:val="nil"/>
              <w:left w:val="nil"/>
              <w:bottom w:val="single" w:sz="4" w:space="0" w:color="auto"/>
              <w:right w:val="single" w:sz="4" w:space="0" w:color="auto"/>
            </w:tcBorders>
            <w:shd w:val="clear" w:color="auto" w:fill="auto"/>
            <w:noWrap/>
            <w:vAlign w:val="center"/>
          </w:tcPr>
          <w:p w14:paraId="16494B0F" w14:textId="77777777" w:rsidR="00EB2D19" w:rsidRPr="00F304B5" w:rsidRDefault="00EB2D19" w:rsidP="00B17542">
            <w:pPr>
              <w:jc w:val="center"/>
              <w:rPr>
                <w:rFonts w:ascii="Arial" w:hAnsi="Arial" w:cs="Arial"/>
              </w:rPr>
            </w:pPr>
          </w:p>
        </w:tc>
        <w:tc>
          <w:tcPr>
            <w:tcW w:w="1314" w:type="dxa"/>
            <w:tcBorders>
              <w:top w:val="nil"/>
              <w:left w:val="nil"/>
              <w:bottom w:val="single" w:sz="4" w:space="0" w:color="auto"/>
              <w:right w:val="single" w:sz="4" w:space="0" w:color="auto"/>
            </w:tcBorders>
            <w:shd w:val="clear" w:color="auto" w:fill="auto"/>
            <w:noWrap/>
            <w:vAlign w:val="center"/>
          </w:tcPr>
          <w:p w14:paraId="14D1306E" w14:textId="77777777" w:rsidR="00EB2D19" w:rsidRPr="00F304B5" w:rsidRDefault="00EB2D19" w:rsidP="00B17542">
            <w:pPr>
              <w:jc w:val="center"/>
              <w:rPr>
                <w:rFonts w:ascii="Arial" w:hAnsi="Arial" w:cs="Arial"/>
              </w:rPr>
            </w:pPr>
          </w:p>
        </w:tc>
        <w:tc>
          <w:tcPr>
            <w:tcW w:w="1426" w:type="dxa"/>
            <w:tcBorders>
              <w:top w:val="nil"/>
              <w:left w:val="nil"/>
              <w:bottom w:val="single" w:sz="4" w:space="0" w:color="auto"/>
              <w:right w:val="single" w:sz="4" w:space="0" w:color="auto"/>
            </w:tcBorders>
            <w:shd w:val="clear" w:color="auto" w:fill="auto"/>
            <w:noWrap/>
            <w:vAlign w:val="center"/>
          </w:tcPr>
          <w:p w14:paraId="383BA55B" w14:textId="77777777" w:rsidR="00EB2D19" w:rsidRPr="00F304B5" w:rsidRDefault="00EB2D19" w:rsidP="00B17542">
            <w:pPr>
              <w:jc w:val="center"/>
              <w:rPr>
                <w:rFonts w:ascii="Arial" w:hAnsi="Arial" w:cs="Arial"/>
              </w:rPr>
            </w:pPr>
            <w:r w:rsidRPr="00F304B5">
              <w:rPr>
                <w:rFonts w:ascii="Arial" w:hAnsi="Arial" w:cs="Arial"/>
              </w:rPr>
              <w:t>X</w:t>
            </w:r>
          </w:p>
        </w:tc>
        <w:tc>
          <w:tcPr>
            <w:tcW w:w="1426" w:type="dxa"/>
            <w:tcBorders>
              <w:top w:val="nil"/>
              <w:left w:val="nil"/>
              <w:bottom w:val="single" w:sz="4" w:space="0" w:color="auto"/>
              <w:right w:val="single" w:sz="4" w:space="0" w:color="auto"/>
            </w:tcBorders>
          </w:tcPr>
          <w:p w14:paraId="63437324" w14:textId="77777777" w:rsidR="00EB2D19" w:rsidRPr="00F304B5" w:rsidRDefault="00EB2D19" w:rsidP="00B17542">
            <w:pPr>
              <w:jc w:val="center"/>
              <w:rPr>
                <w:rFonts w:ascii="Arial" w:hAnsi="Arial" w:cs="Arial"/>
              </w:rPr>
            </w:pPr>
            <w:r>
              <w:rPr>
                <w:rFonts w:ascii="Arial" w:hAnsi="Arial" w:cs="Arial"/>
              </w:rPr>
              <w:t>X</w:t>
            </w:r>
          </w:p>
        </w:tc>
      </w:tr>
      <w:tr w:rsidR="00EB2D19" w:rsidRPr="00F304B5" w14:paraId="58C77742" w14:textId="77777777" w:rsidTr="00B17542">
        <w:trPr>
          <w:trHeight w:val="315"/>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31C398CF" w14:textId="77777777" w:rsidR="00EB2D19" w:rsidRPr="00F304B5" w:rsidRDefault="00EB2D19" w:rsidP="00B17542">
            <w:pPr>
              <w:rPr>
                <w:rFonts w:ascii="Arial" w:hAnsi="Arial" w:cs="Arial"/>
                <w:b/>
                <w:bCs/>
              </w:rPr>
            </w:pPr>
            <w:r w:rsidRPr="00F304B5">
              <w:rPr>
                <w:rFonts w:ascii="Arial" w:hAnsi="Arial" w:cs="Arial"/>
                <w:b/>
                <w:bCs/>
              </w:rPr>
              <w:t>D4</w:t>
            </w:r>
          </w:p>
        </w:tc>
        <w:tc>
          <w:tcPr>
            <w:tcW w:w="1426" w:type="dxa"/>
            <w:tcBorders>
              <w:top w:val="nil"/>
              <w:left w:val="nil"/>
              <w:bottom w:val="single" w:sz="4" w:space="0" w:color="auto"/>
              <w:right w:val="single" w:sz="4" w:space="0" w:color="auto"/>
            </w:tcBorders>
            <w:shd w:val="clear" w:color="auto" w:fill="auto"/>
            <w:noWrap/>
            <w:vAlign w:val="center"/>
          </w:tcPr>
          <w:p w14:paraId="37C9FF49" w14:textId="77777777" w:rsidR="00EB2D19" w:rsidRPr="00F304B5" w:rsidRDefault="00EB2D19" w:rsidP="00B17542">
            <w:pPr>
              <w:jc w:val="center"/>
              <w:rPr>
                <w:rFonts w:ascii="Arial" w:hAnsi="Arial" w:cs="Arial"/>
              </w:rPr>
            </w:pPr>
          </w:p>
        </w:tc>
        <w:tc>
          <w:tcPr>
            <w:tcW w:w="1426" w:type="dxa"/>
            <w:tcBorders>
              <w:top w:val="nil"/>
              <w:left w:val="nil"/>
              <w:bottom w:val="single" w:sz="4" w:space="0" w:color="auto"/>
              <w:right w:val="single" w:sz="4" w:space="0" w:color="auto"/>
            </w:tcBorders>
            <w:shd w:val="clear" w:color="auto" w:fill="auto"/>
            <w:noWrap/>
            <w:vAlign w:val="center"/>
          </w:tcPr>
          <w:p w14:paraId="5B53754D" w14:textId="77777777" w:rsidR="00EB2D19" w:rsidRPr="00F304B5" w:rsidRDefault="00EB2D19" w:rsidP="00B17542">
            <w:pPr>
              <w:jc w:val="center"/>
              <w:rPr>
                <w:rFonts w:ascii="Arial" w:hAnsi="Arial" w:cs="Arial"/>
              </w:rPr>
            </w:pPr>
          </w:p>
        </w:tc>
        <w:tc>
          <w:tcPr>
            <w:tcW w:w="1538" w:type="dxa"/>
            <w:tcBorders>
              <w:top w:val="nil"/>
              <w:left w:val="nil"/>
              <w:bottom w:val="single" w:sz="4" w:space="0" w:color="auto"/>
              <w:right w:val="single" w:sz="4" w:space="0" w:color="auto"/>
            </w:tcBorders>
            <w:shd w:val="clear" w:color="auto" w:fill="auto"/>
            <w:noWrap/>
            <w:vAlign w:val="center"/>
          </w:tcPr>
          <w:p w14:paraId="2BC7E663" w14:textId="77777777" w:rsidR="00EB2D19" w:rsidRPr="00F304B5" w:rsidRDefault="00EB2D19" w:rsidP="00B17542">
            <w:pPr>
              <w:jc w:val="center"/>
              <w:rPr>
                <w:rFonts w:ascii="Arial" w:hAnsi="Arial" w:cs="Arial"/>
              </w:rPr>
            </w:pPr>
          </w:p>
        </w:tc>
        <w:tc>
          <w:tcPr>
            <w:tcW w:w="1314" w:type="dxa"/>
            <w:tcBorders>
              <w:top w:val="nil"/>
              <w:left w:val="nil"/>
              <w:bottom w:val="single" w:sz="4" w:space="0" w:color="auto"/>
              <w:right w:val="single" w:sz="4" w:space="0" w:color="auto"/>
            </w:tcBorders>
            <w:shd w:val="clear" w:color="auto" w:fill="auto"/>
            <w:noWrap/>
            <w:vAlign w:val="center"/>
          </w:tcPr>
          <w:p w14:paraId="2EDE2E85" w14:textId="77777777" w:rsidR="00EB2D19" w:rsidRPr="00F304B5" w:rsidRDefault="00EB2D19" w:rsidP="00B17542">
            <w:pPr>
              <w:jc w:val="center"/>
              <w:rPr>
                <w:rFonts w:ascii="Arial" w:hAnsi="Arial" w:cs="Arial"/>
              </w:rPr>
            </w:pPr>
          </w:p>
        </w:tc>
        <w:tc>
          <w:tcPr>
            <w:tcW w:w="1426" w:type="dxa"/>
            <w:tcBorders>
              <w:top w:val="nil"/>
              <w:left w:val="nil"/>
              <w:bottom w:val="single" w:sz="4" w:space="0" w:color="auto"/>
              <w:right w:val="single" w:sz="4" w:space="0" w:color="auto"/>
            </w:tcBorders>
            <w:shd w:val="clear" w:color="auto" w:fill="auto"/>
            <w:noWrap/>
            <w:vAlign w:val="center"/>
          </w:tcPr>
          <w:p w14:paraId="1CAB73E5" w14:textId="77777777" w:rsidR="00EB2D19" w:rsidRPr="00F304B5" w:rsidRDefault="00EB2D19" w:rsidP="00B17542">
            <w:pPr>
              <w:jc w:val="center"/>
              <w:rPr>
                <w:rFonts w:ascii="Arial" w:hAnsi="Arial" w:cs="Arial"/>
              </w:rPr>
            </w:pPr>
          </w:p>
        </w:tc>
        <w:tc>
          <w:tcPr>
            <w:tcW w:w="1426" w:type="dxa"/>
            <w:tcBorders>
              <w:top w:val="nil"/>
              <w:left w:val="nil"/>
              <w:bottom w:val="single" w:sz="4" w:space="0" w:color="auto"/>
              <w:right w:val="single" w:sz="4" w:space="0" w:color="auto"/>
            </w:tcBorders>
          </w:tcPr>
          <w:p w14:paraId="7889C7EB" w14:textId="77777777" w:rsidR="00EB2D19" w:rsidRPr="00F304B5" w:rsidRDefault="00EB2D19" w:rsidP="00B17542">
            <w:pPr>
              <w:jc w:val="center"/>
              <w:rPr>
                <w:rFonts w:ascii="Arial" w:hAnsi="Arial" w:cs="Arial"/>
              </w:rPr>
            </w:pPr>
            <w:r>
              <w:rPr>
                <w:rFonts w:ascii="Arial" w:hAnsi="Arial" w:cs="Arial"/>
              </w:rPr>
              <w:t>X</w:t>
            </w:r>
          </w:p>
        </w:tc>
      </w:tr>
    </w:tbl>
    <w:p w14:paraId="6A40301E" w14:textId="77777777" w:rsidR="00BA0A47" w:rsidRDefault="00BA0A47" w:rsidP="00BA0A47"/>
    <w:p w14:paraId="01290A53" w14:textId="77777777" w:rsidR="00BA0A47" w:rsidRDefault="00BA0A47" w:rsidP="00BA0A47"/>
    <w:p w14:paraId="1E7DD178" w14:textId="77777777" w:rsidR="00BA0A47" w:rsidRPr="00995C61" w:rsidRDefault="00BA0A47" w:rsidP="00BA0A47"/>
    <w:p w14:paraId="4DDF82FC" w14:textId="219D81F6" w:rsidR="001B4652" w:rsidRDefault="00BA0A47">
      <w:r>
        <w:rPr>
          <w:rFonts w:ascii="FogertyHairline" w:hAnsi="FogertyHairline"/>
          <w:b/>
          <w:color w:val="FFFFFF" w:themeColor="background1"/>
        </w:rPr>
        <w:br w:type="page"/>
      </w:r>
    </w:p>
    <w:tbl>
      <w:tblPr>
        <w:tblStyle w:val="TableGrid"/>
        <w:tblW w:w="0" w:type="auto"/>
        <w:tblLook w:val="04A0" w:firstRow="1" w:lastRow="0" w:firstColumn="1" w:lastColumn="0" w:noHBand="0" w:noVBand="1"/>
      </w:tblPr>
      <w:tblGrid>
        <w:gridCol w:w="10456"/>
      </w:tblGrid>
      <w:tr w:rsidR="001B4652" w14:paraId="05537AA4" w14:textId="77777777" w:rsidTr="00CE217A">
        <w:trPr>
          <w:trHeight w:val="14726"/>
        </w:trPr>
        <w:tc>
          <w:tcPr>
            <w:tcW w:w="10456" w:type="dxa"/>
            <w:shd w:val="clear" w:color="auto" w:fill="auto"/>
            <w:vAlign w:val="center"/>
          </w:tcPr>
          <w:p w14:paraId="6A25F291" w14:textId="77777777" w:rsidR="001B4652" w:rsidRPr="00030AC7" w:rsidRDefault="001B4652" w:rsidP="00CE217A">
            <w:pPr>
              <w:pStyle w:val="Heading1"/>
              <w:jc w:val="center"/>
              <w:rPr>
                <w:rFonts w:ascii="FogertyHairline" w:hAnsi="FogertyHairline"/>
                <w:color w:val="auto"/>
                <w:sz w:val="56"/>
                <w:szCs w:val="56"/>
              </w:rPr>
            </w:pPr>
            <w:bookmarkStart w:id="9" w:name="_Toc115182193"/>
            <w:bookmarkStart w:id="10" w:name="_Toc146205121"/>
            <w:r w:rsidRPr="00030AC7">
              <w:rPr>
                <w:rFonts w:ascii="FogertyHairline" w:hAnsi="FogertyHairline"/>
                <w:color w:val="auto"/>
                <w:sz w:val="56"/>
                <w:szCs w:val="56"/>
              </w:rPr>
              <w:lastRenderedPageBreak/>
              <w:t>UNITS</w:t>
            </w:r>
            <w:bookmarkEnd w:id="9"/>
            <w:bookmarkEnd w:id="10"/>
          </w:p>
          <w:p w14:paraId="4CD793F2" w14:textId="77777777" w:rsidR="001B4652" w:rsidRPr="004779D1" w:rsidRDefault="001B4652" w:rsidP="00CE217A">
            <w:pPr>
              <w:jc w:val="center"/>
              <w:rPr>
                <w:rFonts w:cs="Open Sans"/>
                <w:b/>
              </w:rPr>
            </w:pPr>
          </w:p>
        </w:tc>
      </w:tr>
    </w:tbl>
    <w:p w14:paraId="6E94A33E" w14:textId="77777777" w:rsidR="001B4652" w:rsidRDefault="001B4652" w:rsidP="001B4652">
      <w:pPr>
        <w:rPr>
          <w:rFonts w:cs="Open Sans"/>
        </w:rPr>
      </w:pP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B72835" w:rsidRPr="00BB5CAD" w14:paraId="708D60B2" w14:textId="77777777" w:rsidTr="00B17542">
        <w:trPr>
          <w:trHeight w:val="432"/>
        </w:trPr>
        <w:tc>
          <w:tcPr>
            <w:tcW w:w="10320" w:type="dxa"/>
            <w:gridSpan w:val="7"/>
          </w:tcPr>
          <w:p w14:paraId="187C386D" w14:textId="77777777" w:rsidR="00B72835" w:rsidRPr="004779D1" w:rsidRDefault="00B72835" w:rsidP="00B17542">
            <w:pPr>
              <w:pStyle w:val="Heading2"/>
              <w:rPr>
                <w:rFonts w:ascii="FogertyHairline" w:hAnsi="FogertyHairline"/>
                <w:iCs/>
                <w:color w:val="auto"/>
              </w:rPr>
            </w:pPr>
            <w:bookmarkStart w:id="11" w:name="_Toc114829885"/>
            <w:bookmarkStart w:id="12" w:name="_Toc146205122"/>
            <w:r w:rsidRPr="00A540BE">
              <w:rPr>
                <w:rFonts w:ascii="FogertyHairline" w:hAnsi="FogertyHairline"/>
                <w:color w:val="auto"/>
              </w:rPr>
              <w:lastRenderedPageBreak/>
              <w:t>SPECULATIVE MATERIALS</w:t>
            </w:r>
            <w:bookmarkEnd w:id="11"/>
            <w:bookmarkEnd w:id="12"/>
          </w:p>
        </w:tc>
      </w:tr>
      <w:tr w:rsidR="00B72835" w:rsidRPr="00BB5CAD" w14:paraId="22B6BAA0" w14:textId="77777777" w:rsidTr="00B17542">
        <w:trPr>
          <w:trHeight w:val="432"/>
        </w:trPr>
        <w:tc>
          <w:tcPr>
            <w:tcW w:w="3703" w:type="dxa"/>
            <w:shd w:val="clear" w:color="auto" w:fill="BFBFBF" w:themeFill="background1" w:themeFillShade="BF"/>
          </w:tcPr>
          <w:p w14:paraId="7AC38838" w14:textId="77777777" w:rsidR="00B72835" w:rsidRPr="00524570" w:rsidRDefault="00B72835" w:rsidP="00B17542">
            <w:pPr>
              <w:jc w:val="both"/>
              <w:rPr>
                <w:rFonts w:cs="Open Sans"/>
                <w:b/>
              </w:rPr>
            </w:pPr>
            <w:r w:rsidRPr="00524570">
              <w:rPr>
                <w:rFonts w:cs="Open Sans"/>
                <w:b/>
              </w:rPr>
              <w:t>Level</w:t>
            </w:r>
          </w:p>
        </w:tc>
        <w:tc>
          <w:tcPr>
            <w:tcW w:w="1109" w:type="dxa"/>
          </w:tcPr>
          <w:p w14:paraId="3A4DBA6A" w14:textId="77777777" w:rsidR="00B72835" w:rsidRPr="00524570" w:rsidRDefault="00B72835" w:rsidP="00B17542">
            <w:pPr>
              <w:jc w:val="both"/>
              <w:rPr>
                <w:rFonts w:cs="Open Sans"/>
              </w:rPr>
            </w:pPr>
            <w:r>
              <w:rPr>
                <w:rFonts w:cs="Open Sans"/>
              </w:rPr>
              <w:t>7</w:t>
            </w:r>
          </w:p>
        </w:tc>
        <w:tc>
          <w:tcPr>
            <w:tcW w:w="1526" w:type="dxa"/>
            <w:shd w:val="clear" w:color="auto" w:fill="BFBFBF" w:themeFill="background1" w:themeFillShade="BF"/>
          </w:tcPr>
          <w:p w14:paraId="52F547E7" w14:textId="77777777" w:rsidR="00B72835" w:rsidRPr="00524570" w:rsidRDefault="00B72835" w:rsidP="00B17542">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26D44921" w14:textId="77777777" w:rsidR="00B72835" w:rsidRPr="00524570" w:rsidRDefault="00B72835" w:rsidP="00B17542">
            <w:pPr>
              <w:jc w:val="both"/>
              <w:rPr>
                <w:rFonts w:cs="Open Sans"/>
              </w:rPr>
            </w:pPr>
            <w:r>
              <w:rPr>
                <w:rFonts w:cs="Open Sans"/>
              </w:rPr>
              <w:t>60</w:t>
            </w:r>
          </w:p>
        </w:tc>
        <w:tc>
          <w:tcPr>
            <w:tcW w:w="1270" w:type="dxa"/>
            <w:gridSpan w:val="2"/>
            <w:shd w:val="clear" w:color="auto" w:fill="BFBFBF" w:themeFill="background1" w:themeFillShade="BF"/>
          </w:tcPr>
          <w:p w14:paraId="39063328" w14:textId="77777777" w:rsidR="00B72835" w:rsidRPr="00524570" w:rsidRDefault="00B72835" w:rsidP="00B17542">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3DE559E7" w14:textId="77777777" w:rsidR="00B72835" w:rsidRPr="00524570" w:rsidRDefault="00B72835" w:rsidP="00B17542">
            <w:pPr>
              <w:jc w:val="both"/>
              <w:rPr>
                <w:rFonts w:cs="Open Sans"/>
              </w:rPr>
            </w:pPr>
            <w:r>
              <w:rPr>
                <w:rFonts w:cs="Open Sans"/>
              </w:rPr>
              <w:t>30</w:t>
            </w:r>
          </w:p>
        </w:tc>
      </w:tr>
      <w:tr w:rsidR="00B72835" w:rsidRPr="00BB5CAD" w14:paraId="1178FA53" w14:textId="77777777" w:rsidTr="00B17542">
        <w:trPr>
          <w:trHeight w:val="432"/>
        </w:trPr>
        <w:tc>
          <w:tcPr>
            <w:tcW w:w="3703" w:type="dxa"/>
            <w:shd w:val="clear" w:color="auto" w:fill="BFBFBF" w:themeFill="background1" w:themeFillShade="BF"/>
          </w:tcPr>
          <w:p w14:paraId="57225F72" w14:textId="77777777" w:rsidR="00B72835" w:rsidRPr="00524570" w:rsidRDefault="00B72835" w:rsidP="00B17542">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5CB471A7" w14:textId="77777777" w:rsidR="00B72835" w:rsidRPr="00A540BE" w:rsidRDefault="00B72835" w:rsidP="00B17542">
            <w:pPr>
              <w:ind w:left="109" w:right="-20"/>
              <w:rPr>
                <w:rFonts w:eastAsia="Arial" w:cs="Open Sans"/>
              </w:rPr>
            </w:pPr>
            <w:r w:rsidRPr="00A643F5">
              <w:t>600 hours (90-120 taught hours; 410-440 student managed)</w:t>
            </w:r>
          </w:p>
        </w:tc>
      </w:tr>
      <w:tr w:rsidR="00B72835" w:rsidRPr="00BB5CAD" w14:paraId="353701D0" w14:textId="77777777" w:rsidTr="00B17542">
        <w:trPr>
          <w:trHeight w:val="432"/>
        </w:trPr>
        <w:tc>
          <w:tcPr>
            <w:tcW w:w="3703" w:type="dxa"/>
            <w:shd w:val="clear" w:color="auto" w:fill="BFBFBF" w:themeFill="background1" w:themeFillShade="BF"/>
          </w:tcPr>
          <w:p w14:paraId="6927EFC8" w14:textId="77777777" w:rsidR="00B72835" w:rsidRPr="00524570" w:rsidRDefault="00B72835" w:rsidP="00B17542">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3C26BD40" w14:textId="77777777" w:rsidR="00B72835" w:rsidRPr="00A540BE" w:rsidRDefault="00B72835" w:rsidP="00B17542">
            <w:pPr>
              <w:ind w:left="109" w:right="-20"/>
              <w:rPr>
                <w:rFonts w:eastAsia="Arial" w:cs="Open Sans"/>
              </w:rPr>
            </w:pPr>
            <w:r w:rsidRPr="00A643F5">
              <w:t>Programme Team</w:t>
            </w:r>
          </w:p>
        </w:tc>
      </w:tr>
      <w:tr w:rsidR="00B72835" w:rsidRPr="00BB5CAD" w14:paraId="509F48EB" w14:textId="77777777" w:rsidTr="00B17542">
        <w:trPr>
          <w:cantSplit/>
          <w:trHeight w:val="820"/>
        </w:trPr>
        <w:tc>
          <w:tcPr>
            <w:tcW w:w="3703" w:type="dxa"/>
            <w:shd w:val="clear" w:color="auto" w:fill="BFBFBF" w:themeFill="background1" w:themeFillShade="BF"/>
          </w:tcPr>
          <w:p w14:paraId="1A4D5FEE" w14:textId="77777777" w:rsidR="00B72835" w:rsidRPr="00524570" w:rsidRDefault="00B72835" w:rsidP="00B17542">
            <w:pPr>
              <w:pStyle w:val="BodyText"/>
              <w:rPr>
                <w:rFonts w:ascii="Open Sans" w:hAnsi="Open Sans" w:cs="Open Sans"/>
                <w:sz w:val="22"/>
                <w:szCs w:val="22"/>
              </w:rPr>
            </w:pPr>
            <w:r w:rsidRPr="00524570">
              <w:rPr>
                <w:rFonts w:ascii="Open Sans" w:hAnsi="Open Sans" w:cs="Open Sans"/>
                <w:sz w:val="22"/>
                <w:szCs w:val="22"/>
              </w:rPr>
              <w:t xml:space="preserve">Programme(s) for which the unit is </w:t>
            </w:r>
            <w:proofErr w:type="spellStart"/>
            <w:r w:rsidRPr="00524570">
              <w:rPr>
                <w:rFonts w:ascii="Open Sans" w:hAnsi="Open Sans" w:cs="Open Sans"/>
                <w:sz w:val="22"/>
                <w:szCs w:val="22"/>
              </w:rPr>
              <w:t>mainl</w:t>
            </w:r>
            <w:r>
              <w:rPr>
                <w:rFonts w:ascii="Open Sans" w:hAnsi="Open Sans" w:cs="Open Sans"/>
                <w:sz w:val="22"/>
                <w:szCs w:val="22"/>
              </w:rPr>
              <w:t>v</w:t>
            </w:r>
            <w:r w:rsidRPr="00524570">
              <w:rPr>
                <w:rFonts w:ascii="Open Sans" w:hAnsi="Open Sans" w:cs="Open Sans"/>
                <w:sz w:val="22"/>
                <w:szCs w:val="22"/>
              </w:rPr>
              <w:t>y</w:t>
            </w:r>
            <w:proofErr w:type="spellEnd"/>
            <w:r w:rsidRPr="00524570">
              <w:rPr>
                <w:rFonts w:ascii="Open Sans" w:hAnsi="Open Sans" w:cs="Open Sans"/>
                <w:sz w:val="22"/>
                <w:szCs w:val="22"/>
              </w:rPr>
              <w:t xml:space="preserve"> intended</w:t>
            </w:r>
          </w:p>
        </w:tc>
        <w:tc>
          <w:tcPr>
            <w:tcW w:w="4518" w:type="dxa"/>
            <w:gridSpan w:val="4"/>
          </w:tcPr>
          <w:p w14:paraId="2565FF5C" w14:textId="77777777" w:rsidR="00B72835" w:rsidRPr="00A540BE" w:rsidRDefault="00B72835" w:rsidP="00B17542">
            <w:pPr>
              <w:ind w:left="109" w:right="-20"/>
              <w:rPr>
                <w:rFonts w:eastAsia="Arial" w:cs="Open Sans"/>
              </w:rPr>
            </w:pPr>
            <w:r>
              <w:rPr>
                <w:rFonts w:eastAsia="Arial" w:cs="Open Sans"/>
              </w:rPr>
              <w:t>MA/MFA Scenography</w:t>
            </w:r>
          </w:p>
        </w:tc>
        <w:tc>
          <w:tcPr>
            <w:tcW w:w="2099" w:type="dxa"/>
            <w:gridSpan w:val="2"/>
          </w:tcPr>
          <w:p w14:paraId="5502345A" w14:textId="77777777" w:rsidR="00B72835" w:rsidRPr="00A540BE" w:rsidDel="008D31DF" w:rsidRDefault="00B72835" w:rsidP="00B17542">
            <w:pPr>
              <w:rPr>
                <w:rFonts w:cs="Open Sans"/>
              </w:rPr>
            </w:pPr>
            <w:r>
              <w:rPr>
                <w:rFonts w:cs="Open Sans"/>
              </w:rPr>
              <w:t>Core</w:t>
            </w:r>
          </w:p>
        </w:tc>
      </w:tr>
      <w:tr w:rsidR="00B72835" w:rsidRPr="00BB5CAD" w14:paraId="732B8F34" w14:textId="77777777" w:rsidTr="00B17542">
        <w:trPr>
          <w:trHeight w:val="432"/>
        </w:trPr>
        <w:tc>
          <w:tcPr>
            <w:tcW w:w="3703" w:type="dxa"/>
            <w:shd w:val="clear" w:color="auto" w:fill="BFBFBF" w:themeFill="background1" w:themeFillShade="BF"/>
          </w:tcPr>
          <w:p w14:paraId="09BD529D" w14:textId="77777777" w:rsidR="00B72835" w:rsidRPr="00524570" w:rsidRDefault="00B72835" w:rsidP="00B17542">
            <w:pPr>
              <w:jc w:val="both"/>
              <w:rPr>
                <w:rFonts w:cs="Open Sans"/>
                <w:b/>
                <w:bCs/>
              </w:rPr>
            </w:pPr>
            <w:r w:rsidRPr="00524570">
              <w:rPr>
                <w:rFonts w:cs="Open Sans"/>
                <w:b/>
                <w:bCs/>
              </w:rPr>
              <w:t>Prerequisite Learning</w:t>
            </w:r>
          </w:p>
        </w:tc>
        <w:tc>
          <w:tcPr>
            <w:tcW w:w="6617" w:type="dxa"/>
            <w:gridSpan w:val="6"/>
          </w:tcPr>
          <w:p w14:paraId="3F171273" w14:textId="77777777" w:rsidR="00B72835" w:rsidRPr="00524570" w:rsidRDefault="00B72835" w:rsidP="00B17542">
            <w:pPr>
              <w:widowControl w:val="0"/>
              <w:rPr>
                <w:rFonts w:cs="Open Sans"/>
              </w:rPr>
            </w:pPr>
            <w:r>
              <w:rPr>
                <w:rFonts w:cs="Open Sans"/>
              </w:rPr>
              <w:t>None</w:t>
            </w:r>
          </w:p>
        </w:tc>
      </w:tr>
    </w:tbl>
    <w:p w14:paraId="6921BE64" w14:textId="77777777" w:rsidR="00B72835" w:rsidRDefault="00B72835" w:rsidP="00B72835">
      <w:pPr>
        <w:rPr>
          <w:rFonts w:cs="Open Sans"/>
          <w:b/>
        </w:rPr>
      </w:pPr>
    </w:p>
    <w:p w14:paraId="4E91EFF3" w14:textId="77777777" w:rsidR="00B72835" w:rsidRPr="00B06B7C" w:rsidRDefault="00B72835" w:rsidP="00B72835">
      <w:pPr>
        <w:shd w:val="clear" w:color="auto" w:fill="D9D9D9"/>
        <w:jc w:val="both"/>
        <w:rPr>
          <w:rFonts w:cs="Open Sans"/>
          <w:b/>
        </w:rPr>
      </w:pPr>
      <w:r w:rsidRPr="00B06B7C">
        <w:rPr>
          <w:rFonts w:cs="Open Sans"/>
          <w:b/>
        </w:rPr>
        <w:t xml:space="preserve">Aims </w:t>
      </w:r>
    </w:p>
    <w:p w14:paraId="4FAF0D26" w14:textId="77777777" w:rsidR="00B72835" w:rsidRDefault="00B72835" w:rsidP="00B72835"/>
    <w:p w14:paraId="09985CC6" w14:textId="77777777" w:rsidR="00B72835" w:rsidRPr="0068708C" w:rsidRDefault="00B72835" w:rsidP="005C43EC">
      <w:pPr>
        <w:numPr>
          <w:ilvl w:val="0"/>
          <w:numId w:val="13"/>
        </w:numPr>
        <w:spacing w:line="259" w:lineRule="auto"/>
      </w:pPr>
      <w:r w:rsidRPr="0068708C">
        <w:t>Engage with speculative design processes as investigative modes of practical and analytical enquiry.</w:t>
      </w:r>
    </w:p>
    <w:p w14:paraId="352BD5F9" w14:textId="77777777" w:rsidR="00B72835" w:rsidRPr="0068708C" w:rsidRDefault="00B72835" w:rsidP="005C43EC">
      <w:pPr>
        <w:numPr>
          <w:ilvl w:val="0"/>
          <w:numId w:val="13"/>
        </w:numPr>
        <w:spacing w:line="259" w:lineRule="auto"/>
      </w:pPr>
      <w:r w:rsidRPr="0068708C">
        <w:t xml:space="preserve">Engage with the potentials of scenographic improvisation from the action and interaction of bodies.  </w:t>
      </w:r>
    </w:p>
    <w:p w14:paraId="6DBC7437" w14:textId="77777777" w:rsidR="00B72835" w:rsidRPr="0068708C" w:rsidRDefault="00B72835" w:rsidP="005C43EC">
      <w:pPr>
        <w:numPr>
          <w:ilvl w:val="0"/>
          <w:numId w:val="13"/>
        </w:numPr>
        <w:spacing w:line="259" w:lineRule="auto"/>
      </w:pPr>
      <w:r w:rsidRPr="0068708C">
        <w:t xml:space="preserve">Evolve a variety of practical processes for prototyping in real scale </w:t>
      </w:r>
    </w:p>
    <w:p w14:paraId="71C35C1C" w14:textId="77777777" w:rsidR="00B72835" w:rsidRPr="0068708C" w:rsidRDefault="00B72835" w:rsidP="005C43EC">
      <w:pPr>
        <w:numPr>
          <w:ilvl w:val="0"/>
          <w:numId w:val="13"/>
        </w:numPr>
        <w:spacing w:line="259" w:lineRule="auto"/>
      </w:pPr>
      <w:r w:rsidRPr="0068708C">
        <w:t>Explore the interface between the real and virtual worlds of speculative design.</w:t>
      </w:r>
    </w:p>
    <w:p w14:paraId="6EB1A138" w14:textId="77777777" w:rsidR="00B72835" w:rsidRPr="0068708C" w:rsidRDefault="00B72835" w:rsidP="005C43EC">
      <w:pPr>
        <w:numPr>
          <w:ilvl w:val="0"/>
          <w:numId w:val="13"/>
        </w:numPr>
        <w:spacing w:line="259" w:lineRule="auto"/>
      </w:pPr>
      <w:r w:rsidRPr="0068708C">
        <w:t>Develop and apply specialist design skills in speculative and operative contexts.</w:t>
      </w:r>
    </w:p>
    <w:p w14:paraId="2F82D5B5" w14:textId="77777777" w:rsidR="00B72835" w:rsidRPr="0068708C" w:rsidRDefault="00B72835" w:rsidP="005C43EC">
      <w:pPr>
        <w:numPr>
          <w:ilvl w:val="0"/>
          <w:numId w:val="13"/>
        </w:numPr>
        <w:spacing w:line="259" w:lineRule="auto"/>
        <w:rPr>
          <w:iCs/>
        </w:rPr>
      </w:pPr>
      <w:r w:rsidRPr="0068708C">
        <w:t>Develop a</w:t>
      </w:r>
      <w:r>
        <w:t>n embodied</w:t>
      </w:r>
      <w:r w:rsidRPr="0068708C">
        <w:t xml:space="preserve"> practical enquiry that engages with the presence of the performer and the spectator, whether live, mediated and/or speculative. </w:t>
      </w:r>
    </w:p>
    <w:p w14:paraId="494D5E0A" w14:textId="77777777" w:rsidR="00B72835" w:rsidRPr="0068708C" w:rsidRDefault="00B72835" w:rsidP="005C43EC">
      <w:pPr>
        <w:numPr>
          <w:ilvl w:val="0"/>
          <w:numId w:val="13"/>
        </w:numPr>
        <w:spacing w:line="259" w:lineRule="auto"/>
      </w:pPr>
      <w:r w:rsidRPr="0068708C">
        <w:t xml:space="preserve">Explore the dynamic interplay between independent and collaborative processes. </w:t>
      </w:r>
    </w:p>
    <w:p w14:paraId="381D84F1" w14:textId="77777777" w:rsidR="00B72835" w:rsidRPr="0068708C" w:rsidRDefault="00B72835" w:rsidP="005C43EC">
      <w:pPr>
        <w:numPr>
          <w:ilvl w:val="0"/>
          <w:numId w:val="13"/>
        </w:numPr>
        <w:spacing w:line="259" w:lineRule="auto"/>
      </w:pPr>
      <w:r w:rsidRPr="0068708C">
        <w:t>Evolve strategies for documentation and presentation of creative developments and outcomes</w:t>
      </w:r>
    </w:p>
    <w:p w14:paraId="5F81ED30" w14:textId="77777777" w:rsidR="00B72835" w:rsidRDefault="00B72835" w:rsidP="00B72835"/>
    <w:p w14:paraId="167529E6" w14:textId="77777777" w:rsidR="00B72835" w:rsidRPr="00B06B7C" w:rsidRDefault="00B72835" w:rsidP="00B72835">
      <w:pPr>
        <w:shd w:val="clear" w:color="auto" w:fill="D9D9D9"/>
        <w:jc w:val="both"/>
        <w:rPr>
          <w:rFonts w:cs="Open Sans"/>
          <w:b/>
        </w:rPr>
      </w:pPr>
      <w:r w:rsidRPr="00B06B7C">
        <w:rPr>
          <w:rFonts w:cs="Open Sans"/>
          <w:b/>
        </w:rPr>
        <w:t xml:space="preserve">Learning Outcomes </w:t>
      </w:r>
    </w:p>
    <w:p w14:paraId="27D51FC4" w14:textId="77777777" w:rsidR="00B72835" w:rsidRDefault="00B72835" w:rsidP="00B72835"/>
    <w:p w14:paraId="3630796C" w14:textId="77777777" w:rsidR="00B72835" w:rsidRPr="00FC5923" w:rsidRDefault="00B72835" w:rsidP="00B72835">
      <w:r w:rsidRPr="00FC5923">
        <w:t>On successful completion of this unit, you should be able to:</w:t>
      </w:r>
    </w:p>
    <w:p w14:paraId="7CAEE831" w14:textId="77777777" w:rsidR="00B72835" w:rsidRPr="00FC5923" w:rsidRDefault="00B72835" w:rsidP="00B72835"/>
    <w:p w14:paraId="5D0E9656" w14:textId="77777777" w:rsidR="00B72835" w:rsidRPr="0068708C" w:rsidRDefault="00B72835" w:rsidP="005C43EC">
      <w:pPr>
        <w:numPr>
          <w:ilvl w:val="0"/>
          <w:numId w:val="14"/>
        </w:numPr>
        <w:spacing w:line="259" w:lineRule="auto"/>
      </w:pPr>
      <w:r w:rsidRPr="0068708C">
        <w:t>(A2)  Reflect  in  depth  discursively and visually  upon  your practice, drawing upon comparative models of practice and research</w:t>
      </w:r>
    </w:p>
    <w:p w14:paraId="13AA48B9" w14:textId="77777777" w:rsidR="00B72835" w:rsidRPr="0068708C" w:rsidRDefault="00B72835" w:rsidP="005C43EC">
      <w:pPr>
        <w:numPr>
          <w:ilvl w:val="0"/>
          <w:numId w:val="14"/>
        </w:numPr>
        <w:spacing w:line="259" w:lineRule="auto"/>
      </w:pPr>
      <w:r w:rsidRPr="0068708C">
        <w:t>(A4) develop understanding of the tensions between the speculative and operative within your practice.</w:t>
      </w:r>
    </w:p>
    <w:p w14:paraId="06B48EC4" w14:textId="77777777" w:rsidR="00B72835" w:rsidRPr="0068708C" w:rsidRDefault="00B72835" w:rsidP="005C43EC">
      <w:pPr>
        <w:numPr>
          <w:ilvl w:val="0"/>
          <w:numId w:val="14"/>
        </w:numPr>
        <w:spacing w:line="259" w:lineRule="auto"/>
      </w:pPr>
      <w:r w:rsidRPr="0068708C">
        <w:t>(A4) (C3) To construct and transform spaces that interrogate the positioning of the body as the  primary component of contemporary scenographic praxis</w:t>
      </w:r>
    </w:p>
    <w:p w14:paraId="57D5B976" w14:textId="77777777" w:rsidR="00B72835" w:rsidRPr="0068708C" w:rsidRDefault="00B72835" w:rsidP="005C43EC">
      <w:pPr>
        <w:numPr>
          <w:ilvl w:val="0"/>
          <w:numId w:val="14"/>
        </w:numPr>
        <w:spacing w:line="259" w:lineRule="auto"/>
        <w:rPr>
          <w:b/>
          <w:bCs/>
        </w:rPr>
      </w:pPr>
      <w:r w:rsidRPr="0068708C" w:rsidDel="00135E0A">
        <w:t xml:space="preserve"> </w:t>
      </w:r>
      <w:r w:rsidRPr="0068708C">
        <w:t>(C1) use and evaluate relevant methods applicable to exploring journeys between intention and  realisation in performance design practices, sometimes experimenting with new and/or original ideas;</w:t>
      </w:r>
    </w:p>
    <w:p w14:paraId="3D38CFEA" w14:textId="77777777" w:rsidR="00B72835" w:rsidRDefault="00B72835" w:rsidP="005C43EC">
      <w:pPr>
        <w:numPr>
          <w:ilvl w:val="0"/>
          <w:numId w:val="14"/>
        </w:numPr>
        <w:spacing w:line="259" w:lineRule="auto"/>
      </w:pPr>
      <w:r w:rsidRPr="0068708C">
        <w:t>(C1) and (C3) Create a speculative design as document/ artefact that articulates the considerations and choices taken on the journey from intention to realisation including, but not limited to, the media chosen as the mode of enquiry.</w:t>
      </w:r>
    </w:p>
    <w:p w14:paraId="478D1B00" w14:textId="77777777" w:rsidR="00B72835" w:rsidRPr="0068708C" w:rsidRDefault="00B72835" w:rsidP="005C43EC">
      <w:pPr>
        <w:numPr>
          <w:ilvl w:val="0"/>
          <w:numId w:val="14"/>
        </w:numPr>
        <w:spacing w:line="259" w:lineRule="auto"/>
      </w:pPr>
      <w:r w:rsidRPr="001F327B">
        <w:t xml:space="preserve">(C2) demonstrate, through the application of interdisciplinary/ transdisciplinary design skills an enhanced critical understanding of scenography </w:t>
      </w:r>
    </w:p>
    <w:p w14:paraId="0B51A46C" w14:textId="77777777" w:rsidR="00B72835" w:rsidRPr="0068708C" w:rsidRDefault="00B72835" w:rsidP="005C43EC">
      <w:pPr>
        <w:numPr>
          <w:ilvl w:val="0"/>
          <w:numId w:val="14"/>
        </w:numPr>
        <w:spacing w:line="259" w:lineRule="auto"/>
      </w:pPr>
      <w:r w:rsidRPr="0068708C">
        <w:t xml:space="preserve"> (C4) work successfully in collaborative ensembles and independently, adapting processes to these differing contexts. </w:t>
      </w:r>
    </w:p>
    <w:p w14:paraId="561D7968" w14:textId="77777777" w:rsidR="00B72835" w:rsidRPr="0068708C" w:rsidRDefault="00B72835" w:rsidP="005C43EC">
      <w:pPr>
        <w:numPr>
          <w:ilvl w:val="0"/>
          <w:numId w:val="14"/>
        </w:numPr>
        <w:spacing w:line="259" w:lineRule="auto"/>
        <w:rPr>
          <w:iCs/>
        </w:rPr>
      </w:pPr>
      <w:r w:rsidRPr="0068708C">
        <w:t>(D1)</w:t>
      </w:r>
      <w:r w:rsidRPr="0068708C">
        <w:rPr>
          <w:iCs/>
        </w:rPr>
        <w:t xml:space="preserve"> </w:t>
      </w:r>
      <w:r w:rsidRPr="0068708C">
        <w:t>negotiating the challenges of working in complex and unpredictable situations e.g. making decisions independently or in dialogue with peers and/or external bodies</w:t>
      </w:r>
      <w:r w:rsidRPr="0068708C">
        <w:rPr>
          <w:iCs/>
        </w:rPr>
        <w:t xml:space="preserve"> </w:t>
      </w:r>
    </w:p>
    <w:p w14:paraId="43C77122" w14:textId="77777777" w:rsidR="00B72835" w:rsidRPr="0068708C" w:rsidRDefault="00B72835" w:rsidP="005C43EC">
      <w:pPr>
        <w:numPr>
          <w:ilvl w:val="0"/>
          <w:numId w:val="14"/>
        </w:numPr>
        <w:spacing w:line="259" w:lineRule="auto"/>
      </w:pPr>
      <w:r w:rsidRPr="0068708C">
        <w:lastRenderedPageBreak/>
        <w:t>(D2) (D3) operate successfully as an independent and/ or collaborative practitioner (e.g. manage time and deadlines; present material effectively and imaginatively, engage confidently in debate; structure and communicate ideas effectively; engage with relevant industries); take creative risks where appropriate.</w:t>
      </w:r>
    </w:p>
    <w:p w14:paraId="554C03D6" w14:textId="77777777" w:rsidR="00B72835" w:rsidRDefault="00B72835" w:rsidP="00B72835"/>
    <w:p w14:paraId="603C0474" w14:textId="77777777" w:rsidR="00B72835" w:rsidRPr="00B06B7C" w:rsidRDefault="00B72835" w:rsidP="00B72835">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7983BC90" w14:textId="77777777" w:rsidR="00B72835" w:rsidRDefault="00B72835" w:rsidP="00B72835"/>
    <w:p w14:paraId="4DE5EC21" w14:textId="77777777" w:rsidR="00B72835" w:rsidRDefault="00B72835" w:rsidP="00B72835">
      <w:r w:rsidRPr="0068708C">
        <w:t>Individual and collaborative practice including new modes and techniques of development, experimentation and presentation.</w:t>
      </w:r>
    </w:p>
    <w:p w14:paraId="08A08595" w14:textId="77777777" w:rsidR="00B72835" w:rsidRDefault="00B72835" w:rsidP="00B72835"/>
    <w:p w14:paraId="11316592" w14:textId="77777777" w:rsidR="00B72835" w:rsidRPr="00B06B7C" w:rsidRDefault="00B72835" w:rsidP="00B72835">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2F124D9C" w14:textId="77777777" w:rsidR="00B72835" w:rsidRDefault="00B72835" w:rsidP="00B72835"/>
    <w:p w14:paraId="6C381CA8" w14:textId="77777777" w:rsidR="00B72835" w:rsidRDefault="00B72835" w:rsidP="00B72835">
      <w:r>
        <w:t xml:space="preserve">In this unit, you will develop and refine skills by undertaking practical projects both collaborative and independent. Through presentations and discussions in seminars and tutorials, particular attention is paid to experimentation, documentation and communication of creative developments. The unit is also supported by workshops in new and advanced skills of scenographic relevance. </w:t>
      </w:r>
    </w:p>
    <w:p w14:paraId="3FB041B5" w14:textId="77777777" w:rsidR="00B72835" w:rsidRDefault="00B72835" w:rsidP="00B72835">
      <w:r>
        <w:t xml:space="preserve">In an on-going laboratory, you will experiment with processes of speculation and transformation at play in scenographic composition, strategies to interface the speculative/virtual and the operative/actual, considering their potential and relevance to your own developing speculative design in response to a given stimulus. </w:t>
      </w:r>
    </w:p>
    <w:p w14:paraId="67D58D26" w14:textId="77777777" w:rsidR="00B72835" w:rsidRDefault="00B72835" w:rsidP="00B72835"/>
    <w:p w14:paraId="0694E731" w14:textId="77777777" w:rsidR="00B72835" w:rsidRDefault="00B72835" w:rsidP="00B72835">
      <w:r>
        <w:t xml:space="preserve">In parallel, you will engage in prototyping and devising an aspect of the speculative design in real scale, space and time through an intensive block of workshops in movement, materials and media, followed by a period of video editing documentation of these workshops to create a film. </w:t>
      </w:r>
    </w:p>
    <w:p w14:paraId="1975E3FF" w14:textId="77777777" w:rsidR="00B72835" w:rsidRDefault="00B72835" w:rsidP="00B72835"/>
    <w:p w14:paraId="5AB87305" w14:textId="77777777" w:rsidR="00B72835" w:rsidRDefault="00B72835" w:rsidP="00B72835">
      <w:r>
        <w:t>For the purpose of assessment, you will present a speculative design in the form of a scale model presentation as well as create a digital map which includes the film and reflects on your creative processes and outcomes.</w:t>
      </w:r>
    </w:p>
    <w:p w14:paraId="7121684C" w14:textId="77777777" w:rsidR="00B72835" w:rsidRDefault="00B72835" w:rsidP="00B72835"/>
    <w:p w14:paraId="29AB1183" w14:textId="77777777" w:rsidR="00B72835" w:rsidRPr="00B06B7C" w:rsidRDefault="00B72835" w:rsidP="00B72835">
      <w:pPr>
        <w:shd w:val="clear" w:color="auto" w:fill="D9D9D9"/>
        <w:jc w:val="both"/>
        <w:rPr>
          <w:rFonts w:cs="Open Sans"/>
          <w:b/>
        </w:rPr>
      </w:pPr>
      <w:r w:rsidRPr="00B06B7C">
        <w:rPr>
          <w:rFonts w:cs="Open Sans"/>
          <w:b/>
        </w:rPr>
        <w:t>How You Learn</w:t>
      </w:r>
      <w:r w:rsidRPr="00B06B7C">
        <w:rPr>
          <w:rFonts w:cs="Open Sans"/>
          <w:b/>
        </w:rPr>
        <w:tab/>
      </w:r>
    </w:p>
    <w:p w14:paraId="22CBA9A1" w14:textId="77777777" w:rsidR="00B72835" w:rsidRDefault="00B72835" w:rsidP="00B72835"/>
    <w:p w14:paraId="7A37538F" w14:textId="77777777" w:rsidR="00B72835" w:rsidRPr="0068708C" w:rsidRDefault="00B72835" w:rsidP="005C43EC">
      <w:pPr>
        <w:numPr>
          <w:ilvl w:val="0"/>
          <w:numId w:val="15"/>
        </w:numPr>
        <w:spacing w:line="259" w:lineRule="auto"/>
        <w:rPr>
          <w:iCs/>
        </w:rPr>
      </w:pPr>
      <w:proofErr w:type="spellStart"/>
      <w:r w:rsidRPr="0068708C">
        <w:rPr>
          <w:iCs/>
        </w:rPr>
        <w:t>Lectures,seminars</w:t>
      </w:r>
      <w:proofErr w:type="spellEnd"/>
      <w:r w:rsidRPr="0068708C">
        <w:rPr>
          <w:iCs/>
        </w:rPr>
        <w:t xml:space="preserve"> and tutorials</w:t>
      </w:r>
    </w:p>
    <w:p w14:paraId="378D9F7E" w14:textId="77777777" w:rsidR="00B72835" w:rsidRPr="0068708C" w:rsidRDefault="00B72835" w:rsidP="005C43EC">
      <w:pPr>
        <w:numPr>
          <w:ilvl w:val="0"/>
          <w:numId w:val="15"/>
        </w:numPr>
        <w:spacing w:line="259" w:lineRule="auto"/>
        <w:rPr>
          <w:iCs/>
        </w:rPr>
      </w:pPr>
      <w:r w:rsidRPr="0068708C">
        <w:rPr>
          <w:iCs/>
        </w:rPr>
        <w:t>Collaborative and independent practical research projects</w:t>
      </w:r>
    </w:p>
    <w:p w14:paraId="4F2C7911" w14:textId="77777777" w:rsidR="00B72835" w:rsidRDefault="00B72835" w:rsidP="005C43EC">
      <w:pPr>
        <w:numPr>
          <w:ilvl w:val="0"/>
          <w:numId w:val="15"/>
        </w:numPr>
        <w:spacing w:line="259" w:lineRule="auto"/>
      </w:pPr>
      <w:r w:rsidRPr="0068708C">
        <w:rPr>
          <w:iCs/>
        </w:rPr>
        <w:t>Skills workshops</w:t>
      </w:r>
    </w:p>
    <w:p w14:paraId="782D6846" w14:textId="77777777" w:rsidR="00B72835" w:rsidRDefault="00B72835" w:rsidP="00B72835"/>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B72835" w:rsidRPr="0029567E" w14:paraId="684E2DBC" w14:textId="77777777" w:rsidTr="00B17542">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106433D" w14:textId="77777777" w:rsidR="00B72835" w:rsidRPr="0029567E" w:rsidRDefault="00B72835" w:rsidP="00B17542">
            <w:pPr>
              <w:spacing w:beforeLines="1" w:before="2" w:afterLines="1" w:after="2"/>
              <w:jc w:val="center"/>
              <w:rPr>
                <w:rFonts w:cs="Open Sans"/>
                <w:b/>
              </w:rPr>
            </w:pPr>
            <w:r w:rsidRPr="0029567E">
              <w:rPr>
                <w:rFonts w:cs="Open Sans"/>
                <w:b/>
              </w:rPr>
              <w:t>Assessment Summary</w:t>
            </w:r>
          </w:p>
        </w:tc>
      </w:tr>
      <w:tr w:rsidR="00B72835" w:rsidRPr="0029567E" w14:paraId="3130BBC5" w14:textId="77777777" w:rsidTr="00B17542">
        <w:trPr>
          <w:trHeight w:val="20"/>
        </w:trPr>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3D7671" w14:textId="77777777" w:rsidR="00B72835" w:rsidRPr="0029567E" w:rsidRDefault="00B72835" w:rsidP="00B17542">
            <w:pPr>
              <w:spacing w:beforeLines="1" w:before="2" w:afterLines="1" w:after="2"/>
              <w:rPr>
                <w:rFonts w:cs="Open Sans"/>
              </w:rPr>
            </w:pPr>
            <w:r w:rsidRPr="0029567E">
              <w:rPr>
                <w:rFonts w:cs="Open Sans"/>
              </w:rPr>
              <w:t xml:space="preserve">Type of task </w:t>
            </w:r>
          </w:p>
          <w:p w14:paraId="42F596A1" w14:textId="77777777" w:rsidR="00B72835" w:rsidRPr="0029567E" w:rsidRDefault="00B72835" w:rsidP="00B17542">
            <w:pPr>
              <w:spacing w:beforeLines="1" w:before="2" w:afterLines="1" w:after="2"/>
              <w:rPr>
                <w:rFonts w:cs="Open Sans"/>
              </w:rPr>
            </w:pPr>
            <w:r w:rsidRPr="0029567E">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A08690" w14:textId="77777777" w:rsidR="00B72835" w:rsidRPr="0029567E" w:rsidRDefault="00B72835" w:rsidP="00B17542">
            <w:pPr>
              <w:spacing w:beforeLines="1" w:before="2" w:afterLines="1" w:after="2"/>
              <w:rPr>
                <w:rFonts w:cs="Open Sans"/>
              </w:rPr>
            </w:pPr>
            <w:r w:rsidRPr="0029567E">
              <w:rPr>
                <w:rFonts w:cs="Open Sans"/>
              </w:rPr>
              <w:t xml:space="preserve">Magnitude </w:t>
            </w:r>
          </w:p>
          <w:p w14:paraId="4357279E" w14:textId="77777777" w:rsidR="00B72835" w:rsidRPr="0029567E" w:rsidRDefault="00B72835" w:rsidP="00B17542">
            <w:pPr>
              <w:spacing w:beforeLines="1" w:before="2" w:afterLines="1" w:after="2"/>
              <w:rPr>
                <w:rFonts w:cs="Open Sans"/>
              </w:rPr>
            </w:pPr>
            <w:r w:rsidRPr="0029567E">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97A20F" w14:textId="77777777" w:rsidR="00B72835" w:rsidRPr="0029567E" w:rsidRDefault="00B72835" w:rsidP="00B17542">
            <w:pPr>
              <w:spacing w:beforeLines="1" w:before="2" w:afterLines="1" w:after="2"/>
              <w:rPr>
                <w:rFonts w:cs="Open Sans"/>
              </w:rPr>
            </w:pPr>
            <w:r w:rsidRPr="0029567E">
              <w:rPr>
                <w:rFonts w:cs="Open Sans"/>
              </w:rPr>
              <w:t>Weight within the unit</w:t>
            </w:r>
            <w:r w:rsidRPr="0029567E">
              <w:rPr>
                <w:rFonts w:cs="Open Sans"/>
              </w:rPr>
              <w:br/>
            </w:r>
            <w:r w:rsidRPr="0029567E">
              <w:rPr>
                <w:rFonts w:cs="Open Sans"/>
                <w:i/>
                <w:iCs/>
              </w:rPr>
              <w:t xml:space="preserve">(e.g. 50%) </w:t>
            </w:r>
          </w:p>
        </w:tc>
      </w:tr>
      <w:tr w:rsidR="00B72835" w:rsidRPr="0029567E" w14:paraId="69183DD6" w14:textId="77777777" w:rsidTr="00B17542">
        <w:trPr>
          <w:trHeight w:val="20"/>
        </w:trPr>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A02F63" w14:textId="77777777" w:rsidR="00B72835" w:rsidRPr="0029567E" w:rsidRDefault="00B72835" w:rsidP="00B17542">
            <w:pPr>
              <w:spacing w:beforeLines="1" w:before="2" w:afterLines="1" w:after="2"/>
              <w:rPr>
                <w:rFonts w:cs="Open Sans"/>
              </w:rPr>
            </w:pPr>
            <w:r w:rsidRPr="0029567E">
              <w:rPr>
                <w:rFonts w:cs="Open Sans"/>
              </w:rPr>
              <w:t>Virtual artefact: digital mapping, online digital documentation</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5D46BE7E" w14:textId="77777777" w:rsidR="00B72835" w:rsidRPr="0029567E" w:rsidRDefault="00B72835" w:rsidP="00B17542">
            <w:pPr>
              <w:spacing w:beforeLines="1" w:before="2" w:afterLines="1" w:after="2"/>
              <w:rPr>
                <w:rFonts w:cs="Open Sans"/>
              </w:rPr>
            </w:pPr>
            <w:r w:rsidRPr="0029567E">
              <w:rPr>
                <w:rFonts w:cs="Open Sans"/>
              </w:rPr>
              <w:t xml:space="preserve">5 webpages or equivalent </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7E06E1FA" w14:textId="77777777" w:rsidR="00B72835" w:rsidRPr="0029567E" w:rsidRDefault="00B72835" w:rsidP="00B17542">
            <w:pPr>
              <w:spacing w:beforeLines="1" w:before="2" w:afterLines="1" w:after="2"/>
              <w:jc w:val="center"/>
              <w:rPr>
                <w:rFonts w:cs="Open Sans"/>
              </w:rPr>
            </w:pPr>
            <w:r w:rsidRPr="0029567E">
              <w:rPr>
                <w:rFonts w:cs="Open Sans"/>
              </w:rPr>
              <w:t>33%</w:t>
            </w:r>
          </w:p>
        </w:tc>
      </w:tr>
      <w:tr w:rsidR="00B72835" w:rsidRPr="0029567E" w14:paraId="5D60C34D" w14:textId="77777777" w:rsidTr="00B17542">
        <w:trPr>
          <w:trHeight w:val="20"/>
        </w:trPr>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092AE8" w14:textId="77777777" w:rsidR="00B72835" w:rsidRPr="0029567E" w:rsidRDefault="00B72835" w:rsidP="00B17542">
            <w:pPr>
              <w:spacing w:beforeLines="1" w:before="2" w:afterLines="1" w:after="2"/>
              <w:rPr>
                <w:rFonts w:eastAsia="Arial" w:cs="Open Sans"/>
              </w:rPr>
            </w:pPr>
            <w:r w:rsidRPr="0029567E">
              <w:rPr>
                <w:rFonts w:eastAsia="Arial" w:cs="Open Sans"/>
              </w:rPr>
              <w:t>Speculative Design</w:t>
            </w:r>
          </w:p>
          <w:p w14:paraId="14C00344" w14:textId="77777777" w:rsidR="00B72835" w:rsidRPr="0029567E" w:rsidRDefault="00B72835" w:rsidP="00B17542">
            <w:pPr>
              <w:spacing w:beforeLines="1" w:before="2" w:afterLines="1" w:after="2"/>
              <w:rPr>
                <w:rFonts w:cs="Open Sans"/>
              </w:rPr>
            </w:pP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2549FA48" w14:textId="77777777" w:rsidR="00B72835" w:rsidRPr="0029567E" w:rsidRDefault="00B72835" w:rsidP="00B17542">
            <w:pPr>
              <w:spacing w:beforeLines="1" w:before="2" w:afterLines="1" w:after="2"/>
              <w:rPr>
                <w:rFonts w:cs="Open Sans"/>
              </w:rPr>
            </w:pPr>
            <w:r w:rsidRPr="0029567E">
              <w:rPr>
                <w:rFonts w:cs="Open Sans"/>
              </w:rPr>
              <w:t xml:space="preserve">3D model </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221366F0" w14:textId="77777777" w:rsidR="00B72835" w:rsidRPr="0029567E" w:rsidRDefault="00B72835" w:rsidP="00B17542">
            <w:pPr>
              <w:spacing w:beforeLines="1" w:before="2" w:afterLines="1" w:after="2"/>
              <w:jc w:val="center"/>
              <w:rPr>
                <w:rFonts w:cs="Open Sans"/>
              </w:rPr>
            </w:pPr>
            <w:r w:rsidRPr="0029567E">
              <w:rPr>
                <w:rFonts w:cs="Open Sans"/>
              </w:rPr>
              <w:t>33%</w:t>
            </w:r>
          </w:p>
        </w:tc>
      </w:tr>
      <w:tr w:rsidR="00B72835" w:rsidRPr="0029567E" w14:paraId="4E0EEDE2" w14:textId="77777777" w:rsidTr="00B17542">
        <w:trPr>
          <w:trHeight w:val="20"/>
        </w:trPr>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15110" w14:textId="77777777" w:rsidR="00B72835" w:rsidRPr="0029567E" w:rsidDel="0068708C" w:rsidRDefault="00B72835" w:rsidP="00B17542">
            <w:pPr>
              <w:spacing w:beforeLines="1" w:before="2" w:afterLines="1" w:after="2"/>
              <w:rPr>
                <w:rFonts w:eastAsia="Arial" w:cs="Open Sans"/>
              </w:rPr>
            </w:pPr>
            <w:r w:rsidRPr="0029567E">
              <w:rPr>
                <w:rFonts w:eastAsia="Arial" w:cs="Open Sans"/>
              </w:rPr>
              <w:t xml:space="preserve">Film – complete or series of shorter films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52FFC8D3" w14:textId="77777777" w:rsidR="00B72835" w:rsidRPr="0029567E" w:rsidDel="0068708C" w:rsidRDefault="00B72835" w:rsidP="00B17542">
            <w:pPr>
              <w:spacing w:beforeLines="1" w:before="2" w:afterLines="1" w:after="2"/>
              <w:rPr>
                <w:rFonts w:cs="Open Sans"/>
              </w:rPr>
            </w:pPr>
            <w:r w:rsidRPr="0029567E">
              <w:rPr>
                <w:rFonts w:cs="Open Sans"/>
              </w:rPr>
              <w:t>5 minutes total</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39C823B7" w14:textId="77777777" w:rsidR="00B72835" w:rsidRPr="0029567E" w:rsidDel="0068708C" w:rsidRDefault="00B72835" w:rsidP="00B17542">
            <w:pPr>
              <w:spacing w:beforeLines="1" w:before="2" w:afterLines="1" w:after="2"/>
              <w:jc w:val="center"/>
              <w:rPr>
                <w:rFonts w:cs="Open Sans"/>
              </w:rPr>
            </w:pPr>
            <w:r w:rsidRPr="0029567E">
              <w:rPr>
                <w:rFonts w:cs="Open Sans"/>
              </w:rPr>
              <w:t>33%</w:t>
            </w:r>
          </w:p>
        </w:tc>
      </w:tr>
      <w:tr w:rsidR="00B72835" w:rsidRPr="0029567E" w14:paraId="0E23C6C9" w14:textId="77777777" w:rsidTr="00B17542">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DC8DF1A" w14:textId="77777777" w:rsidR="00B72835" w:rsidRPr="0029567E" w:rsidRDefault="00B72835" w:rsidP="00B17542">
            <w:pPr>
              <w:spacing w:beforeLines="1" w:before="2" w:afterLines="1" w:after="2"/>
              <w:jc w:val="center"/>
              <w:rPr>
                <w:rFonts w:cs="Open Sans"/>
                <w:b/>
              </w:rPr>
            </w:pPr>
            <w:r w:rsidRPr="0029567E">
              <w:rPr>
                <w:rFonts w:cs="Open Sans"/>
                <w:b/>
              </w:rPr>
              <w:t>Assessment Detail</w:t>
            </w:r>
          </w:p>
        </w:tc>
      </w:tr>
      <w:tr w:rsidR="00B72835" w:rsidRPr="0029567E" w14:paraId="60B6DB31" w14:textId="77777777" w:rsidTr="00B17542">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8DB46F" w14:textId="77777777" w:rsidR="00B72835" w:rsidRPr="0029567E" w:rsidRDefault="00B72835" w:rsidP="00B17542">
            <w:pPr>
              <w:spacing w:beforeLines="1" w:before="2" w:afterLines="1" w:after="2"/>
              <w:rPr>
                <w:rFonts w:cs="Open Sans"/>
              </w:rPr>
            </w:pPr>
            <w:r w:rsidRPr="0029567E">
              <w:rPr>
                <w:rFonts w:cs="Open Sans"/>
              </w:rPr>
              <w:t>The form of the speculative design will be agreed at a proposal stage</w:t>
            </w:r>
          </w:p>
          <w:p w14:paraId="104FCEA2" w14:textId="77777777" w:rsidR="00B72835" w:rsidRPr="0029567E" w:rsidRDefault="00B72835" w:rsidP="00B17542">
            <w:pPr>
              <w:spacing w:beforeLines="1" w:before="2" w:afterLines="1" w:after="2"/>
              <w:jc w:val="center"/>
              <w:rPr>
                <w:rFonts w:cs="Open Sans"/>
                <w:b/>
              </w:rPr>
            </w:pPr>
          </w:p>
        </w:tc>
      </w:tr>
      <w:tr w:rsidR="00B72835" w:rsidRPr="0029567E" w14:paraId="45BA1CF9" w14:textId="77777777" w:rsidTr="00B17542">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203C56F" w14:textId="77777777" w:rsidR="00B72835" w:rsidRPr="0029567E" w:rsidRDefault="00B72835" w:rsidP="00B17542">
            <w:pPr>
              <w:spacing w:beforeLines="1" w:before="2" w:afterLines="1" w:after="2"/>
              <w:jc w:val="center"/>
              <w:rPr>
                <w:rFonts w:cs="Open Sans"/>
                <w:b/>
              </w:rPr>
            </w:pPr>
            <w:r w:rsidRPr="0029567E">
              <w:rPr>
                <w:rFonts w:cs="Open Sans"/>
                <w:b/>
              </w:rPr>
              <w:t xml:space="preserve">Assessment Notes </w:t>
            </w:r>
          </w:p>
        </w:tc>
      </w:tr>
      <w:tr w:rsidR="00B72835" w:rsidRPr="0029567E" w14:paraId="095676EC" w14:textId="77777777" w:rsidTr="00B17542">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F65AA5" w14:textId="77777777" w:rsidR="00B72835" w:rsidRPr="0029567E" w:rsidRDefault="00B72835" w:rsidP="005C43EC">
            <w:pPr>
              <w:numPr>
                <w:ilvl w:val="0"/>
                <w:numId w:val="30"/>
              </w:numPr>
              <w:spacing w:beforeLines="1" w:before="2" w:afterLines="1" w:after="2" w:line="259" w:lineRule="auto"/>
              <w:rPr>
                <w:rFonts w:cs="Open Sans"/>
                <w:iCs/>
              </w:rPr>
            </w:pPr>
            <w:r w:rsidRPr="0029567E">
              <w:rPr>
                <w:rFonts w:cs="Open Sans"/>
              </w:rPr>
              <w:t xml:space="preserve">You must achieve a pass in all the above elements of assessment to pass the unit.  </w:t>
            </w:r>
          </w:p>
          <w:p w14:paraId="79002BC7" w14:textId="77777777" w:rsidR="00B72835" w:rsidRPr="0029567E" w:rsidRDefault="00B72835" w:rsidP="005C43EC">
            <w:pPr>
              <w:numPr>
                <w:ilvl w:val="0"/>
                <w:numId w:val="30"/>
              </w:numPr>
              <w:spacing w:beforeLines="1" w:before="2" w:afterLines="1" w:after="2" w:line="259" w:lineRule="auto"/>
              <w:rPr>
                <w:rFonts w:cs="Open Sans"/>
              </w:rPr>
            </w:pPr>
            <w:r w:rsidRPr="0029567E">
              <w:rPr>
                <w:rFonts w:cs="Open Sans"/>
              </w:rPr>
              <w:lastRenderedPageBreak/>
              <w:t>This unit contributes approx. 22% to the mark for the MA degree and approx. 16% for the MFA degree.</w:t>
            </w:r>
          </w:p>
          <w:p w14:paraId="169C6835" w14:textId="77777777" w:rsidR="00B72835" w:rsidRPr="0029567E" w:rsidRDefault="00B72835" w:rsidP="00B17542">
            <w:pPr>
              <w:spacing w:beforeLines="1" w:before="2" w:afterLines="1" w:after="2"/>
              <w:rPr>
                <w:rFonts w:cs="Open Sans"/>
              </w:rPr>
            </w:pPr>
          </w:p>
        </w:tc>
      </w:tr>
      <w:tr w:rsidR="00B72835" w:rsidRPr="0029567E" w14:paraId="54E33BD4" w14:textId="77777777" w:rsidTr="00B17542">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51D0204" w14:textId="77777777" w:rsidR="00B72835" w:rsidRPr="0029567E" w:rsidRDefault="00B72835" w:rsidP="00B17542">
            <w:pPr>
              <w:spacing w:beforeLines="1" w:before="2" w:afterLines="1" w:after="2"/>
              <w:jc w:val="center"/>
              <w:rPr>
                <w:rFonts w:cs="Open Sans"/>
                <w:b/>
              </w:rPr>
            </w:pPr>
            <w:r w:rsidRPr="0029567E">
              <w:rPr>
                <w:rFonts w:cs="Open Sans"/>
                <w:b/>
              </w:rPr>
              <w:lastRenderedPageBreak/>
              <w:t>Assessment Criteria</w:t>
            </w:r>
          </w:p>
        </w:tc>
      </w:tr>
      <w:tr w:rsidR="00B72835" w:rsidRPr="0029567E" w14:paraId="3C40586B" w14:textId="77777777" w:rsidTr="00B17542">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7B0ED5" w14:textId="77777777" w:rsidR="00B72835" w:rsidRPr="0029567E" w:rsidRDefault="00B72835" w:rsidP="005C43EC">
            <w:pPr>
              <w:pStyle w:val="ListParagraph"/>
              <w:numPr>
                <w:ilvl w:val="0"/>
                <w:numId w:val="16"/>
              </w:numPr>
              <w:spacing w:beforeLines="1" w:before="2" w:afterLines="1" w:after="2" w:line="259" w:lineRule="auto"/>
              <w:rPr>
                <w:rFonts w:cs="Open Sans"/>
              </w:rPr>
            </w:pPr>
            <w:r w:rsidRPr="0029567E">
              <w:rPr>
                <w:rFonts w:cs="Open Sans"/>
              </w:rPr>
              <w:t>progress in relevant practice-based techniques;</w:t>
            </w:r>
          </w:p>
          <w:p w14:paraId="07F4BA8E" w14:textId="77777777" w:rsidR="00B72835" w:rsidRPr="0029567E" w:rsidRDefault="00B72835" w:rsidP="005C43EC">
            <w:pPr>
              <w:pStyle w:val="ListParagraph"/>
              <w:numPr>
                <w:ilvl w:val="0"/>
                <w:numId w:val="16"/>
              </w:numPr>
              <w:spacing w:beforeLines="1" w:before="2" w:afterLines="1" w:after="2" w:line="259" w:lineRule="auto"/>
              <w:rPr>
                <w:rFonts w:cs="Open Sans"/>
              </w:rPr>
            </w:pPr>
            <w:r w:rsidRPr="0029567E">
              <w:rPr>
                <w:rFonts w:cs="Open Sans"/>
              </w:rPr>
              <w:t>taking creative risks, selecting and</w:t>
            </w:r>
            <w:r>
              <w:rPr>
                <w:rFonts w:cs="Open Sans"/>
              </w:rPr>
              <w:t xml:space="preserve"> </w:t>
            </w:r>
            <w:r w:rsidRPr="0029567E">
              <w:rPr>
                <w:rFonts w:cs="Open Sans"/>
              </w:rPr>
              <w:t>implementing from these appropriately;</w:t>
            </w:r>
          </w:p>
          <w:p w14:paraId="52A57D67" w14:textId="77777777" w:rsidR="00B72835" w:rsidRPr="0029567E" w:rsidRDefault="00B72835" w:rsidP="005C43EC">
            <w:pPr>
              <w:pStyle w:val="ListParagraph"/>
              <w:numPr>
                <w:ilvl w:val="0"/>
                <w:numId w:val="16"/>
              </w:numPr>
              <w:spacing w:beforeLines="1" w:before="2" w:afterLines="1" w:after="2" w:line="259" w:lineRule="auto"/>
              <w:rPr>
                <w:rFonts w:cs="Open Sans"/>
              </w:rPr>
            </w:pPr>
            <w:r w:rsidRPr="0029567E">
              <w:rPr>
                <w:rFonts w:cs="Open Sans"/>
              </w:rPr>
              <w:t>recognising practice that is at the boundaries of the specialism;</w:t>
            </w:r>
          </w:p>
          <w:p w14:paraId="31C8AB84" w14:textId="77777777" w:rsidR="00B72835" w:rsidRPr="0029567E" w:rsidRDefault="00B72835" w:rsidP="005C43EC">
            <w:pPr>
              <w:pStyle w:val="ListParagraph"/>
              <w:numPr>
                <w:ilvl w:val="0"/>
                <w:numId w:val="16"/>
              </w:numPr>
              <w:spacing w:beforeLines="1" w:before="2" w:afterLines="1" w:after="2" w:line="259" w:lineRule="auto"/>
              <w:rPr>
                <w:rFonts w:cs="Open Sans"/>
              </w:rPr>
            </w:pPr>
            <w:r w:rsidRPr="0029567E">
              <w:rPr>
                <w:rFonts w:cs="Open Sans"/>
              </w:rPr>
              <w:t>tackling and solving problems and dealing with complex situations in professionally-related environments.</w:t>
            </w:r>
          </w:p>
          <w:p w14:paraId="7A68AB49" w14:textId="77777777" w:rsidR="00B72835" w:rsidRPr="0029567E" w:rsidRDefault="00B72835" w:rsidP="005C43EC">
            <w:pPr>
              <w:pStyle w:val="ListParagraph"/>
              <w:numPr>
                <w:ilvl w:val="0"/>
                <w:numId w:val="16"/>
              </w:numPr>
              <w:spacing w:beforeLines="1" w:before="2" w:afterLines="1" w:after="2" w:line="259" w:lineRule="auto"/>
              <w:rPr>
                <w:rFonts w:cs="Open Sans"/>
              </w:rPr>
            </w:pPr>
            <w:r w:rsidRPr="0029567E">
              <w:rPr>
                <w:rFonts w:cs="Open Sans"/>
              </w:rPr>
              <w:t>successful collaborative processes.</w:t>
            </w:r>
          </w:p>
          <w:p w14:paraId="1C800289" w14:textId="77777777" w:rsidR="00B72835" w:rsidRPr="0029567E" w:rsidRDefault="00B72835" w:rsidP="00B17542">
            <w:pPr>
              <w:rPr>
                <w:rFonts w:cs="Open Sans"/>
              </w:rPr>
            </w:pPr>
          </w:p>
          <w:p w14:paraId="75EE14B6" w14:textId="77777777" w:rsidR="00B72835" w:rsidRPr="0029567E" w:rsidRDefault="00B72835" w:rsidP="00B17542">
            <w:pPr>
              <w:jc w:val="center"/>
              <w:rPr>
                <w:rFonts w:cs="Open Sans"/>
              </w:rPr>
            </w:pPr>
            <w:r w:rsidRPr="0029567E">
              <w:rPr>
                <w:rFonts w:cs="Open Sans"/>
              </w:rPr>
              <w:t>(Other assessment criteria from the M Framework may be referred to in your feedback.)</w:t>
            </w:r>
          </w:p>
          <w:p w14:paraId="499D8D3E" w14:textId="77777777" w:rsidR="00B72835" w:rsidRPr="0029567E" w:rsidRDefault="00B72835" w:rsidP="00B17542">
            <w:pPr>
              <w:rPr>
                <w:rFonts w:cs="Open Sans"/>
              </w:rPr>
            </w:pPr>
          </w:p>
        </w:tc>
      </w:tr>
    </w:tbl>
    <w:p w14:paraId="0B8CD2FF" w14:textId="77777777" w:rsidR="00B72835" w:rsidRDefault="00B72835" w:rsidP="00B72835">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B72835" w:rsidRPr="00BB5CAD" w14:paraId="425A0909" w14:textId="77777777" w:rsidTr="00B17542">
        <w:trPr>
          <w:trHeight w:val="432"/>
        </w:trPr>
        <w:tc>
          <w:tcPr>
            <w:tcW w:w="10320" w:type="dxa"/>
            <w:gridSpan w:val="7"/>
          </w:tcPr>
          <w:p w14:paraId="3487371C" w14:textId="77777777" w:rsidR="00B72835" w:rsidRPr="004779D1" w:rsidRDefault="00B72835" w:rsidP="00B17542">
            <w:pPr>
              <w:pStyle w:val="Heading2"/>
              <w:rPr>
                <w:rFonts w:ascii="FogertyHairline" w:hAnsi="FogertyHairline"/>
                <w:iCs/>
                <w:color w:val="auto"/>
              </w:rPr>
            </w:pPr>
            <w:bookmarkStart w:id="13" w:name="_Toc114829886"/>
            <w:bookmarkStart w:id="14" w:name="_Toc146205123"/>
            <w:r>
              <w:rPr>
                <w:rFonts w:ascii="FogertyHairline" w:hAnsi="FogertyHairline"/>
                <w:color w:val="auto"/>
              </w:rPr>
              <w:lastRenderedPageBreak/>
              <w:t>PERFORMING RESEARCH</w:t>
            </w:r>
            <w:bookmarkEnd w:id="13"/>
            <w:bookmarkEnd w:id="14"/>
          </w:p>
        </w:tc>
      </w:tr>
      <w:tr w:rsidR="00B72835" w:rsidRPr="00BB5CAD" w14:paraId="7AA3EA93" w14:textId="77777777" w:rsidTr="00B17542">
        <w:trPr>
          <w:trHeight w:val="432"/>
        </w:trPr>
        <w:tc>
          <w:tcPr>
            <w:tcW w:w="3703" w:type="dxa"/>
            <w:shd w:val="clear" w:color="auto" w:fill="BFBFBF" w:themeFill="background1" w:themeFillShade="BF"/>
          </w:tcPr>
          <w:p w14:paraId="13196C46" w14:textId="77777777" w:rsidR="00B72835" w:rsidRPr="00524570" w:rsidRDefault="00B72835" w:rsidP="00B17542">
            <w:pPr>
              <w:jc w:val="both"/>
              <w:rPr>
                <w:rFonts w:cs="Open Sans"/>
                <w:b/>
              </w:rPr>
            </w:pPr>
            <w:r w:rsidRPr="00524570">
              <w:rPr>
                <w:rFonts w:cs="Open Sans"/>
                <w:b/>
              </w:rPr>
              <w:t>Level</w:t>
            </w:r>
          </w:p>
        </w:tc>
        <w:tc>
          <w:tcPr>
            <w:tcW w:w="1109" w:type="dxa"/>
          </w:tcPr>
          <w:p w14:paraId="515B7047" w14:textId="77777777" w:rsidR="00B72835" w:rsidRPr="00524570" w:rsidRDefault="00B72835" w:rsidP="00B17542">
            <w:pPr>
              <w:jc w:val="both"/>
              <w:rPr>
                <w:rFonts w:cs="Open Sans"/>
              </w:rPr>
            </w:pPr>
            <w:r>
              <w:rPr>
                <w:rFonts w:cs="Open Sans"/>
              </w:rPr>
              <w:t>7</w:t>
            </w:r>
          </w:p>
        </w:tc>
        <w:tc>
          <w:tcPr>
            <w:tcW w:w="1526" w:type="dxa"/>
            <w:shd w:val="clear" w:color="auto" w:fill="BFBFBF" w:themeFill="background1" w:themeFillShade="BF"/>
          </w:tcPr>
          <w:p w14:paraId="3BEF2C22" w14:textId="77777777" w:rsidR="00B72835" w:rsidRPr="00524570" w:rsidRDefault="00B72835" w:rsidP="00B17542">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617CF41C" w14:textId="77777777" w:rsidR="00B72835" w:rsidRPr="00524570" w:rsidRDefault="00B72835" w:rsidP="00B17542">
            <w:pPr>
              <w:jc w:val="both"/>
              <w:rPr>
                <w:rFonts w:cs="Open Sans"/>
              </w:rPr>
            </w:pPr>
            <w:r>
              <w:rPr>
                <w:rFonts w:cs="Open Sans"/>
              </w:rPr>
              <w:t>20</w:t>
            </w:r>
          </w:p>
        </w:tc>
        <w:tc>
          <w:tcPr>
            <w:tcW w:w="1270" w:type="dxa"/>
            <w:gridSpan w:val="2"/>
            <w:shd w:val="clear" w:color="auto" w:fill="BFBFBF" w:themeFill="background1" w:themeFillShade="BF"/>
          </w:tcPr>
          <w:p w14:paraId="11ADB542" w14:textId="77777777" w:rsidR="00B72835" w:rsidRPr="00524570" w:rsidRDefault="00B72835" w:rsidP="00B17542">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500F6BB5" w14:textId="77777777" w:rsidR="00B72835" w:rsidRPr="00524570" w:rsidRDefault="00B72835" w:rsidP="00B17542">
            <w:pPr>
              <w:jc w:val="both"/>
              <w:rPr>
                <w:rFonts w:cs="Open Sans"/>
              </w:rPr>
            </w:pPr>
            <w:r>
              <w:rPr>
                <w:rFonts w:cs="Open Sans"/>
              </w:rPr>
              <w:t>10</w:t>
            </w:r>
          </w:p>
        </w:tc>
      </w:tr>
      <w:tr w:rsidR="00B72835" w:rsidRPr="00BB5CAD" w14:paraId="796A674E" w14:textId="77777777" w:rsidTr="00B17542">
        <w:trPr>
          <w:trHeight w:val="432"/>
        </w:trPr>
        <w:tc>
          <w:tcPr>
            <w:tcW w:w="3703" w:type="dxa"/>
            <w:shd w:val="clear" w:color="auto" w:fill="BFBFBF" w:themeFill="background1" w:themeFillShade="BF"/>
          </w:tcPr>
          <w:p w14:paraId="7D6AF1D9" w14:textId="77777777" w:rsidR="00B72835" w:rsidRPr="00524570" w:rsidRDefault="00B72835" w:rsidP="00B17542">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0ACD19FB" w14:textId="77777777" w:rsidR="00B72835" w:rsidRPr="006C4213" w:rsidRDefault="00B72835" w:rsidP="00B17542">
            <w:pPr>
              <w:ind w:left="176" w:right="176"/>
              <w:rPr>
                <w:rFonts w:eastAsia="Trebuchet MS" w:cs="Open Sans"/>
              </w:rPr>
            </w:pPr>
            <w:r w:rsidRPr="006C4213">
              <w:rPr>
                <w:rFonts w:eastAsia="Trebuchet MS" w:cs="Open Sans"/>
              </w:rPr>
              <w:t>2</w:t>
            </w:r>
            <w:r w:rsidRPr="006C4213">
              <w:rPr>
                <w:rFonts w:eastAsia="Trebuchet MS" w:cs="Open Sans"/>
                <w:spacing w:val="-1"/>
              </w:rPr>
              <w:t>0</w:t>
            </w:r>
            <w:r w:rsidRPr="006C4213">
              <w:rPr>
                <w:rFonts w:eastAsia="Trebuchet MS" w:cs="Open Sans"/>
              </w:rPr>
              <w:t>0 h</w:t>
            </w:r>
            <w:r w:rsidRPr="006C4213">
              <w:rPr>
                <w:rFonts w:eastAsia="Trebuchet MS" w:cs="Open Sans"/>
                <w:spacing w:val="-1"/>
              </w:rPr>
              <w:t>o</w:t>
            </w:r>
            <w:r w:rsidRPr="006C4213">
              <w:rPr>
                <w:rFonts w:eastAsia="Trebuchet MS" w:cs="Open Sans"/>
              </w:rPr>
              <w:t>urs (30</w:t>
            </w:r>
            <w:r w:rsidRPr="006C4213">
              <w:rPr>
                <w:rFonts w:eastAsia="Trebuchet MS" w:cs="Open Sans"/>
                <w:spacing w:val="1"/>
              </w:rPr>
              <w:t>-</w:t>
            </w:r>
            <w:r w:rsidRPr="006C4213">
              <w:rPr>
                <w:rFonts w:eastAsia="Trebuchet MS" w:cs="Open Sans"/>
              </w:rPr>
              <w:t xml:space="preserve">40 </w:t>
            </w:r>
            <w:r w:rsidRPr="006C4213">
              <w:rPr>
                <w:rFonts w:eastAsia="Trebuchet MS" w:cs="Open Sans"/>
                <w:spacing w:val="-1"/>
              </w:rPr>
              <w:t>ta</w:t>
            </w:r>
            <w:r w:rsidRPr="006C4213">
              <w:rPr>
                <w:rFonts w:eastAsia="Trebuchet MS" w:cs="Open Sans"/>
              </w:rPr>
              <w:t>u</w:t>
            </w:r>
            <w:r w:rsidRPr="006C4213">
              <w:rPr>
                <w:rFonts w:eastAsia="Trebuchet MS" w:cs="Open Sans"/>
                <w:spacing w:val="-1"/>
              </w:rPr>
              <w:t>g</w:t>
            </w:r>
            <w:r w:rsidRPr="006C4213">
              <w:rPr>
                <w:rFonts w:eastAsia="Trebuchet MS" w:cs="Open Sans"/>
              </w:rPr>
              <w:t>ht</w:t>
            </w:r>
            <w:r w:rsidRPr="006C4213">
              <w:rPr>
                <w:rFonts w:eastAsia="Trebuchet MS" w:cs="Open Sans"/>
                <w:spacing w:val="-3"/>
              </w:rPr>
              <w:t xml:space="preserve"> </w:t>
            </w:r>
            <w:r w:rsidRPr="006C4213">
              <w:rPr>
                <w:rFonts w:eastAsia="Trebuchet MS" w:cs="Open Sans"/>
              </w:rPr>
              <w:t>h</w:t>
            </w:r>
            <w:r w:rsidRPr="006C4213">
              <w:rPr>
                <w:rFonts w:eastAsia="Trebuchet MS" w:cs="Open Sans"/>
                <w:spacing w:val="-2"/>
              </w:rPr>
              <w:t>o</w:t>
            </w:r>
            <w:r w:rsidRPr="006C4213">
              <w:rPr>
                <w:rFonts w:eastAsia="Trebuchet MS" w:cs="Open Sans"/>
              </w:rPr>
              <w:t>ur</w:t>
            </w:r>
            <w:r w:rsidRPr="006C4213">
              <w:rPr>
                <w:rFonts w:eastAsia="Trebuchet MS" w:cs="Open Sans"/>
                <w:spacing w:val="-1"/>
              </w:rPr>
              <w:t>s</w:t>
            </w:r>
            <w:r w:rsidRPr="006C4213">
              <w:rPr>
                <w:rFonts w:eastAsia="Trebuchet MS" w:cs="Open Sans"/>
              </w:rPr>
              <w:t>;</w:t>
            </w:r>
            <w:r w:rsidRPr="006C4213">
              <w:rPr>
                <w:rFonts w:eastAsia="Trebuchet MS" w:cs="Open Sans"/>
                <w:spacing w:val="1"/>
              </w:rPr>
              <w:t xml:space="preserve"> </w:t>
            </w:r>
            <w:r w:rsidRPr="006C4213">
              <w:rPr>
                <w:rFonts w:eastAsia="Trebuchet MS" w:cs="Open Sans"/>
              </w:rPr>
              <w:t>1</w:t>
            </w:r>
            <w:r w:rsidRPr="006C4213">
              <w:rPr>
                <w:rFonts w:eastAsia="Trebuchet MS" w:cs="Open Sans"/>
                <w:spacing w:val="-1"/>
              </w:rPr>
              <w:t>6</w:t>
            </w:r>
            <w:r w:rsidRPr="006C4213">
              <w:rPr>
                <w:rFonts w:eastAsia="Trebuchet MS" w:cs="Open Sans"/>
                <w:spacing w:val="1"/>
              </w:rPr>
              <w:t>0-</w:t>
            </w:r>
            <w:r w:rsidRPr="006C4213">
              <w:rPr>
                <w:rFonts w:eastAsia="Trebuchet MS" w:cs="Open Sans"/>
              </w:rPr>
              <w:t>1</w:t>
            </w:r>
            <w:r w:rsidRPr="006C4213">
              <w:rPr>
                <w:rFonts w:eastAsia="Trebuchet MS" w:cs="Open Sans"/>
                <w:spacing w:val="-1"/>
              </w:rPr>
              <w:t>7</w:t>
            </w:r>
            <w:r w:rsidRPr="006C4213">
              <w:rPr>
                <w:rFonts w:eastAsia="Trebuchet MS" w:cs="Open Sans"/>
              </w:rPr>
              <w:t>0 s</w:t>
            </w:r>
            <w:r w:rsidRPr="006C4213">
              <w:rPr>
                <w:rFonts w:eastAsia="Trebuchet MS" w:cs="Open Sans"/>
                <w:spacing w:val="-1"/>
              </w:rPr>
              <w:t>t</w:t>
            </w:r>
            <w:r w:rsidRPr="006C4213">
              <w:rPr>
                <w:rFonts w:eastAsia="Trebuchet MS" w:cs="Open Sans"/>
              </w:rPr>
              <w:t>u</w:t>
            </w:r>
            <w:r w:rsidRPr="006C4213">
              <w:rPr>
                <w:rFonts w:eastAsia="Trebuchet MS" w:cs="Open Sans"/>
                <w:spacing w:val="-1"/>
              </w:rPr>
              <w:t>d</w:t>
            </w:r>
            <w:r w:rsidRPr="006C4213">
              <w:rPr>
                <w:rFonts w:eastAsia="Trebuchet MS" w:cs="Open Sans"/>
              </w:rPr>
              <w:t>e</w:t>
            </w:r>
            <w:r w:rsidRPr="006C4213">
              <w:rPr>
                <w:rFonts w:eastAsia="Trebuchet MS" w:cs="Open Sans"/>
                <w:spacing w:val="-1"/>
              </w:rPr>
              <w:t>n</w:t>
            </w:r>
            <w:r w:rsidRPr="006C4213">
              <w:rPr>
                <w:rFonts w:eastAsia="Trebuchet MS" w:cs="Open Sans"/>
              </w:rPr>
              <w:t xml:space="preserve">t </w:t>
            </w:r>
            <w:r w:rsidRPr="006C4213">
              <w:rPr>
                <w:rFonts w:eastAsia="Trebuchet MS" w:cs="Open Sans"/>
                <w:spacing w:val="-1"/>
              </w:rPr>
              <w:t>ma</w:t>
            </w:r>
            <w:r w:rsidRPr="006C4213">
              <w:rPr>
                <w:rFonts w:eastAsia="Trebuchet MS" w:cs="Open Sans"/>
              </w:rPr>
              <w:t>n</w:t>
            </w:r>
            <w:r w:rsidRPr="006C4213">
              <w:rPr>
                <w:rFonts w:eastAsia="Trebuchet MS" w:cs="Open Sans"/>
                <w:spacing w:val="-1"/>
              </w:rPr>
              <w:t>a</w:t>
            </w:r>
            <w:r w:rsidRPr="006C4213">
              <w:rPr>
                <w:rFonts w:eastAsia="Trebuchet MS" w:cs="Open Sans"/>
              </w:rPr>
              <w:t>g</w:t>
            </w:r>
            <w:r w:rsidRPr="006C4213">
              <w:rPr>
                <w:rFonts w:eastAsia="Trebuchet MS" w:cs="Open Sans"/>
                <w:spacing w:val="-1"/>
              </w:rPr>
              <w:t>e</w:t>
            </w:r>
            <w:r w:rsidRPr="006C4213">
              <w:rPr>
                <w:rFonts w:eastAsia="Trebuchet MS" w:cs="Open Sans"/>
              </w:rPr>
              <w:t>d)</w:t>
            </w:r>
          </w:p>
        </w:tc>
      </w:tr>
      <w:tr w:rsidR="00B72835" w:rsidRPr="00BB5CAD" w14:paraId="5387245D" w14:textId="77777777" w:rsidTr="00B17542">
        <w:trPr>
          <w:trHeight w:val="432"/>
        </w:trPr>
        <w:tc>
          <w:tcPr>
            <w:tcW w:w="3703" w:type="dxa"/>
            <w:shd w:val="clear" w:color="auto" w:fill="BFBFBF" w:themeFill="background1" w:themeFillShade="BF"/>
          </w:tcPr>
          <w:p w14:paraId="020A133A" w14:textId="77777777" w:rsidR="00B72835" w:rsidRPr="00524570" w:rsidRDefault="00B72835" w:rsidP="00B17542">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57903D29" w14:textId="77777777" w:rsidR="00B72835" w:rsidRPr="006C4213" w:rsidRDefault="00B72835" w:rsidP="00B17542">
            <w:pPr>
              <w:ind w:left="176" w:right="176"/>
              <w:rPr>
                <w:rFonts w:eastAsia="Trebuchet MS" w:cs="Open Sans"/>
              </w:rPr>
            </w:pPr>
            <w:r w:rsidRPr="006C4213">
              <w:rPr>
                <w:rFonts w:eastAsia="Trebuchet MS" w:cs="Open Sans"/>
                <w:spacing w:val="-1"/>
              </w:rPr>
              <w:t>Nominated unit leader/s and Course Leaders</w:t>
            </w:r>
          </w:p>
        </w:tc>
      </w:tr>
      <w:tr w:rsidR="00B72835" w:rsidRPr="00BB5CAD" w14:paraId="7266CCD4" w14:textId="77777777" w:rsidTr="00B17542">
        <w:trPr>
          <w:cantSplit/>
          <w:trHeight w:val="820"/>
        </w:trPr>
        <w:tc>
          <w:tcPr>
            <w:tcW w:w="3703" w:type="dxa"/>
            <w:shd w:val="clear" w:color="auto" w:fill="BFBFBF" w:themeFill="background1" w:themeFillShade="BF"/>
          </w:tcPr>
          <w:p w14:paraId="028AE5CC" w14:textId="77777777" w:rsidR="00B72835" w:rsidRPr="00524570" w:rsidRDefault="00B72835" w:rsidP="00B17542">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259E66B4" w14:textId="77777777" w:rsidR="00B72835" w:rsidRPr="006C4213" w:rsidRDefault="00B72835" w:rsidP="00B17542">
            <w:pPr>
              <w:ind w:left="176" w:right="176"/>
              <w:rPr>
                <w:rFonts w:eastAsia="Trebuchet MS" w:cs="Open Sans"/>
              </w:rPr>
            </w:pPr>
            <w:r w:rsidRPr="006C4213">
              <w:rPr>
                <w:rFonts w:eastAsia="Trebuchet MS" w:cs="Open Sans"/>
              </w:rPr>
              <w:t>All MA/MFA</w:t>
            </w:r>
            <w:r w:rsidRPr="006C4213">
              <w:rPr>
                <w:rFonts w:eastAsia="Trebuchet MS" w:cs="Open Sans"/>
                <w:spacing w:val="-1"/>
              </w:rPr>
              <w:t xml:space="preserve"> </w:t>
            </w:r>
            <w:r w:rsidRPr="006C4213">
              <w:rPr>
                <w:rFonts w:eastAsia="Trebuchet MS" w:cs="Open Sans"/>
                <w:spacing w:val="1"/>
              </w:rPr>
              <w:t>course</w:t>
            </w:r>
            <w:r w:rsidRPr="006C4213">
              <w:rPr>
                <w:rFonts w:eastAsia="Trebuchet MS" w:cs="Open Sans"/>
              </w:rPr>
              <w:t>s (except MAs Acting, Music Theatre and Acting for Screen)</w:t>
            </w:r>
          </w:p>
        </w:tc>
        <w:tc>
          <w:tcPr>
            <w:tcW w:w="2099" w:type="dxa"/>
            <w:gridSpan w:val="2"/>
          </w:tcPr>
          <w:p w14:paraId="48D6C595" w14:textId="77777777" w:rsidR="00B72835" w:rsidRPr="006C4213" w:rsidRDefault="00B72835" w:rsidP="00B17542">
            <w:pPr>
              <w:ind w:left="176" w:right="176"/>
              <w:rPr>
                <w:rFonts w:eastAsia="Trebuchet MS" w:cs="Open Sans"/>
                <w:i/>
              </w:rPr>
            </w:pPr>
            <w:r>
              <w:rPr>
                <w:rFonts w:eastAsia="Trebuchet MS" w:cs="Open Sans"/>
                <w:i/>
              </w:rPr>
              <w:t>Compulsory</w:t>
            </w:r>
          </w:p>
        </w:tc>
      </w:tr>
      <w:tr w:rsidR="00B72835" w:rsidRPr="00BB5CAD" w14:paraId="3FF18BE7" w14:textId="77777777" w:rsidTr="00B17542">
        <w:trPr>
          <w:trHeight w:val="432"/>
        </w:trPr>
        <w:tc>
          <w:tcPr>
            <w:tcW w:w="3703" w:type="dxa"/>
            <w:shd w:val="clear" w:color="auto" w:fill="BFBFBF" w:themeFill="background1" w:themeFillShade="BF"/>
          </w:tcPr>
          <w:p w14:paraId="6CCCC9D7" w14:textId="77777777" w:rsidR="00B72835" w:rsidRPr="00524570" w:rsidRDefault="00B72835" w:rsidP="00B17542">
            <w:pPr>
              <w:jc w:val="both"/>
              <w:rPr>
                <w:rFonts w:cs="Open Sans"/>
                <w:b/>
                <w:bCs/>
              </w:rPr>
            </w:pPr>
            <w:r w:rsidRPr="00524570">
              <w:rPr>
                <w:rFonts w:cs="Open Sans"/>
                <w:b/>
                <w:bCs/>
              </w:rPr>
              <w:t>Prerequisite Learning</w:t>
            </w:r>
          </w:p>
        </w:tc>
        <w:tc>
          <w:tcPr>
            <w:tcW w:w="6617" w:type="dxa"/>
            <w:gridSpan w:val="6"/>
          </w:tcPr>
          <w:p w14:paraId="07681B72" w14:textId="77777777" w:rsidR="00B72835" w:rsidRPr="006C4213" w:rsidRDefault="00B72835" w:rsidP="00B17542">
            <w:pPr>
              <w:spacing w:before="75"/>
              <w:ind w:left="176" w:right="176"/>
              <w:rPr>
                <w:rFonts w:eastAsia="Trebuchet MS" w:cs="Open Sans"/>
              </w:rPr>
            </w:pPr>
            <w:r w:rsidRPr="006C4213">
              <w:rPr>
                <w:rFonts w:eastAsia="Trebuchet MS" w:cs="Open Sans"/>
              </w:rPr>
              <w:t>N</w:t>
            </w:r>
            <w:r w:rsidRPr="006C4213">
              <w:rPr>
                <w:rFonts w:eastAsia="Trebuchet MS" w:cs="Open Sans"/>
                <w:spacing w:val="-1"/>
              </w:rPr>
              <w:t>o</w:t>
            </w:r>
            <w:r w:rsidRPr="006C4213">
              <w:rPr>
                <w:rFonts w:eastAsia="Trebuchet MS" w:cs="Open Sans"/>
              </w:rPr>
              <w:t>ne</w:t>
            </w:r>
          </w:p>
        </w:tc>
      </w:tr>
    </w:tbl>
    <w:p w14:paraId="3090EC32" w14:textId="77777777" w:rsidR="00B72835" w:rsidRDefault="00B72835" w:rsidP="00B72835">
      <w:pPr>
        <w:rPr>
          <w:rFonts w:cs="Open Sans"/>
          <w:b/>
        </w:rPr>
      </w:pPr>
    </w:p>
    <w:p w14:paraId="42C1F462" w14:textId="77777777" w:rsidR="00B72835" w:rsidRPr="00B06B7C" w:rsidRDefault="00B72835" w:rsidP="00B72835">
      <w:pPr>
        <w:shd w:val="clear" w:color="auto" w:fill="D9D9D9"/>
        <w:jc w:val="both"/>
        <w:rPr>
          <w:rFonts w:cs="Open Sans"/>
          <w:b/>
        </w:rPr>
      </w:pPr>
      <w:r w:rsidRPr="00B06B7C">
        <w:rPr>
          <w:rFonts w:cs="Open Sans"/>
          <w:b/>
        </w:rPr>
        <w:t xml:space="preserve">Aims </w:t>
      </w:r>
    </w:p>
    <w:p w14:paraId="25C9329D" w14:textId="77777777" w:rsidR="00B72835" w:rsidRDefault="00B72835" w:rsidP="00B72835"/>
    <w:p w14:paraId="32A770CD" w14:textId="77777777" w:rsidR="00B72835" w:rsidRPr="006C4213" w:rsidRDefault="00B72835" w:rsidP="00B72835">
      <w:r w:rsidRPr="006C4213">
        <w:t>This unit aims to enable you to:</w:t>
      </w:r>
    </w:p>
    <w:p w14:paraId="5C9F320D" w14:textId="77777777" w:rsidR="00B72835" w:rsidRPr="006C4213" w:rsidRDefault="00B72835" w:rsidP="00B72835"/>
    <w:p w14:paraId="625004CC" w14:textId="77777777" w:rsidR="00B72835" w:rsidRPr="006C4213" w:rsidRDefault="00B72835" w:rsidP="005C43EC">
      <w:pPr>
        <w:numPr>
          <w:ilvl w:val="0"/>
          <w:numId w:val="23"/>
        </w:numPr>
        <w:spacing w:line="259" w:lineRule="auto"/>
      </w:pPr>
      <w:r w:rsidRPr="006C4213">
        <w:t>acquire an understanding of current theoretical and practical debates concerning research within the broad discipline of drama</w:t>
      </w:r>
    </w:p>
    <w:p w14:paraId="32D4EB6A" w14:textId="77777777" w:rsidR="00B72835" w:rsidRPr="006C4213" w:rsidRDefault="00B72835" w:rsidP="005C43EC">
      <w:pPr>
        <w:numPr>
          <w:ilvl w:val="0"/>
          <w:numId w:val="23"/>
        </w:numPr>
        <w:spacing w:line="259" w:lineRule="auto"/>
      </w:pPr>
      <w:r w:rsidRPr="006C4213">
        <w:t>investigate relevant research methods</w:t>
      </w:r>
    </w:p>
    <w:p w14:paraId="2D580B2A" w14:textId="77777777" w:rsidR="00B72835" w:rsidRPr="006C4213" w:rsidRDefault="00B72835" w:rsidP="005C43EC">
      <w:pPr>
        <w:numPr>
          <w:ilvl w:val="0"/>
          <w:numId w:val="23"/>
        </w:numPr>
        <w:spacing w:line="259" w:lineRule="auto"/>
      </w:pPr>
      <w:r w:rsidRPr="006C4213">
        <w:t xml:space="preserve">experience the challenges of presenting at a research conference; </w:t>
      </w:r>
    </w:p>
    <w:p w14:paraId="25B112F1" w14:textId="77777777" w:rsidR="00B72835" w:rsidRPr="006C4213" w:rsidRDefault="00B72835" w:rsidP="005C43EC">
      <w:pPr>
        <w:numPr>
          <w:ilvl w:val="0"/>
          <w:numId w:val="23"/>
        </w:numPr>
        <w:spacing w:line="259" w:lineRule="auto"/>
      </w:pPr>
      <w:r w:rsidRPr="006C4213">
        <w:t>contribute to a research task, collaborating in an appropriate context.</w:t>
      </w:r>
    </w:p>
    <w:p w14:paraId="1530625F" w14:textId="77777777" w:rsidR="00B72835" w:rsidRDefault="00B72835" w:rsidP="00B72835"/>
    <w:p w14:paraId="7C3AA08A" w14:textId="77777777" w:rsidR="00B72835" w:rsidRPr="00B06B7C" w:rsidRDefault="00B72835" w:rsidP="00B72835">
      <w:pPr>
        <w:shd w:val="clear" w:color="auto" w:fill="D9D9D9"/>
        <w:jc w:val="both"/>
        <w:rPr>
          <w:rFonts w:cs="Open Sans"/>
          <w:b/>
        </w:rPr>
      </w:pPr>
      <w:r w:rsidRPr="00B06B7C">
        <w:rPr>
          <w:rFonts w:cs="Open Sans"/>
          <w:b/>
        </w:rPr>
        <w:t xml:space="preserve">Learning Outcomes </w:t>
      </w:r>
    </w:p>
    <w:p w14:paraId="702DB9A7" w14:textId="77777777" w:rsidR="00B72835" w:rsidRDefault="00B72835" w:rsidP="00B72835"/>
    <w:p w14:paraId="25382EAF" w14:textId="77777777" w:rsidR="00B72835" w:rsidRPr="006C4213" w:rsidRDefault="00B72835" w:rsidP="00B72835">
      <w:r w:rsidRPr="006C4213">
        <w:t>On successful completion of this unit, you should be able to:</w:t>
      </w:r>
    </w:p>
    <w:p w14:paraId="7763C284" w14:textId="77777777" w:rsidR="00B72835" w:rsidRPr="006C4213" w:rsidRDefault="00B72835" w:rsidP="00B72835"/>
    <w:p w14:paraId="492A4514" w14:textId="77777777" w:rsidR="00B72835" w:rsidRPr="006C4213" w:rsidRDefault="00B72835" w:rsidP="005C43EC">
      <w:pPr>
        <w:numPr>
          <w:ilvl w:val="0"/>
          <w:numId w:val="24"/>
        </w:numPr>
        <w:spacing w:line="259" w:lineRule="auto"/>
      </w:pPr>
      <w:r w:rsidRPr="006C4213">
        <w:t>(A1, B2) demonstrate your engagement with critical debates, concepts, and discourses relevant to researching in the broad field of drama, theatre and performance</w:t>
      </w:r>
    </w:p>
    <w:p w14:paraId="75A8E528" w14:textId="77777777" w:rsidR="00B72835" w:rsidRPr="006C4213" w:rsidRDefault="00B72835" w:rsidP="005C43EC">
      <w:pPr>
        <w:numPr>
          <w:ilvl w:val="0"/>
          <w:numId w:val="24"/>
        </w:numPr>
        <w:spacing w:line="259" w:lineRule="auto"/>
      </w:pPr>
      <w:r w:rsidRPr="006C4213">
        <w:t>(A2) identify and apply appropriate research methodologies</w:t>
      </w:r>
    </w:p>
    <w:p w14:paraId="6B6C2803" w14:textId="77777777" w:rsidR="00B72835" w:rsidRPr="006C4213" w:rsidRDefault="00B72835" w:rsidP="005C43EC">
      <w:pPr>
        <w:numPr>
          <w:ilvl w:val="0"/>
          <w:numId w:val="24"/>
        </w:numPr>
        <w:spacing w:line="259" w:lineRule="auto"/>
      </w:pPr>
      <w:r w:rsidRPr="006C4213">
        <w:t>(B2)  critically evaluate and contextualise your understanding of research methodologies and specific methods</w:t>
      </w:r>
    </w:p>
    <w:p w14:paraId="2F47FE4A" w14:textId="77777777" w:rsidR="00B72835" w:rsidRDefault="00B72835" w:rsidP="00B72835"/>
    <w:p w14:paraId="77F338D1" w14:textId="77777777" w:rsidR="00B72835" w:rsidRPr="00B06B7C" w:rsidRDefault="00B72835" w:rsidP="00B72835">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48D7A542" w14:textId="77777777" w:rsidR="00B72835" w:rsidRDefault="00B72835" w:rsidP="00B72835"/>
    <w:p w14:paraId="13EBAE12" w14:textId="77777777" w:rsidR="00B72835" w:rsidRPr="006C4213" w:rsidRDefault="00B72835" w:rsidP="00B72835">
      <w:r w:rsidRPr="006C4213">
        <w:t>Study, research, analytical and critical thinking, collaborative practice and presentation.</w:t>
      </w:r>
    </w:p>
    <w:p w14:paraId="53819AE4" w14:textId="77777777" w:rsidR="00B72835" w:rsidRDefault="00B72835" w:rsidP="00B72835"/>
    <w:p w14:paraId="2E1FF911" w14:textId="77777777" w:rsidR="00B72835" w:rsidRPr="00B06B7C" w:rsidRDefault="00B72835" w:rsidP="00B72835">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1BA2CBA8" w14:textId="77777777" w:rsidR="00B72835" w:rsidRDefault="00B72835" w:rsidP="00B72835"/>
    <w:p w14:paraId="4F6BB4A3" w14:textId="77777777" w:rsidR="00B72835" w:rsidRPr="006C4213" w:rsidRDefault="00B72835" w:rsidP="00B72835">
      <w:r w:rsidRPr="006C4213">
        <w:t xml:space="preserve">The unit takes place over three terms, commencing with introductory </w:t>
      </w:r>
      <w:r>
        <w:t>sessions</w:t>
      </w:r>
      <w:r w:rsidRPr="006C4213">
        <w:t xml:space="preserve"> and culminating with the Postgraduate Conference. You</w:t>
      </w:r>
      <w:r>
        <w:t xml:space="preserve"> will be given the opportunity to meet other MA students at Central to discuss your research. </w:t>
      </w:r>
    </w:p>
    <w:p w14:paraId="71FDAB6D" w14:textId="77777777" w:rsidR="00B72835" w:rsidRPr="006C4213" w:rsidRDefault="00B72835" w:rsidP="00B72835"/>
    <w:p w14:paraId="2BA6691D" w14:textId="77777777" w:rsidR="00B72835" w:rsidRPr="006C4213" w:rsidRDefault="00B72835" w:rsidP="00B72835">
      <w:r>
        <w:t>Y</w:t>
      </w:r>
      <w:r w:rsidRPr="006C4213">
        <w:t>ou will be introduced to a range of issues and processes, problems and opportunities, theories and methodologies involved in undertaking research at postgraduate level, and tools and resources appropriate to such work, through a one-and-a-half to two-day intensive introduction</w:t>
      </w:r>
      <w:r>
        <w:t xml:space="preserve"> in the Spring term</w:t>
      </w:r>
      <w:r w:rsidRPr="006C4213">
        <w:t xml:space="preserve"> shared with other MA/MFA students during the first week.</w:t>
      </w:r>
    </w:p>
    <w:p w14:paraId="2A1B4265" w14:textId="77777777" w:rsidR="00B72835" w:rsidRPr="006C4213" w:rsidRDefault="00B72835" w:rsidP="00B72835"/>
    <w:p w14:paraId="72CEF3C1" w14:textId="77777777" w:rsidR="00B72835" w:rsidRPr="006C4213" w:rsidRDefault="00B72835" w:rsidP="00B72835">
      <w:r w:rsidRPr="006C4213">
        <w:t xml:space="preserve">After the ‘intensive’, you will form a group of between 3 and 6 members under the supervision of a unit tutor to focus on a specific research project. You may be working with students from another course. Your research ideas will be identified according to personal and shared specialisms or </w:t>
      </w:r>
      <w:r w:rsidRPr="006C4213">
        <w:lastRenderedPageBreak/>
        <w:t>interests. You will develop an appropriate body of knowledge and relevant skills of analysis as part of this research project. You will work towards a group presentation which explains, summarises and analyses your research project.</w:t>
      </w:r>
    </w:p>
    <w:p w14:paraId="086A35DE" w14:textId="77777777" w:rsidR="00B72835" w:rsidRPr="006C4213" w:rsidRDefault="00B72835" w:rsidP="00B72835"/>
    <w:p w14:paraId="6DA137C6" w14:textId="77777777" w:rsidR="00B72835" w:rsidRPr="006C4213" w:rsidRDefault="00B72835" w:rsidP="00B72835">
      <w:r w:rsidRPr="006C4213">
        <w:t>The unit concludes with the Postgraduate Conference, which takes place during the first week of the summer term. It is here that you will deliver your group presentation.</w:t>
      </w:r>
    </w:p>
    <w:p w14:paraId="5CE594A0" w14:textId="77777777" w:rsidR="00B72835" w:rsidRDefault="00B72835" w:rsidP="00B72835"/>
    <w:p w14:paraId="6E8394F7" w14:textId="77777777" w:rsidR="00B72835" w:rsidRPr="00B06B7C" w:rsidRDefault="00B72835" w:rsidP="00B72835">
      <w:pPr>
        <w:shd w:val="clear" w:color="auto" w:fill="D9D9D9"/>
        <w:jc w:val="both"/>
        <w:rPr>
          <w:rFonts w:cs="Open Sans"/>
          <w:b/>
        </w:rPr>
      </w:pPr>
      <w:r w:rsidRPr="00B06B7C">
        <w:rPr>
          <w:rFonts w:cs="Open Sans"/>
          <w:b/>
        </w:rPr>
        <w:t>How You Learn</w:t>
      </w:r>
      <w:r w:rsidRPr="00B06B7C">
        <w:rPr>
          <w:rFonts w:cs="Open Sans"/>
          <w:b/>
        </w:rPr>
        <w:tab/>
      </w:r>
    </w:p>
    <w:p w14:paraId="48F6B593" w14:textId="77777777" w:rsidR="00B72835" w:rsidRDefault="00B72835" w:rsidP="00B72835"/>
    <w:p w14:paraId="3BA0AD2E" w14:textId="77777777" w:rsidR="00B72835" w:rsidRPr="006C4213" w:rsidRDefault="00B72835" w:rsidP="00B72835">
      <w:r w:rsidRPr="006C4213">
        <w:t>You will learn through engaging with the material offered in keynotes, practitioner-researcher seminar sessions, lectures and course-specific guidance sessions. You will learn, also, through undertaking a research project  with  a  group  of  peers  in  your  field  and presenting  this  at a research conference.</w:t>
      </w:r>
    </w:p>
    <w:p w14:paraId="1E20A351" w14:textId="77777777" w:rsidR="00B72835" w:rsidRDefault="00B72835" w:rsidP="00B72835"/>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B72835" w:rsidRPr="00B06B7C" w14:paraId="01B0946B"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5261997" w14:textId="77777777" w:rsidR="00B72835" w:rsidRPr="00B06B7C" w:rsidRDefault="00B72835" w:rsidP="00B17542">
            <w:pPr>
              <w:spacing w:beforeLines="1" w:before="2" w:afterLines="1" w:after="2"/>
              <w:jc w:val="center"/>
              <w:rPr>
                <w:rFonts w:cs="Open Sans"/>
                <w:b/>
              </w:rPr>
            </w:pPr>
            <w:r w:rsidRPr="00B06B7C">
              <w:rPr>
                <w:rFonts w:cs="Open Sans"/>
                <w:b/>
              </w:rPr>
              <w:t>Assessment Summary</w:t>
            </w:r>
          </w:p>
        </w:tc>
      </w:tr>
      <w:tr w:rsidR="00B72835" w:rsidRPr="00B06B7C" w14:paraId="059ED869"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3A8930" w14:textId="77777777" w:rsidR="00B72835" w:rsidRPr="00B06B7C" w:rsidRDefault="00B72835" w:rsidP="00B17542">
            <w:pPr>
              <w:spacing w:beforeLines="1" w:before="2" w:afterLines="1" w:after="2"/>
              <w:rPr>
                <w:rFonts w:cs="Open Sans"/>
              </w:rPr>
            </w:pPr>
            <w:r w:rsidRPr="00B06B7C">
              <w:rPr>
                <w:rFonts w:cs="Open Sans"/>
              </w:rPr>
              <w:t xml:space="preserve">Type of task </w:t>
            </w:r>
          </w:p>
          <w:p w14:paraId="56ADD8BF" w14:textId="77777777" w:rsidR="00B72835" w:rsidRPr="00B06B7C" w:rsidRDefault="00B72835" w:rsidP="00B17542">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60EDC7" w14:textId="77777777" w:rsidR="00B72835" w:rsidRPr="00B06B7C" w:rsidRDefault="00B72835" w:rsidP="00B17542">
            <w:pPr>
              <w:spacing w:beforeLines="1" w:before="2" w:afterLines="1" w:after="2"/>
              <w:rPr>
                <w:rFonts w:cs="Open Sans"/>
              </w:rPr>
            </w:pPr>
            <w:r w:rsidRPr="00B06B7C">
              <w:rPr>
                <w:rFonts w:cs="Open Sans"/>
              </w:rPr>
              <w:t xml:space="preserve">Magnitude </w:t>
            </w:r>
          </w:p>
          <w:p w14:paraId="2F8ED5B1" w14:textId="77777777" w:rsidR="00B72835" w:rsidRPr="00B06B7C" w:rsidRDefault="00B72835" w:rsidP="00B17542">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A8BE72" w14:textId="77777777" w:rsidR="00B72835" w:rsidRPr="00B06B7C" w:rsidRDefault="00B72835" w:rsidP="00B17542">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B72835" w:rsidRPr="00B06B7C" w14:paraId="09597064"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39E0E214" w14:textId="77777777" w:rsidR="00B72835" w:rsidRPr="0054155B" w:rsidRDefault="00B72835" w:rsidP="00B17542">
            <w:pPr>
              <w:spacing w:line="242" w:lineRule="exact"/>
              <w:ind w:left="176" w:right="176"/>
              <w:rPr>
                <w:rFonts w:eastAsia="Trebuchet MS" w:cs="Open Sans"/>
              </w:rPr>
            </w:pPr>
            <w:r w:rsidRPr="0054155B">
              <w:rPr>
                <w:rFonts w:eastAsia="Trebuchet MS" w:cs="Open Sans"/>
              </w:rPr>
              <w:t>Gr</w:t>
            </w:r>
            <w:r w:rsidRPr="0054155B">
              <w:rPr>
                <w:rFonts w:eastAsia="Trebuchet MS" w:cs="Open Sans"/>
                <w:spacing w:val="-1"/>
              </w:rPr>
              <w:t>o</w:t>
            </w:r>
            <w:r w:rsidRPr="0054155B">
              <w:rPr>
                <w:rFonts w:eastAsia="Trebuchet MS" w:cs="Open Sans"/>
              </w:rPr>
              <w:t xml:space="preserve">up </w:t>
            </w:r>
            <w:r w:rsidRPr="0054155B">
              <w:rPr>
                <w:rFonts w:eastAsia="Trebuchet MS" w:cs="Open Sans"/>
                <w:spacing w:val="1"/>
              </w:rPr>
              <w:t>c</w:t>
            </w:r>
            <w:r w:rsidRPr="0054155B">
              <w:rPr>
                <w:rFonts w:eastAsia="Trebuchet MS" w:cs="Open Sans"/>
                <w:spacing w:val="-1"/>
              </w:rPr>
              <w:t>o</w:t>
            </w:r>
            <w:r w:rsidRPr="0054155B">
              <w:rPr>
                <w:rFonts w:eastAsia="Trebuchet MS" w:cs="Open Sans"/>
              </w:rPr>
              <w:t>nf</w:t>
            </w:r>
            <w:r w:rsidRPr="0054155B">
              <w:rPr>
                <w:rFonts w:eastAsia="Trebuchet MS" w:cs="Open Sans"/>
                <w:spacing w:val="-1"/>
              </w:rPr>
              <w:t>e</w:t>
            </w:r>
            <w:r w:rsidRPr="0054155B">
              <w:rPr>
                <w:rFonts w:eastAsia="Trebuchet MS" w:cs="Open Sans"/>
              </w:rPr>
              <w:t>re</w:t>
            </w:r>
            <w:r w:rsidRPr="0054155B">
              <w:rPr>
                <w:rFonts w:eastAsia="Trebuchet MS" w:cs="Open Sans"/>
                <w:spacing w:val="-3"/>
              </w:rPr>
              <w:t>n</w:t>
            </w:r>
            <w:r w:rsidRPr="0054155B">
              <w:rPr>
                <w:rFonts w:eastAsia="Trebuchet MS" w:cs="Open Sans"/>
                <w:spacing w:val="1"/>
              </w:rPr>
              <w:t>c</w:t>
            </w:r>
            <w:r w:rsidRPr="0054155B">
              <w:rPr>
                <w:rFonts w:eastAsia="Trebuchet MS" w:cs="Open Sans"/>
              </w:rPr>
              <w:t>e</w:t>
            </w:r>
          </w:p>
          <w:p w14:paraId="034DDA02" w14:textId="77777777" w:rsidR="00B72835" w:rsidRPr="0054155B" w:rsidRDefault="00B72835" w:rsidP="00B17542">
            <w:pPr>
              <w:spacing w:line="254" w:lineRule="exact"/>
              <w:ind w:left="176" w:right="176"/>
              <w:rPr>
                <w:rFonts w:eastAsia="Trebuchet MS" w:cs="Open Sans"/>
              </w:rPr>
            </w:pPr>
            <w:r w:rsidRPr="0054155B">
              <w:rPr>
                <w:rFonts w:eastAsia="Trebuchet MS" w:cs="Open Sans"/>
              </w:rPr>
              <w:t>pre</w:t>
            </w:r>
            <w:r w:rsidRPr="0054155B">
              <w:rPr>
                <w:rFonts w:eastAsia="Trebuchet MS" w:cs="Open Sans"/>
                <w:spacing w:val="-1"/>
              </w:rPr>
              <w:t>s</w:t>
            </w:r>
            <w:r w:rsidRPr="0054155B">
              <w:rPr>
                <w:rFonts w:eastAsia="Trebuchet MS" w:cs="Open Sans"/>
              </w:rPr>
              <w:t>e</w:t>
            </w:r>
            <w:r w:rsidRPr="0054155B">
              <w:rPr>
                <w:rFonts w:eastAsia="Trebuchet MS" w:cs="Open Sans"/>
                <w:spacing w:val="-1"/>
              </w:rPr>
              <w:t>ntat</w:t>
            </w:r>
            <w:r w:rsidRPr="0054155B">
              <w:rPr>
                <w:rFonts w:eastAsia="Trebuchet MS" w:cs="Open Sans"/>
              </w:rPr>
              <w:t>i</w:t>
            </w:r>
            <w:r w:rsidRPr="0054155B">
              <w:rPr>
                <w:rFonts w:eastAsia="Trebuchet MS" w:cs="Open Sans"/>
                <w:spacing w:val="-1"/>
              </w:rPr>
              <w:t>o</w:t>
            </w:r>
            <w:r w:rsidRPr="0054155B">
              <w:rPr>
                <w:rFonts w:eastAsia="Trebuchet MS" w:cs="Open Sans"/>
              </w:rPr>
              <w:t xml:space="preserve">n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5CB12FCE" w14:textId="77777777" w:rsidR="00B72835" w:rsidRPr="0054155B" w:rsidRDefault="00B72835" w:rsidP="00B17542">
            <w:pPr>
              <w:spacing w:line="254" w:lineRule="exact"/>
              <w:ind w:left="176" w:right="176"/>
              <w:rPr>
                <w:rFonts w:eastAsia="Trebuchet MS" w:cs="Open Sans"/>
                <w:spacing w:val="1"/>
              </w:rPr>
            </w:pPr>
            <w:r w:rsidRPr="0054155B">
              <w:rPr>
                <w:rFonts w:eastAsia="Trebuchet MS" w:cs="Open Sans"/>
              </w:rPr>
              <w:t>Normally 5 m</w:t>
            </w:r>
            <w:r w:rsidRPr="0054155B">
              <w:rPr>
                <w:rFonts w:eastAsia="Trebuchet MS" w:cs="Open Sans"/>
                <w:spacing w:val="-1"/>
              </w:rPr>
              <w:t>i</w:t>
            </w:r>
            <w:r w:rsidRPr="0054155B">
              <w:rPr>
                <w:rFonts w:eastAsia="Trebuchet MS" w:cs="Open Sans"/>
              </w:rPr>
              <w:t>n</w:t>
            </w:r>
            <w:r w:rsidRPr="0054155B">
              <w:rPr>
                <w:rFonts w:eastAsia="Trebuchet MS" w:cs="Open Sans"/>
                <w:spacing w:val="-1"/>
              </w:rPr>
              <w:t>ut</w:t>
            </w:r>
            <w:r w:rsidRPr="0054155B">
              <w:rPr>
                <w:rFonts w:eastAsia="Trebuchet MS" w:cs="Open Sans"/>
              </w:rPr>
              <w:t>es e</w:t>
            </w:r>
            <w:r w:rsidRPr="0054155B">
              <w:rPr>
                <w:rFonts w:eastAsia="Trebuchet MS" w:cs="Open Sans"/>
                <w:spacing w:val="-1"/>
              </w:rPr>
              <w:t>a</w:t>
            </w:r>
            <w:r w:rsidRPr="0054155B">
              <w:rPr>
                <w:rFonts w:eastAsia="Trebuchet MS" w:cs="Open Sans"/>
                <w:spacing w:val="1"/>
              </w:rPr>
              <w:t>c</w:t>
            </w:r>
            <w:r w:rsidRPr="0054155B">
              <w:rPr>
                <w:rFonts w:eastAsia="Trebuchet MS" w:cs="Open Sans"/>
              </w:rPr>
              <w:t xml:space="preserve">h </w:t>
            </w:r>
            <w:r w:rsidRPr="0054155B">
              <w:rPr>
                <w:rFonts w:eastAsia="Trebuchet MS" w:cs="Open Sans"/>
                <w:spacing w:val="-1"/>
              </w:rPr>
              <w:t>m</w:t>
            </w:r>
            <w:r w:rsidRPr="0054155B">
              <w:rPr>
                <w:rFonts w:eastAsia="Trebuchet MS" w:cs="Open Sans"/>
              </w:rPr>
              <w:t>e</w:t>
            </w:r>
            <w:r w:rsidRPr="0054155B">
              <w:rPr>
                <w:rFonts w:eastAsia="Trebuchet MS" w:cs="Open Sans"/>
                <w:spacing w:val="-1"/>
              </w:rPr>
              <w:t>m</w:t>
            </w:r>
            <w:r w:rsidRPr="0054155B">
              <w:rPr>
                <w:rFonts w:eastAsia="Trebuchet MS" w:cs="Open Sans"/>
              </w:rPr>
              <w:t>b</w:t>
            </w:r>
            <w:r w:rsidRPr="0054155B">
              <w:rPr>
                <w:rFonts w:eastAsia="Trebuchet MS" w:cs="Open Sans"/>
                <w:spacing w:val="-1"/>
              </w:rPr>
              <w:t>e</w:t>
            </w:r>
            <w:r w:rsidRPr="0054155B">
              <w:rPr>
                <w:rFonts w:eastAsia="Trebuchet MS" w:cs="Open Sans"/>
              </w:rPr>
              <w:t>r</w:t>
            </w:r>
            <w:r w:rsidRPr="0054155B">
              <w:rPr>
                <w:rFonts w:eastAsia="Trebuchet MS" w:cs="Open Sans"/>
                <w:spacing w:val="1"/>
              </w:rPr>
              <w:t xml:space="preserve"> </w:t>
            </w:r>
          </w:p>
          <w:p w14:paraId="1483CAB5" w14:textId="77777777" w:rsidR="00B72835" w:rsidRDefault="00B72835" w:rsidP="00B17542">
            <w:pPr>
              <w:spacing w:line="254" w:lineRule="exact"/>
              <w:ind w:left="176" w:right="176"/>
              <w:rPr>
                <w:rFonts w:eastAsia="Trebuchet MS" w:cs="Open Sans"/>
              </w:rPr>
            </w:pPr>
          </w:p>
          <w:p w14:paraId="1F043635" w14:textId="77777777" w:rsidR="00B72835" w:rsidRDefault="00B72835" w:rsidP="00B17542">
            <w:pPr>
              <w:spacing w:line="254" w:lineRule="exact"/>
              <w:ind w:left="176" w:right="176"/>
              <w:rPr>
                <w:rFonts w:eastAsia="Trebuchet MS" w:cs="Open Sans"/>
              </w:rPr>
            </w:pPr>
          </w:p>
          <w:p w14:paraId="7FA0486C" w14:textId="77777777" w:rsidR="00B72835" w:rsidRPr="0054155B" w:rsidRDefault="00B72835" w:rsidP="00B17542">
            <w:pPr>
              <w:spacing w:line="254" w:lineRule="exact"/>
              <w:ind w:left="176" w:right="176"/>
              <w:rPr>
                <w:rFonts w:eastAsia="Trebuchet MS" w:cs="Open Sans"/>
              </w:rPr>
            </w:pP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430747C7" w14:textId="77777777" w:rsidR="00B72835" w:rsidRPr="0054155B" w:rsidRDefault="00B72835" w:rsidP="00B17542">
            <w:pPr>
              <w:ind w:left="176" w:right="176"/>
              <w:rPr>
                <w:rFonts w:eastAsia="Trebuchet MS" w:cs="Open Sans"/>
              </w:rPr>
            </w:pPr>
            <w:r w:rsidRPr="0054155B">
              <w:rPr>
                <w:rFonts w:eastAsia="Trebuchet MS" w:cs="Open Sans"/>
                <w:spacing w:val="-1"/>
              </w:rPr>
              <w:t>100%</w:t>
            </w:r>
          </w:p>
        </w:tc>
      </w:tr>
      <w:tr w:rsidR="00B72835" w:rsidRPr="00B06B7C" w14:paraId="01A3F66A"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73970AA" w14:textId="77777777" w:rsidR="00B72835" w:rsidRPr="00B06B7C" w:rsidRDefault="00B72835" w:rsidP="00B17542">
            <w:pPr>
              <w:spacing w:beforeLines="1" w:before="2" w:afterLines="1" w:after="2"/>
              <w:jc w:val="center"/>
              <w:rPr>
                <w:rFonts w:cs="Open Sans"/>
                <w:b/>
              </w:rPr>
            </w:pPr>
            <w:r w:rsidRPr="00B06B7C">
              <w:rPr>
                <w:rFonts w:cs="Open Sans"/>
                <w:b/>
              </w:rPr>
              <w:t>Assessment Detail</w:t>
            </w:r>
          </w:p>
        </w:tc>
      </w:tr>
      <w:tr w:rsidR="00B72835" w:rsidRPr="00B06B7C" w14:paraId="0B87496B"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30ED05" w14:textId="77777777" w:rsidR="00B72835" w:rsidRPr="006C4213" w:rsidRDefault="00B72835" w:rsidP="00B17542">
            <w:pPr>
              <w:spacing w:beforeLines="1" w:before="2" w:afterLines="1" w:after="2"/>
              <w:jc w:val="both"/>
              <w:rPr>
                <w:rFonts w:cs="Open Sans"/>
              </w:rPr>
            </w:pPr>
            <w:r w:rsidRPr="006C4213">
              <w:rPr>
                <w:rFonts w:cs="Open Sans"/>
              </w:rPr>
              <w:t>The unit is assessed through one component:</w:t>
            </w:r>
          </w:p>
          <w:p w14:paraId="12018840" w14:textId="77777777" w:rsidR="00B72835" w:rsidRPr="006C4213" w:rsidRDefault="00B72835" w:rsidP="00B17542">
            <w:pPr>
              <w:spacing w:beforeLines="1" w:before="2" w:afterLines="1" w:after="2"/>
              <w:jc w:val="both"/>
              <w:rPr>
                <w:rFonts w:cs="Open Sans"/>
              </w:rPr>
            </w:pPr>
          </w:p>
          <w:p w14:paraId="5FD4BD67" w14:textId="77777777" w:rsidR="00B72835" w:rsidRPr="006C4213" w:rsidRDefault="00B72835" w:rsidP="005C43EC">
            <w:pPr>
              <w:numPr>
                <w:ilvl w:val="0"/>
                <w:numId w:val="25"/>
              </w:numPr>
              <w:spacing w:beforeLines="1" w:before="2" w:afterLines="1" w:after="2" w:line="259" w:lineRule="auto"/>
              <w:jc w:val="both"/>
              <w:rPr>
                <w:rFonts w:cs="Open Sans"/>
              </w:rPr>
            </w:pPr>
            <w:r w:rsidRPr="006C4213">
              <w:rPr>
                <w:rFonts w:cs="Open Sans"/>
              </w:rPr>
              <w:t xml:space="preserve">A group conference presentation on a negotiated topic. Each member of the group will be allocated approximately 5 minutes presentation time, so a typical presentation will be between 15-30 minutes in length depending upon the number of people in the group. The presentation may include performance elements and capture e-research methods, as appropriate. </w:t>
            </w:r>
          </w:p>
          <w:p w14:paraId="7F72F8CF" w14:textId="77777777" w:rsidR="00B72835" w:rsidRDefault="00B72835" w:rsidP="005C43EC">
            <w:pPr>
              <w:numPr>
                <w:ilvl w:val="0"/>
                <w:numId w:val="25"/>
              </w:numPr>
              <w:spacing w:beforeLines="1" w:before="2" w:afterLines="1" w:after="2" w:line="259" w:lineRule="auto"/>
              <w:jc w:val="both"/>
              <w:rPr>
                <w:rFonts w:cs="Open Sans"/>
              </w:rPr>
            </w:pPr>
            <w:r w:rsidRPr="006C4213">
              <w:rPr>
                <w:rFonts w:cs="Open Sans"/>
              </w:rPr>
              <w:t>A single group mark is awarded for the presentation. Where appropriate examiners may choose to viva an individual or group, to help to further clarify the content of the presentation or the contribution of group members. This viva may take place during the conference or up to four weeks after the presentation. The viva provides a means by which the group mark may be moderated - up or down - by up to 10% for individuals.</w:t>
            </w:r>
          </w:p>
          <w:p w14:paraId="78C0245E" w14:textId="77777777" w:rsidR="00B72835" w:rsidRPr="006C4213" w:rsidRDefault="00B72835" w:rsidP="00B17542">
            <w:pPr>
              <w:spacing w:beforeLines="1" w:before="2" w:afterLines="1" w:after="2"/>
              <w:ind w:left="176"/>
              <w:jc w:val="both"/>
              <w:rPr>
                <w:rFonts w:cs="Open Sans"/>
              </w:rPr>
            </w:pPr>
          </w:p>
          <w:p w14:paraId="7E401E0F" w14:textId="77777777" w:rsidR="00B72835" w:rsidRDefault="00B72835" w:rsidP="00B17542">
            <w:pPr>
              <w:spacing w:beforeLines="1" w:before="2" w:afterLines="1" w:after="2"/>
              <w:jc w:val="both"/>
              <w:rPr>
                <w:rFonts w:cs="Open Sans"/>
              </w:rPr>
            </w:pPr>
            <w:r w:rsidRPr="006C4213">
              <w:rPr>
                <w:rFonts w:cs="Open Sans"/>
              </w:rPr>
              <w:t>You must participate in the conference presentation to pass the unit.</w:t>
            </w:r>
          </w:p>
          <w:p w14:paraId="7CCE25A6" w14:textId="77777777" w:rsidR="00B72835" w:rsidRPr="00B06B7C" w:rsidRDefault="00B72835" w:rsidP="00B17542">
            <w:pPr>
              <w:spacing w:beforeLines="1" w:before="2" w:afterLines="1" w:after="2"/>
              <w:jc w:val="both"/>
              <w:rPr>
                <w:rFonts w:cs="Open Sans"/>
                <w:b/>
              </w:rPr>
            </w:pPr>
          </w:p>
        </w:tc>
      </w:tr>
      <w:tr w:rsidR="00B72835" w:rsidRPr="00B06B7C" w14:paraId="1E8CB9A0"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01847F0" w14:textId="77777777" w:rsidR="00B72835" w:rsidRPr="00B06B7C" w:rsidRDefault="00B72835" w:rsidP="00B17542">
            <w:pPr>
              <w:spacing w:beforeLines="1" w:before="2" w:afterLines="1" w:after="2"/>
              <w:jc w:val="center"/>
              <w:rPr>
                <w:rFonts w:cs="Open Sans"/>
                <w:b/>
              </w:rPr>
            </w:pPr>
            <w:r>
              <w:rPr>
                <w:rFonts w:cs="Open Sans"/>
                <w:b/>
              </w:rPr>
              <w:t xml:space="preserve">Assessment Notes </w:t>
            </w:r>
          </w:p>
        </w:tc>
      </w:tr>
      <w:tr w:rsidR="00B72835" w:rsidRPr="00B06B7C" w14:paraId="0A72D02B"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B9F722" w14:textId="77777777" w:rsidR="00B72835" w:rsidRPr="0047160B" w:rsidRDefault="00B72835" w:rsidP="005C43EC">
            <w:pPr>
              <w:numPr>
                <w:ilvl w:val="0"/>
                <w:numId w:val="30"/>
              </w:numPr>
              <w:spacing w:beforeLines="1" w:before="2" w:afterLines="1" w:after="2" w:line="259" w:lineRule="auto"/>
              <w:rPr>
                <w:rFonts w:cs="Open Sans"/>
                <w:iCs/>
              </w:rPr>
            </w:pPr>
            <w:r w:rsidRPr="0047160B">
              <w:rPr>
                <w:rFonts w:cs="Open Sans"/>
              </w:rPr>
              <w:t xml:space="preserve">You must achieve a pass in all the above elements of assessment to pass the unit.  </w:t>
            </w:r>
          </w:p>
          <w:p w14:paraId="544A9C2E" w14:textId="77777777" w:rsidR="00B72835" w:rsidRPr="0047160B" w:rsidRDefault="00B72835" w:rsidP="005C43EC">
            <w:pPr>
              <w:numPr>
                <w:ilvl w:val="0"/>
                <w:numId w:val="30"/>
              </w:numPr>
              <w:spacing w:beforeLines="1" w:before="2" w:afterLines="1" w:after="2" w:line="259" w:lineRule="auto"/>
              <w:rPr>
                <w:rFonts w:cs="Open Sans"/>
              </w:rPr>
            </w:pPr>
            <w:r w:rsidRPr="0047160B">
              <w:rPr>
                <w:rFonts w:cs="Open Sans"/>
              </w:rPr>
              <w:t>This unit contributes approx. 11% to the mark for the MA degree and approx. 8% for the MFA degree.</w:t>
            </w:r>
          </w:p>
          <w:p w14:paraId="4D567FD4" w14:textId="77777777" w:rsidR="00B72835" w:rsidRPr="00B06B7C" w:rsidRDefault="00B72835" w:rsidP="00B17542">
            <w:pPr>
              <w:spacing w:beforeLines="1" w:before="2" w:afterLines="1" w:after="2"/>
              <w:jc w:val="center"/>
              <w:rPr>
                <w:rFonts w:cs="Open Sans"/>
                <w:b/>
              </w:rPr>
            </w:pPr>
          </w:p>
        </w:tc>
      </w:tr>
      <w:tr w:rsidR="00B72835" w:rsidRPr="00B06B7C" w14:paraId="72FB71F0"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1A8C787" w14:textId="77777777" w:rsidR="00B72835" w:rsidRPr="00B06B7C" w:rsidRDefault="00B72835" w:rsidP="00B17542">
            <w:pPr>
              <w:spacing w:beforeLines="1" w:before="2" w:afterLines="1" w:after="2"/>
              <w:jc w:val="center"/>
              <w:rPr>
                <w:rFonts w:cs="Open Sans"/>
                <w:b/>
              </w:rPr>
            </w:pPr>
            <w:r w:rsidRPr="00B06B7C">
              <w:rPr>
                <w:rFonts w:cs="Open Sans"/>
                <w:b/>
              </w:rPr>
              <w:t>Assessment Criteria</w:t>
            </w:r>
          </w:p>
        </w:tc>
      </w:tr>
      <w:tr w:rsidR="00B72835" w:rsidRPr="00B06B7C" w14:paraId="45CE38CA"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4EF39B" w14:textId="77777777" w:rsidR="00B72835" w:rsidRPr="00B06B7C" w:rsidRDefault="00B72835" w:rsidP="00B17542">
            <w:pPr>
              <w:spacing w:beforeLines="1" w:before="2" w:afterLines="1" w:after="2"/>
              <w:rPr>
                <w:rFonts w:cs="Open Sans"/>
              </w:rPr>
            </w:pPr>
          </w:p>
          <w:p w14:paraId="76E45F0A" w14:textId="77777777" w:rsidR="00B72835" w:rsidRPr="006C4213" w:rsidRDefault="00B72835" w:rsidP="005C43EC">
            <w:pPr>
              <w:numPr>
                <w:ilvl w:val="0"/>
                <w:numId w:val="26"/>
              </w:numPr>
              <w:spacing w:beforeLines="1" w:before="2" w:afterLines="1" w:after="2" w:line="259" w:lineRule="auto"/>
              <w:rPr>
                <w:rFonts w:cs="Open Sans"/>
              </w:rPr>
            </w:pPr>
            <w:r w:rsidRPr="006C4213">
              <w:rPr>
                <w:rFonts w:cs="Open Sans"/>
              </w:rPr>
              <w:t>Taking creative risks, selecting and implementing from these appropriately.</w:t>
            </w:r>
          </w:p>
          <w:p w14:paraId="321F0BC1" w14:textId="77777777" w:rsidR="00B72835" w:rsidRPr="006C4213" w:rsidRDefault="00B72835" w:rsidP="005C43EC">
            <w:pPr>
              <w:numPr>
                <w:ilvl w:val="0"/>
                <w:numId w:val="26"/>
              </w:numPr>
              <w:spacing w:beforeLines="1" w:before="2" w:afterLines="1" w:after="2" w:line="259" w:lineRule="auto"/>
              <w:rPr>
                <w:rFonts w:cs="Open Sans"/>
              </w:rPr>
            </w:pPr>
            <w:r w:rsidRPr="006C4213">
              <w:rPr>
                <w:rFonts w:cs="Open Sans"/>
              </w:rPr>
              <w:t xml:space="preserve">Originality in the application of knowledge in relation to the matter of the unit </w:t>
            </w:r>
            <w:r w:rsidRPr="006C4213">
              <w:rPr>
                <w:rFonts w:cs="Open Sans"/>
                <w:iCs/>
              </w:rPr>
              <w:t>(including, for example, using the presentation as an interesting medium for demonstrating your research focus)</w:t>
            </w:r>
            <w:r w:rsidRPr="006C4213">
              <w:rPr>
                <w:rFonts w:cs="Open Sans"/>
              </w:rPr>
              <w:t>.</w:t>
            </w:r>
          </w:p>
          <w:p w14:paraId="6C12AE06" w14:textId="77777777" w:rsidR="00B72835" w:rsidRPr="006C4213" w:rsidRDefault="00B72835" w:rsidP="005C43EC">
            <w:pPr>
              <w:numPr>
                <w:ilvl w:val="0"/>
                <w:numId w:val="26"/>
              </w:numPr>
              <w:spacing w:beforeLines="1" w:before="2" w:afterLines="1" w:after="2" w:line="259" w:lineRule="auto"/>
              <w:rPr>
                <w:rFonts w:cs="Open Sans"/>
              </w:rPr>
            </w:pPr>
            <w:r w:rsidRPr="006C4213">
              <w:rPr>
                <w:rFonts w:cs="Open Sans"/>
              </w:rPr>
              <w:lastRenderedPageBreak/>
              <w:t xml:space="preserve">Analytical and critical awareness of relevant contemporary issues </w:t>
            </w:r>
            <w:r w:rsidRPr="006C4213">
              <w:rPr>
                <w:rFonts w:cs="Open Sans"/>
                <w:iCs/>
              </w:rPr>
              <w:t>(e.g. collecting, considering and using relevant documentation and material within the research into a contemporary issue)</w:t>
            </w:r>
            <w:r w:rsidRPr="006C4213">
              <w:rPr>
                <w:rFonts w:cs="Open Sans"/>
              </w:rPr>
              <w:t>.</w:t>
            </w:r>
          </w:p>
          <w:p w14:paraId="23AAFDE3" w14:textId="77777777" w:rsidR="00B72835" w:rsidRPr="006C4213" w:rsidRDefault="00B72835" w:rsidP="005C43EC">
            <w:pPr>
              <w:numPr>
                <w:ilvl w:val="0"/>
                <w:numId w:val="26"/>
              </w:numPr>
              <w:spacing w:beforeLines="1" w:before="2" w:afterLines="1" w:after="2" w:line="259" w:lineRule="auto"/>
              <w:rPr>
                <w:rFonts w:cs="Open Sans"/>
              </w:rPr>
            </w:pPr>
            <w:r w:rsidRPr="006C4213">
              <w:rPr>
                <w:rFonts w:cs="Open Sans"/>
              </w:rPr>
              <w:t xml:space="preserve">Intellectual engagement </w:t>
            </w:r>
            <w:r w:rsidRPr="006C4213">
              <w:rPr>
                <w:rFonts w:cs="Open Sans"/>
                <w:iCs/>
              </w:rPr>
              <w:t>(e.g. articulate the relationship between the concepts investigated and the practical research methods)</w:t>
            </w:r>
            <w:r w:rsidRPr="006C4213">
              <w:rPr>
                <w:rFonts w:cs="Open Sans"/>
              </w:rPr>
              <w:t>.</w:t>
            </w:r>
          </w:p>
          <w:p w14:paraId="71DAC1E8" w14:textId="77777777" w:rsidR="00B72835" w:rsidRPr="006C4213" w:rsidRDefault="00B72835" w:rsidP="005C43EC">
            <w:pPr>
              <w:numPr>
                <w:ilvl w:val="0"/>
                <w:numId w:val="26"/>
              </w:numPr>
              <w:spacing w:beforeLines="1" w:before="2" w:afterLines="1" w:after="2" w:line="259" w:lineRule="auto"/>
              <w:rPr>
                <w:rFonts w:cs="Open Sans"/>
              </w:rPr>
            </w:pPr>
            <w:r w:rsidRPr="006C4213">
              <w:rPr>
                <w:rFonts w:cs="Open Sans"/>
              </w:rPr>
              <w:t xml:space="preserve">Understanding and effective use of research and advanced scholarship; </w:t>
            </w:r>
          </w:p>
          <w:p w14:paraId="704DD651" w14:textId="77777777" w:rsidR="00B72835" w:rsidRPr="006C4213" w:rsidRDefault="00B72835" w:rsidP="005C43EC">
            <w:pPr>
              <w:numPr>
                <w:ilvl w:val="0"/>
                <w:numId w:val="26"/>
              </w:numPr>
              <w:spacing w:beforeLines="1" w:before="2" w:afterLines="1" w:after="2" w:line="259" w:lineRule="auto"/>
              <w:rPr>
                <w:rFonts w:cs="Open Sans"/>
              </w:rPr>
            </w:pPr>
            <w:r w:rsidRPr="006C4213">
              <w:rPr>
                <w:rFonts w:cs="Open Sans"/>
              </w:rPr>
              <w:t xml:space="preserve">recognising practice that is at the boundaries of the specialism; </w:t>
            </w:r>
          </w:p>
          <w:p w14:paraId="7523D6FC" w14:textId="77777777" w:rsidR="00B72835" w:rsidRPr="006C4213" w:rsidRDefault="00B72835" w:rsidP="005C43EC">
            <w:pPr>
              <w:numPr>
                <w:ilvl w:val="0"/>
                <w:numId w:val="26"/>
              </w:numPr>
              <w:spacing w:beforeLines="1" w:before="2" w:afterLines="1" w:after="2" w:line="259" w:lineRule="auto"/>
              <w:rPr>
                <w:rFonts w:cs="Open Sans"/>
              </w:rPr>
            </w:pPr>
            <w:r w:rsidRPr="006C4213">
              <w:rPr>
                <w:rFonts w:cs="Open Sans"/>
              </w:rPr>
              <w:t>successful collaborative processes.</w:t>
            </w:r>
          </w:p>
          <w:p w14:paraId="7AFB8199" w14:textId="77777777" w:rsidR="00B72835" w:rsidRPr="006C4213" w:rsidRDefault="00B72835" w:rsidP="00B17542">
            <w:pPr>
              <w:spacing w:beforeLines="1" w:before="2" w:afterLines="1" w:after="2"/>
              <w:rPr>
                <w:rFonts w:cs="Open Sans"/>
              </w:rPr>
            </w:pPr>
          </w:p>
          <w:p w14:paraId="1DA7B4C2" w14:textId="77777777" w:rsidR="00B72835" w:rsidRPr="00B06B7C" w:rsidRDefault="00B72835" w:rsidP="00B17542">
            <w:pPr>
              <w:spacing w:beforeLines="1" w:before="2" w:afterLines="1" w:after="2"/>
              <w:rPr>
                <w:rFonts w:cs="Open Sans"/>
              </w:rPr>
            </w:pPr>
            <w:r w:rsidRPr="006C4213">
              <w:rPr>
                <w:rFonts w:cs="Open Sans"/>
              </w:rPr>
              <w:t>(Other assessment criteria from the M Framework may be referred to in your feedback.)</w:t>
            </w:r>
          </w:p>
        </w:tc>
      </w:tr>
    </w:tbl>
    <w:p w14:paraId="13656DB6" w14:textId="77777777" w:rsidR="00B72835" w:rsidRDefault="00B72835" w:rsidP="00B72835"/>
    <w:p w14:paraId="352E87CE" w14:textId="77777777" w:rsidR="00B72835" w:rsidRDefault="00B72835" w:rsidP="00B72835">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B72835" w:rsidRPr="00BB5CAD" w14:paraId="496C4DF6" w14:textId="77777777" w:rsidTr="00B17542">
        <w:trPr>
          <w:trHeight w:val="432"/>
        </w:trPr>
        <w:tc>
          <w:tcPr>
            <w:tcW w:w="10320" w:type="dxa"/>
            <w:gridSpan w:val="7"/>
          </w:tcPr>
          <w:p w14:paraId="551CB583" w14:textId="77777777" w:rsidR="00B72835" w:rsidRPr="004779D1" w:rsidRDefault="00B72835" w:rsidP="00B17542">
            <w:pPr>
              <w:pStyle w:val="Heading2"/>
              <w:rPr>
                <w:rFonts w:ascii="FogertyHairline" w:hAnsi="FogertyHairline"/>
                <w:iCs/>
                <w:color w:val="auto"/>
              </w:rPr>
            </w:pPr>
            <w:bookmarkStart w:id="15" w:name="_Toc114829887"/>
            <w:bookmarkStart w:id="16" w:name="_Toc146205124"/>
            <w:r>
              <w:rPr>
                <w:rFonts w:ascii="FogertyHairline" w:hAnsi="FogertyHairline"/>
                <w:color w:val="auto"/>
              </w:rPr>
              <w:lastRenderedPageBreak/>
              <w:t>SCENOGRAPHIC HISTORIES</w:t>
            </w:r>
            <w:bookmarkEnd w:id="15"/>
            <w:bookmarkEnd w:id="16"/>
          </w:p>
        </w:tc>
      </w:tr>
      <w:tr w:rsidR="00B72835" w:rsidRPr="00BB5CAD" w14:paraId="37CB2470" w14:textId="77777777" w:rsidTr="00B17542">
        <w:trPr>
          <w:trHeight w:val="231"/>
        </w:trPr>
        <w:tc>
          <w:tcPr>
            <w:tcW w:w="3703" w:type="dxa"/>
            <w:shd w:val="clear" w:color="auto" w:fill="BFBFBF" w:themeFill="background1" w:themeFillShade="BF"/>
          </w:tcPr>
          <w:p w14:paraId="5AF7BB5F" w14:textId="77777777" w:rsidR="00B72835" w:rsidRPr="00524570" w:rsidRDefault="00B72835" w:rsidP="00B17542">
            <w:pPr>
              <w:jc w:val="both"/>
              <w:rPr>
                <w:rFonts w:cs="Open Sans"/>
                <w:b/>
              </w:rPr>
            </w:pPr>
            <w:r w:rsidRPr="00524570">
              <w:rPr>
                <w:rFonts w:cs="Open Sans"/>
                <w:b/>
              </w:rPr>
              <w:t>Level</w:t>
            </w:r>
          </w:p>
        </w:tc>
        <w:tc>
          <w:tcPr>
            <w:tcW w:w="1109" w:type="dxa"/>
          </w:tcPr>
          <w:p w14:paraId="6CDBFFA7" w14:textId="77777777" w:rsidR="00B72835" w:rsidRPr="00524570" w:rsidRDefault="00B72835" w:rsidP="00B17542">
            <w:pPr>
              <w:jc w:val="both"/>
              <w:rPr>
                <w:rFonts w:cs="Open Sans"/>
              </w:rPr>
            </w:pPr>
            <w:r>
              <w:rPr>
                <w:rFonts w:cs="Open Sans"/>
              </w:rPr>
              <w:t>7</w:t>
            </w:r>
          </w:p>
        </w:tc>
        <w:tc>
          <w:tcPr>
            <w:tcW w:w="1526" w:type="dxa"/>
            <w:shd w:val="clear" w:color="auto" w:fill="BFBFBF" w:themeFill="background1" w:themeFillShade="BF"/>
          </w:tcPr>
          <w:p w14:paraId="4EEBA932" w14:textId="77777777" w:rsidR="00B72835" w:rsidRPr="00524570" w:rsidRDefault="00B72835" w:rsidP="00B17542">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41C6C2D9" w14:textId="77777777" w:rsidR="00B72835" w:rsidRPr="00524570" w:rsidRDefault="00B72835" w:rsidP="00B17542">
            <w:pPr>
              <w:jc w:val="both"/>
              <w:rPr>
                <w:rFonts w:cs="Open Sans"/>
              </w:rPr>
            </w:pPr>
            <w:r>
              <w:rPr>
                <w:rFonts w:cs="Open Sans"/>
              </w:rPr>
              <w:t>20</w:t>
            </w:r>
          </w:p>
        </w:tc>
        <w:tc>
          <w:tcPr>
            <w:tcW w:w="1270" w:type="dxa"/>
            <w:gridSpan w:val="2"/>
            <w:shd w:val="clear" w:color="auto" w:fill="BFBFBF" w:themeFill="background1" w:themeFillShade="BF"/>
          </w:tcPr>
          <w:p w14:paraId="012DD6F4" w14:textId="77777777" w:rsidR="00B72835" w:rsidRPr="00524570" w:rsidRDefault="00B72835" w:rsidP="00B17542">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569BF321" w14:textId="77777777" w:rsidR="00B72835" w:rsidRPr="00524570" w:rsidRDefault="00B72835" w:rsidP="00B17542">
            <w:pPr>
              <w:jc w:val="both"/>
              <w:rPr>
                <w:rFonts w:cs="Open Sans"/>
              </w:rPr>
            </w:pPr>
            <w:r>
              <w:rPr>
                <w:rFonts w:cs="Open Sans"/>
              </w:rPr>
              <w:t>10</w:t>
            </w:r>
          </w:p>
        </w:tc>
      </w:tr>
      <w:tr w:rsidR="00B72835" w:rsidRPr="00BB5CAD" w14:paraId="77B922A9" w14:textId="77777777" w:rsidTr="00B17542">
        <w:trPr>
          <w:trHeight w:val="432"/>
        </w:trPr>
        <w:tc>
          <w:tcPr>
            <w:tcW w:w="3703" w:type="dxa"/>
            <w:shd w:val="clear" w:color="auto" w:fill="BFBFBF" w:themeFill="background1" w:themeFillShade="BF"/>
          </w:tcPr>
          <w:p w14:paraId="0741ADC4" w14:textId="77777777" w:rsidR="00B72835" w:rsidRPr="00524570" w:rsidRDefault="00B72835" w:rsidP="00B17542">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7DB3D9D8" w14:textId="77777777" w:rsidR="00B72835" w:rsidRPr="0054155B" w:rsidRDefault="00B72835" w:rsidP="00B17542">
            <w:pPr>
              <w:jc w:val="both"/>
              <w:rPr>
                <w:rFonts w:cs="Open Sans"/>
                <w:iCs/>
              </w:rPr>
            </w:pPr>
            <w:r w:rsidRPr="007B622E">
              <w:t>200 hours  (30- 40 taught; 160- 170  student managed)</w:t>
            </w:r>
          </w:p>
        </w:tc>
      </w:tr>
      <w:tr w:rsidR="00B72835" w:rsidRPr="00BB5CAD" w14:paraId="17455FCE" w14:textId="77777777" w:rsidTr="00B17542">
        <w:trPr>
          <w:trHeight w:val="432"/>
        </w:trPr>
        <w:tc>
          <w:tcPr>
            <w:tcW w:w="3703" w:type="dxa"/>
            <w:shd w:val="clear" w:color="auto" w:fill="BFBFBF" w:themeFill="background1" w:themeFillShade="BF"/>
          </w:tcPr>
          <w:p w14:paraId="14739C84" w14:textId="77777777" w:rsidR="00B72835" w:rsidRPr="00524570" w:rsidRDefault="00B72835" w:rsidP="00B17542">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324835D1" w14:textId="77777777" w:rsidR="00B72835" w:rsidRPr="0054155B" w:rsidRDefault="00B72835" w:rsidP="00B17542">
            <w:pPr>
              <w:jc w:val="both"/>
              <w:rPr>
                <w:rFonts w:cs="Open Sans"/>
                <w:iCs/>
              </w:rPr>
            </w:pPr>
            <w:r w:rsidRPr="007B622E">
              <w:t>Programme Team</w:t>
            </w:r>
          </w:p>
        </w:tc>
      </w:tr>
      <w:tr w:rsidR="00B72835" w:rsidRPr="00BB5CAD" w14:paraId="6E936BE0" w14:textId="77777777" w:rsidTr="00B17542">
        <w:trPr>
          <w:cantSplit/>
          <w:trHeight w:val="820"/>
        </w:trPr>
        <w:tc>
          <w:tcPr>
            <w:tcW w:w="3703" w:type="dxa"/>
            <w:shd w:val="clear" w:color="auto" w:fill="BFBFBF" w:themeFill="background1" w:themeFillShade="BF"/>
          </w:tcPr>
          <w:p w14:paraId="5B79233F" w14:textId="77777777" w:rsidR="00B72835" w:rsidRPr="00524570" w:rsidRDefault="00B72835" w:rsidP="00B17542">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514A17AE" w14:textId="77777777" w:rsidR="00B72835" w:rsidRPr="0054155B" w:rsidRDefault="00B72835" w:rsidP="00B17542">
            <w:pPr>
              <w:jc w:val="both"/>
              <w:rPr>
                <w:rFonts w:cs="Open Sans"/>
                <w:iCs/>
              </w:rPr>
            </w:pPr>
            <w:r w:rsidRPr="0054155B">
              <w:rPr>
                <w:rFonts w:cs="Open Sans"/>
                <w:iCs/>
              </w:rPr>
              <w:t>MA/MFA Scenography</w:t>
            </w:r>
          </w:p>
        </w:tc>
        <w:tc>
          <w:tcPr>
            <w:tcW w:w="2099" w:type="dxa"/>
            <w:gridSpan w:val="2"/>
          </w:tcPr>
          <w:p w14:paraId="227B485A" w14:textId="77777777" w:rsidR="00B72835" w:rsidRPr="0054155B" w:rsidDel="008D31DF" w:rsidRDefault="00B72835" w:rsidP="00B17542">
            <w:pPr>
              <w:rPr>
                <w:rFonts w:cs="Open Sans"/>
              </w:rPr>
            </w:pPr>
            <w:r w:rsidRPr="0054155B">
              <w:rPr>
                <w:rFonts w:cs="Open Sans"/>
              </w:rPr>
              <w:t>Core</w:t>
            </w:r>
          </w:p>
        </w:tc>
      </w:tr>
      <w:tr w:rsidR="00B72835" w:rsidRPr="00BB5CAD" w14:paraId="3B9D99A9" w14:textId="77777777" w:rsidTr="00B17542">
        <w:trPr>
          <w:trHeight w:val="432"/>
        </w:trPr>
        <w:tc>
          <w:tcPr>
            <w:tcW w:w="3703" w:type="dxa"/>
            <w:shd w:val="clear" w:color="auto" w:fill="BFBFBF" w:themeFill="background1" w:themeFillShade="BF"/>
          </w:tcPr>
          <w:p w14:paraId="289E5FA5" w14:textId="77777777" w:rsidR="00B72835" w:rsidRPr="00524570" w:rsidRDefault="00B72835" w:rsidP="00B17542">
            <w:pPr>
              <w:jc w:val="both"/>
              <w:rPr>
                <w:rFonts w:cs="Open Sans"/>
                <w:b/>
                <w:bCs/>
              </w:rPr>
            </w:pPr>
            <w:r w:rsidRPr="00524570">
              <w:rPr>
                <w:rFonts w:cs="Open Sans"/>
                <w:b/>
                <w:bCs/>
              </w:rPr>
              <w:t>Prerequisite Learning</w:t>
            </w:r>
          </w:p>
        </w:tc>
        <w:tc>
          <w:tcPr>
            <w:tcW w:w="6617" w:type="dxa"/>
            <w:gridSpan w:val="6"/>
          </w:tcPr>
          <w:p w14:paraId="5EC80CBD" w14:textId="77777777" w:rsidR="00B72835" w:rsidRPr="0054155B" w:rsidRDefault="00B72835" w:rsidP="00B17542">
            <w:pPr>
              <w:widowControl w:val="0"/>
              <w:rPr>
                <w:rFonts w:cs="Open Sans"/>
              </w:rPr>
            </w:pPr>
            <w:r w:rsidRPr="0054155B">
              <w:rPr>
                <w:rFonts w:cs="Open Sans"/>
              </w:rPr>
              <w:t>None</w:t>
            </w:r>
          </w:p>
        </w:tc>
      </w:tr>
    </w:tbl>
    <w:p w14:paraId="281CAA8F" w14:textId="77777777" w:rsidR="00B72835" w:rsidRDefault="00B72835" w:rsidP="00B72835">
      <w:pPr>
        <w:rPr>
          <w:rFonts w:cs="Open Sans"/>
          <w:b/>
        </w:rPr>
      </w:pPr>
    </w:p>
    <w:p w14:paraId="6EC7F255" w14:textId="77777777" w:rsidR="00B72835" w:rsidRPr="00B06B7C" w:rsidRDefault="00B72835" w:rsidP="00B72835">
      <w:pPr>
        <w:shd w:val="clear" w:color="auto" w:fill="D9D9D9"/>
        <w:jc w:val="both"/>
        <w:rPr>
          <w:rFonts w:cs="Open Sans"/>
          <w:b/>
        </w:rPr>
      </w:pPr>
      <w:r w:rsidRPr="00B06B7C">
        <w:rPr>
          <w:rFonts w:cs="Open Sans"/>
          <w:b/>
        </w:rPr>
        <w:t xml:space="preserve">Aims </w:t>
      </w:r>
    </w:p>
    <w:p w14:paraId="07A8A48A" w14:textId="77777777" w:rsidR="00B72835" w:rsidRDefault="00B72835" w:rsidP="00B72835"/>
    <w:p w14:paraId="6BBCE6C5" w14:textId="77777777" w:rsidR="00B72835" w:rsidRPr="0068708C" w:rsidRDefault="00B72835" w:rsidP="005C43EC">
      <w:pPr>
        <w:numPr>
          <w:ilvl w:val="0"/>
          <w:numId w:val="17"/>
        </w:numPr>
        <w:spacing w:line="259" w:lineRule="auto"/>
      </w:pPr>
      <w:r w:rsidRPr="0068708C">
        <w:t>Identify and understand key critical issues and debates of relevance to your own scenographic practice(s) and those of other scholars and practitioners;</w:t>
      </w:r>
    </w:p>
    <w:p w14:paraId="48EE0CF3" w14:textId="77777777" w:rsidR="00B72835" w:rsidRPr="0068708C" w:rsidRDefault="00B72835" w:rsidP="005C43EC">
      <w:pPr>
        <w:numPr>
          <w:ilvl w:val="0"/>
          <w:numId w:val="17"/>
        </w:numPr>
        <w:spacing w:line="259" w:lineRule="auto"/>
      </w:pPr>
      <w:r w:rsidRPr="0068708C">
        <w:t>Critically explore the contexts, principles and assumptions behind these issues and debates;</w:t>
      </w:r>
    </w:p>
    <w:p w14:paraId="6F73AA01" w14:textId="77777777" w:rsidR="00B72835" w:rsidRPr="0068708C" w:rsidRDefault="00B72835" w:rsidP="005C43EC">
      <w:pPr>
        <w:numPr>
          <w:ilvl w:val="0"/>
          <w:numId w:val="17"/>
        </w:numPr>
        <w:spacing w:line="259" w:lineRule="auto"/>
      </w:pPr>
      <w:r w:rsidRPr="0068708C">
        <w:t>Be prepared for advanced and innovative practice and study of your field that is informed by a solid theoretical grounding</w:t>
      </w:r>
    </w:p>
    <w:p w14:paraId="434DDF80" w14:textId="77777777" w:rsidR="00B72835" w:rsidRDefault="00B72835" w:rsidP="00B72835"/>
    <w:p w14:paraId="1D840400" w14:textId="77777777" w:rsidR="00B72835" w:rsidRPr="00B06B7C" w:rsidRDefault="00B72835" w:rsidP="00B72835">
      <w:pPr>
        <w:shd w:val="clear" w:color="auto" w:fill="D9D9D9"/>
        <w:jc w:val="both"/>
        <w:rPr>
          <w:rFonts w:cs="Open Sans"/>
          <w:b/>
        </w:rPr>
      </w:pPr>
      <w:r w:rsidRPr="00B06B7C">
        <w:rPr>
          <w:rFonts w:cs="Open Sans"/>
          <w:b/>
        </w:rPr>
        <w:t xml:space="preserve">Learning Outcomes </w:t>
      </w:r>
    </w:p>
    <w:p w14:paraId="6C9A26F3" w14:textId="77777777" w:rsidR="00B72835" w:rsidRDefault="00B72835" w:rsidP="00B72835"/>
    <w:p w14:paraId="70D525E5" w14:textId="77777777" w:rsidR="00B72835" w:rsidRPr="0068708C" w:rsidRDefault="00B72835" w:rsidP="005C43EC">
      <w:pPr>
        <w:numPr>
          <w:ilvl w:val="0"/>
          <w:numId w:val="18"/>
        </w:numPr>
        <w:tabs>
          <w:tab w:val="num" w:pos="0"/>
        </w:tabs>
        <w:spacing w:line="259" w:lineRule="auto"/>
        <w:rPr>
          <w:b/>
          <w:bCs/>
        </w:rPr>
      </w:pPr>
      <w:r w:rsidRPr="0068708C">
        <w:t>(B2) critically evaluate and reflect upon your own and others’ relevant current practice, research and research methodologies;</w:t>
      </w:r>
    </w:p>
    <w:p w14:paraId="3C1BB881" w14:textId="77777777" w:rsidR="00B72835" w:rsidRPr="0068708C" w:rsidRDefault="00B72835" w:rsidP="005C43EC">
      <w:pPr>
        <w:numPr>
          <w:ilvl w:val="0"/>
          <w:numId w:val="18"/>
        </w:numPr>
        <w:tabs>
          <w:tab w:val="num" w:pos="0"/>
        </w:tabs>
        <w:spacing w:line="259" w:lineRule="auto"/>
      </w:pPr>
      <w:r w:rsidRPr="0068708C">
        <w:t>(B3) Evaluate scenography as an expanding field that challenges and renegotiates the boundaries of adjacent practical and theoretical disciplines.</w:t>
      </w:r>
    </w:p>
    <w:p w14:paraId="0E81FF83" w14:textId="77777777" w:rsidR="00B72835" w:rsidRPr="0068708C" w:rsidRDefault="00B72835" w:rsidP="005C43EC">
      <w:pPr>
        <w:numPr>
          <w:ilvl w:val="0"/>
          <w:numId w:val="18"/>
        </w:numPr>
        <w:tabs>
          <w:tab w:val="num" w:pos="0"/>
        </w:tabs>
        <w:spacing w:line="259" w:lineRule="auto"/>
      </w:pPr>
      <w:r w:rsidRPr="0068708C">
        <w:t>(A1), (A3) Develop sustained and critical research, by engaging with historical, socio-cultural, aesthetic and dramaturgical contexts of correlated disciplines.</w:t>
      </w:r>
    </w:p>
    <w:p w14:paraId="2C34057B" w14:textId="77777777" w:rsidR="00B72835" w:rsidRPr="0068708C" w:rsidRDefault="00B72835" w:rsidP="005C43EC">
      <w:pPr>
        <w:numPr>
          <w:ilvl w:val="0"/>
          <w:numId w:val="18"/>
        </w:numPr>
        <w:tabs>
          <w:tab w:val="num" w:pos="0"/>
        </w:tabs>
        <w:spacing w:line="259" w:lineRule="auto"/>
      </w:pPr>
      <w:r w:rsidRPr="0068708C">
        <w:t>(B2) Advance intellectual rigour and conceptual understanding enabling you to critically evaluate and reflect upon your own and others’ relevant current practice.</w:t>
      </w:r>
    </w:p>
    <w:p w14:paraId="62C2FEB2" w14:textId="77777777" w:rsidR="00B72835" w:rsidRDefault="00B72835" w:rsidP="00B72835"/>
    <w:p w14:paraId="6DB1E9A6" w14:textId="77777777" w:rsidR="00B72835" w:rsidRPr="00B06B7C" w:rsidRDefault="00B72835" w:rsidP="00B72835">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5D5D703A" w14:textId="77777777" w:rsidR="00B72835" w:rsidRDefault="00B72835" w:rsidP="00B72835"/>
    <w:p w14:paraId="64A742B3" w14:textId="77777777" w:rsidR="00B72835" w:rsidRDefault="00B72835" w:rsidP="00B72835">
      <w:r w:rsidRPr="0068708C">
        <w:t>Individual research skills, including analytical and critical thinking/writing</w:t>
      </w:r>
    </w:p>
    <w:p w14:paraId="7FB6C0DD" w14:textId="77777777" w:rsidR="00B72835" w:rsidRDefault="00B72835" w:rsidP="00B72835"/>
    <w:p w14:paraId="2111D772" w14:textId="77777777" w:rsidR="00B72835" w:rsidRPr="00B06B7C" w:rsidRDefault="00B72835" w:rsidP="00B72835">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4482FF50" w14:textId="77777777" w:rsidR="00B72835" w:rsidRDefault="00B72835" w:rsidP="00B72835"/>
    <w:p w14:paraId="7089842A" w14:textId="77777777" w:rsidR="00B72835" w:rsidRDefault="00B72835" w:rsidP="00B72835">
      <w:pPr>
        <w:jc w:val="both"/>
        <w:rPr>
          <w:iCs/>
        </w:rPr>
      </w:pPr>
      <w:r w:rsidRPr="0068708C">
        <w:rPr>
          <w:iCs/>
        </w:rPr>
        <w:t>In this unit you will engage with the histories and theories of relevance to scenography and, drawing from these, undertake a research inquiry and critical argumentation around a selected topic or question. You will submit an essay for assessment.</w:t>
      </w:r>
    </w:p>
    <w:p w14:paraId="66A032DF" w14:textId="77777777" w:rsidR="00B72835" w:rsidRDefault="00B72835" w:rsidP="00B72835">
      <w:pPr>
        <w:jc w:val="both"/>
        <w:rPr>
          <w:iCs/>
        </w:rPr>
      </w:pPr>
    </w:p>
    <w:p w14:paraId="2ACC7958" w14:textId="77777777" w:rsidR="00B72835" w:rsidRPr="00B06B7C" w:rsidRDefault="00B72835" w:rsidP="00B72835">
      <w:pPr>
        <w:shd w:val="clear" w:color="auto" w:fill="D9D9D9"/>
        <w:jc w:val="both"/>
        <w:rPr>
          <w:rFonts w:cs="Open Sans"/>
          <w:b/>
        </w:rPr>
      </w:pPr>
      <w:r w:rsidRPr="00B06B7C">
        <w:rPr>
          <w:rFonts w:cs="Open Sans"/>
          <w:b/>
        </w:rPr>
        <w:t>How You Learn</w:t>
      </w:r>
      <w:r w:rsidRPr="00B06B7C">
        <w:rPr>
          <w:rFonts w:cs="Open Sans"/>
          <w:b/>
        </w:rPr>
        <w:tab/>
      </w:r>
    </w:p>
    <w:p w14:paraId="0157E0C4" w14:textId="77777777" w:rsidR="00B72835" w:rsidRDefault="00B72835" w:rsidP="00B72835"/>
    <w:p w14:paraId="235670BC" w14:textId="77777777" w:rsidR="00B72835" w:rsidRPr="0068708C" w:rsidRDefault="00B72835" w:rsidP="005C43EC">
      <w:pPr>
        <w:numPr>
          <w:ilvl w:val="0"/>
          <w:numId w:val="19"/>
        </w:numPr>
        <w:spacing w:line="259" w:lineRule="auto"/>
        <w:rPr>
          <w:iCs/>
        </w:rPr>
      </w:pPr>
      <w:proofErr w:type="spellStart"/>
      <w:r w:rsidRPr="0068708C">
        <w:rPr>
          <w:iCs/>
        </w:rPr>
        <w:t>Lectures,seminars</w:t>
      </w:r>
      <w:proofErr w:type="spellEnd"/>
      <w:r w:rsidRPr="0068708C">
        <w:rPr>
          <w:iCs/>
        </w:rPr>
        <w:t xml:space="preserve"> and tutorials</w:t>
      </w:r>
    </w:p>
    <w:p w14:paraId="462F923F" w14:textId="77777777" w:rsidR="00B72835" w:rsidRDefault="00B72835" w:rsidP="005C43EC">
      <w:pPr>
        <w:numPr>
          <w:ilvl w:val="0"/>
          <w:numId w:val="19"/>
        </w:numPr>
        <w:spacing w:line="259" w:lineRule="auto"/>
        <w:rPr>
          <w:iCs/>
        </w:rPr>
      </w:pPr>
      <w:r w:rsidRPr="0068708C">
        <w:rPr>
          <w:iCs/>
        </w:rPr>
        <w:t>Independent research project</w:t>
      </w:r>
    </w:p>
    <w:p w14:paraId="2A0A57D6" w14:textId="77777777" w:rsidR="00B72835" w:rsidRDefault="00B72835" w:rsidP="00B72835">
      <w:pPr>
        <w:rPr>
          <w:iCs/>
        </w:rPr>
      </w:pPr>
    </w:p>
    <w:p w14:paraId="69D87FE9" w14:textId="77777777" w:rsidR="00B72835" w:rsidRPr="0068708C" w:rsidRDefault="00B72835" w:rsidP="00B72835">
      <w:pPr>
        <w:rPr>
          <w:iCs/>
        </w:rPr>
      </w:pPr>
    </w:p>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B72835" w:rsidRPr="00B06B7C" w14:paraId="47E26898"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1AFFF50" w14:textId="77777777" w:rsidR="00B72835" w:rsidRPr="00B06B7C" w:rsidRDefault="00B72835" w:rsidP="00B17542">
            <w:pPr>
              <w:spacing w:beforeLines="1" w:before="2" w:afterLines="1" w:after="2"/>
              <w:jc w:val="center"/>
              <w:rPr>
                <w:rFonts w:cs="Open Sans"/>
                <w:b/>
              </w:rPr>
            </w:pPr>
            <w:r w:rsidRPr="00B06B7C">
              <w:rPr>
                <w:rFonts w:cs="Open Sans"/>
                <w:b/>
              </w:rPr>
              <w:t>Assessment Summary</w:t>
            </w:r>
          </w:p>
        </w:tc>
      </w:tr>
      <w:tr w:rsidR="00B72835" w:rsidRPr="00B06B7C" w14:paraId="7B8CB466"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D36277" w14:textId="77777777" w:rsidR="00B72835" w:rsidRPr="00B06B7C" w:rsidRDefault="00B72835" w:rsidP="00B17542">
            <w:pPr>
              <w:spacing w:beforeLines="1" w:before="2" w:afterLines="1" w:after="2"/>
              <w:rPr>
                <w:rFonts w:cs="Open Sans"/>
              </w:rPr>
            </w:pPr>
            <w:r w:rsidRPr="00B06B7C">
              <w:rPr>
                <w:rFonts w:cs="Open Sans"/>
              </w:rPr>
              <w:t xml:space="preserve">Type of task </w:t>
            </w:r>
          </w:p>
          <w:p w14:paraId="6F754180" w14:textId="77777777" w:rsidR="00B72835" w:rsidRPr="00B06B7C" w:rsidRDefault="00B72835" w:rsidP="00B17542">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5EB647" w14:textId="77777777" w:rsidR="00B72835" w:rsidRPr="00B06B7C" w:rsidRDefault="00B72835" w:rsidP="00B17542">
            <w:pPr>
              <w:spacing w:beforeLines="1" w:before="2" w:afterLines="1" w:after="2"/>
              <w:rPr>
                <w:rFonts w:cs="Open Sans"/>
              </w:rPr>
            </w:pPr>
            <w:r w:rsidRPr="00B06B7C">
              <w:rPr>
                <w:rFonts w:cs="Open Sans"/>
              </w:rPr>
              <w:t xml:space="preserve">Magnitude </w:t>
            </w:r>
          </w:p>
          <w:p w14:paraId="4C836F20" w14:textId="77777777" w:rsidR="00B72835" w:rsidRPr="00B06B7C" w:rsidRDefault="00B72835" w:rsidP="00B17542">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4AF458" w14:textId="77777777" w:rsidR="00B72835" w:rsidRPr="00B06B7C" w:rsidRDefault="00B72835" w:rsidP="00B17542">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B72835" w:rsidRPr="00B06B7C" w14:paraId="68C6862A" w14:textId="77777777" w:rsidTr="00B17542">
        <w:trPr>
          <w:trHeight w:val="1032"/>
        </w:trPr>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F1A47D" w14:textId="77777777" w:rsidR="00B72835" w:rsidRPr="00B06B7C" w:rsidRDefault="00B72835" w:rsidP="00B17542">
            <w:pPr>
              <w:spacing w:beforeLines="1" w:before="2" w:afterLines="1" w:after="2"/>
              <w:rPr>
                <w:rFonts w:cs="Open Sans"/>
              </w:rPr>
            </w:pPr>
            <w:r>
              <w:rPr>
                <w:rFonts w:cs="Open Sans"/>
              </w:rPr>
              <w:lastRenderedPageBreak/>
              <w:t>Essay</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403DC7" w14:textId="77777777" w:rsidR="00B72835" w:rsidRPr="00B06B7C" w:rsidRDefault="00B72835" w:rsidP="00B17542">
            <w:pPr>
              <w:spacing w:beforeLines="1" w:before="2" w:afterLines="1" w:after="2"/>
              <w:jc w:val="center"/>
              <w:rPr>
                <w:rFonts w:cs="Open Sans"/>
              </w:rPr>
            </w:pPr>
            <w:r>
              <w:rPr>
                <w:rFonts w:cs="Open Sans"/>
              </w:rPr>
              <w:t>3,000 words</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8EEA7D" w14:textId="77777777" w:rsidR="00B72835" w:rsidRPr="00B06B7C" w:rsidRDefault="00B72835" w:rsidP="00B17542">
            <w:pPr>
              <w:spacing w:beforeLines="1" w:before="2" w:afterLines="1" w:after="2"/>
              <w:jc w:val="center"/>
              <w:rPr>
                <w:rFonts w:cs="Open Sans"/>
              </w:rPr>
            </w:pPr>
            <w:r>
              <w:rPr>
                <w:rFonts w:cs="Open Sans"/>
              </w:rPr>
              <w:t>100%</w:t>
            </w:r>
          </w:p>
        </w:tc>
      </w:tr>
      <w:tr w:rsidR="00B72835" w:rsidRPr="00B06B7C" w14:paraId="19753F0E"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315E169" w14:textId="77777777" w:rsidR="00B72835" w:rsidRPr="00B06B7C" w:rsidRDefault="00B72835" w:rsidP="00B17542">
            <w:pPr>
              <w:spacing w:beforeLines="1" w:before="2" w:afterLines="1" w:after="2"/>
              <w:jc w:val="center"/>
              <w:rPr>
                <w:rFonts w:cs="Open Sans"/>
                <w:b/>
              </w:rPr>
            </w:pPr>
            <w:r>
              <w:rPr>
                <w:rFonts w:cs="Open Sans"/>
                <w:b/>
              </w:rPr>
              <w:t>Assessment Notes</w:t>
            </w:r>
          </w:p>
        </w:tc>
      </w:tr>
      <w:tr w:rsidR="00B72835" w:rsidRPr="00B06B7C" w14:paraId="37E0AA48"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00C19F" w14:textId="77777777" w:rsidR="00B72835" w:rsidRPr="0047160B" w:rsidRDefault="00B72835" w:rsidP="005C43EC">
            <w:pPr>
              <w:numPr>
                <w:ilvl w:val="0"/>
                <w:numId w:val="30"/>
              </w:numPr>
              <w:spacing w:beforeLines="1" w:before="2" w:afterLines="1" w:after="2" w:line="259" w:lineRule="auto"/>
              <w:rPr>
                <w:rFonts w:cs="Open Sans"/>
                <w:iCs/>
              </w:rPr>
            </w:pPr>
            <w:r w:rsidRPr="0047160B">
              <w:rPr>
                <w:rFonts w:cs="Open Sans"/>
              </w:rPr>
              <w:t xml:space="preserve">You must achieve a pass in all the above elements of assessment to pass the unit.  </w:t>
            </w:r>
          </w:p>
          <w:p w14:paraId="3210B9D1" w14:textId="77777777" w:rsidR="00B72835" w:rsidRPr="0047160B" w:rsidRDefault="00B72835" w:rsidP="005C43EC">
            <w:pPr>
              <w:numPr>
                <w:ilvl w:val="0"/>
                <w:numId w:val="30"/>
              </w:numPr>
              <w:spacing w:beforeLines="1" w:before="2" w:afterLines="1" w:after="2" w:line="259" w:lineRule="auto"/>
              <w:rPr>
                <w:rFonts w:cs="Open Sans"/>
              </w:rPr>
            </w:pPr>
            <w:r w:rsidRPr="0047160B">
              <w:rPr>
                <w:rFonts w:cs="Open Sans"/>
              </w:rPr>
              <w:t xml:space="preserve">This unit contributes approx. </w:t>
            </w:r>
            <w:r>
              <w:rPr>
                <w:rFonts w:cs="Open Sans"/>
              </w:rPr>
              <w:t>22</w:t>
            </w:r>
            <w:r w:rsidRPr="0047160B">
              <w:rPr>
                <w:rFonts w:cs="Open Sans"/>
              </w:rPr>
              <w:t xml:space="preserve">% to the mark for the MA degree and approx. </w:t>
            </w:r>
            <w:r>
              <w:rPr>
                <w:rFonts w:cs="Open Sans"/>
              </w:rPr>
              <w:t>16</w:t>
            </w:r>
            <w:r w:rsidRPr="0047160B">
              <w:rPr>
                <w:rFonts w:cs="Open Sans"/>
              </w:rPr>
              <w:t>% for the MFA degree.</w:t>
            </w:r>
          </w:p>
          <w:p w14:paraId="46B56496" w14:textId="77777777" w:rsidR="00B72835" w:rsidRPr="00B06B7C" w:rsidRDefault="00B72835" w:rsidP="00B17542">
            <w:pPr>
              <w:spacing w:beforeLines="1" w:before="2" w:afterLines="1" w:after="2"/>
              <w:jc w:val="center"/>
              <w:rPr>
                <w:rFonts w:cs="Open Sans"/>
                <w:b/>
              </w:rPr>
            </w:pPr>
          </w:p>
        </w:tc>
      </w:tr>
      <w:tr w:rsidR="00B72835" w:rsidRPr="00B06B7C" w14:paraId="051139C6"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0F15330" w14:textId="77777777" w:rsidR="00B72835" w:rsidRPr="00B06B7C" w:rsidRDefault="00B72835" w:rsidP="00B17542">
            <w:pPr>
              <w:spacing w:beforeLines="1" w:before="2" w:afterLines="1" w:after="2"/>
              <w:jc w:val="center"/>
              <w:rPr>
                <w:rFonts w:cs="Open Sans"/>
                <w:b/>
              </w:rPr>
            </w:pPr>
            <w:r w:rsidRPr="00B06B7C">
              <w:rPr>
                <w:rFonts w:cs="Open Sans"/>
                <w:b/>
              </w:rPr>
              <w:t>Assessment Criteria</w:t>
            </w:r>
          </w:p>
        </w:tc>
      </w:tr>
      <w:tr w:rsidR="00B72835" w:rsidRPr="00B06B7C" w14:paraId="51AB6BA8"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E21289" w14:textId="77777777" w:rsidR="00B72835" w:rsidRDefault="00B72835" w:rsidP="00B17542">
            <w:pPr>
              <w:spacing w:beforeLines="1" w:before="2" w:afterLines="1" w:after="2"/>
              <w:rPr>
                <w:rFonts w:cs="Open Sans"/>
                <w:iCs/>
              </w:rPr>
            </w:pPr>
            <w:r w:rsidRPr="0068708C">
              <w:rPr>
                <w:rFonts w:cs="Open Sans"/>
                <w:iCs/>
              </w:rPr>
              <w:t>Work is assessed on evidence of:</w:t>
            </w:r>
          </w:p>
          <w:p w14:paraId="7BEDCEAF" w14:textId="77777777" w:rsidR="00B72835" w:rsidRPr="0068708C" w:rsidRDefault="00B72835" w:rsidP="005C43EC">
            <w:pPr>
              <w:pStyle w:val="ListParagraph"/>
              <w:numPr>
                <w:ilvl w:val="0"/>
                <w:numId w:val="31"/>
              </w:numPr>
              <w:spacing w:beforeLines="1" w:before="2" w:afterLines="1" w:after="2" w:line="259" w:lineRule="auto"/>
              <w:rPr>
                <w:rFonts w:cs="Open Sans"/>
                <w:iCs/>
              </w:rPr>
            </w:pPr>
            <w:r w:rsidRPr="0068708C">
              <w:rPr>
                <w:rFonts w:cs="Open Sans"/>
                <w:iCs/>
              </w:rPr>
              <w:t>analytical and critical awareness of relevant contemporary issues;</w:t>
            </w:r>
          </w:p>
          <w:p w14:paraId="6D1F0343" w14:textId="77777777" w:rsidR="00B72835" w:rsidRPr="0068708C" w:rsidRDefault="00B72835" w:rsidP="005C43EC">
            <w:pPr>
              <w:pStyle w:val="ListParagraph"/>
              <w:numPr>
                <w:ilvl w:val="0"/>
                <w:numId w:val="31"/>
              </w:numPr>
              <w:spacing w:beforeLines="1" w:before="2" w:afterLines="1" w:after="2" w:line="259" w:lineRule="auto"/>
              <w:rPr>
                <w:rFonts w:cs="Open Sans"/>
                <w:iCs/>
              </w:rPr>
            </w:pPr>
            <w:r w:rsidRPr="0068708C">
              <w:rPr>
                <w:rFonts w:cs="Open Sans"/>
                <w:iCs/>
              </w:rPr>
              <w:t>intellectual engagement;</w:t>
            </w:r>
          </w:p>
          <w:p w14:paraId="59CD181A" w14:textId="77777777" w:rsidR="00B72835" w:rsidRPr="0068708C" w:rsidRDefault="00B72835" w:rsidP="005C43EC">
            <w:pPr>
              <w:pStyle w:val="ListParagraph"/>
              <w:numPr>
                <w:ilvl w:val="0"/>
                <w:numId w:val="31"/>
              </w:numPr>
              <w:spacing w:beforeLines="1" w:before="2" w:afterLines="1" w:after="2" w:line="259" w:lineRule="auto"/>
              <w:rPr>
                <w:rFonts w:cs="Open Sans"/>
                <w:iCs/>
              </w:rPr>
            </w:pPr>
            <w:r w:rsidRPr="0068708C">
              <w:rPr>
                <w:rFonts w:cs="Open Sans"/>
                <w:iCs/>
              </w:rPr>
              <w:t>understanding and effective use of research and advanced scholarship;</w:t>
            </w:r>
          </w:p>
          <w:p w14:paraId="2C22738A" w14:textId="77777777" w:rsidR="00B72835" w:rsidRPr="0068708C" w:rsidRDefault="00B72835" w:rsidP="005C43EC">
            <w:pPr>
              <w:pStyle w:val="ListParagraph"/>
              <w:numPr>
                <w:ilvl w:val="0"/>
                <w:numId w:val="31"/>
              </w:numPr>
              <w:spacing w:beforeLines="1" w:before="2" w:afterLines="1" w:after="2" w:line="259" w:lineRule="auto"/>
              <w:rPr>
                <w:rFonts w:cs="Open Sans"/>
                <w:iCs/>
              </w:rPr>
            </w:pPr>
            <w:r w:rsidRPr="0068708C">
              <w:rPr>
                <w:rFonts w:cs="Open Sans"/>
                <w:iCs/>
              </w:rPr>
              <w:t>originality in the application of knowledge in relation to the matter of the unit;</w:t>
            </w:r>
          </w:p>
          <w:p w14:paraId="40B743A8" w14:textId="77777777" w:rsidR="00B72835" w:rsidRPr="00B06B7C" w:rsidRDefault="00B72835" w:rsidP="00B17542">
            <w:pPr>
              <w:spacing w:beforeLines="1" w:before="2" w:afterLines="1" w:after="2"/>
              <w:rPr>
                <w:rFonts w:cs="Open Sans"/>
              </w:rPr>
            </w:pPr>
          </w:p>
        </w:tc>
      </w:tr>
    </w:tbl>
    <w:p w14:paraId="384DEDE3" w14:textId="77777777" w:rsidR="00B72835" w:rsidRDefault="00B72835" w:rsidP="00B72835"/>
    <w:p w14:paraId="20ABFFD9" w14:textId="77777777" w:rsidR="00B72835" w:rsidRDefault="00B72835" w:rsidP="00B72835">
      <w:r w:rsidRPr="00B551DA">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B72835" w:rsidRPr="00BB5CAD" w14:paraId="16FB76A8" w14:textId="77777777" w:rsidTr="00B17542">
        <w:trPr>
          <w:trHeight w:val="432"/>
        </w:trPr>
        <w:tc>
          <w:tcPr>
            <w:tcW w:w="10320" w:type="dxa"/>
            <w:gridSpan w:val="7"/>
          </w:tcPr>
          <w:p w14:paraId="0182EE45" w14:textId="77777777" w:rsidR="00B72835" w:rsidRPr="004779D1" w:rsidRDefault="00B72835" w:rsidP="00B17542">
            <w:pPr>
              <w:pStyle w:val="Heading2"/>
              <w:rPr>
                <w:rFonts w:ascii="FogertyHairline" w:hAnsi="FogertyHairline"/>
                <w:iCs/>
                <w:color w:val="auto"/>
              </w:rPr>
            </w:pPr>
            <w:bookmarkStart w:id="17" w:name="_Toc114829888"/>
            <w:bookmarkStart w:id="18" w:name="_Toc146205125"/>
            <w:r w:rsidRPr="00EA11A8">
              <w:rPr>
                <w:rFonts w:ascii="FogertyHairline" w:hAnsi="FogertyHairline"/>
                <w:color w:val="auto"/>
              </w:rPr>
              <w:lastRenderedPageBreak/>
              <w:t>AURALITY</w:t>
            </w:r>
            <w:bookmarkEnd w:id="17"/>
            <w:bookmarkEnd w:id="18"/>
          </w:p>
        </w:tc>
      </w:tr>
      <w:tr w:rsidR="00B72835" w:rsidRPr="00BB5CAD" w14:paraId="1A48FDC9" w14:textId="77777777" w:rsidTr="00B17542">
        <w:trPr>
          <w:trHeight w:val="432"/>
        </w:trPr>
        <w:tc>
          <w:tcPr>
            <w:tcW w:w="3703" w:type="dxa"/>
            <w:shd w:val="clear" w:color="auto" w:fill="BFBFBF" w:themeFill="background1" w:themeFillShade="BF"/>
          </w:tcPr>
          <w:p w14:paraId="4803B73D" w14:textId="77777777" w:rsidR="00B72835" w:rsidRPr="00524570" w:rsidRDefault="00B72835" w:rsidP="00B17542">
            <w:pPr>
              <w:jc w:val="both"/>
              <w:rPr>
                <w:rFonts w:cs="Open Sans"/>
                <w:b/>
              </w:rPr>
            </w:pPr>
            <w:r w:rsidRPr="00524570">
              <w:rPr>
                <w:rFonts w:cs="Open Sans"/>
                <w:b/>
              </w:rPr>
              <w:t>Level</w:t>
            </w:r>
          </w:p>
        </w:tc>
        <w:tc>
          <w:tcPr>
            <w:tcW w:w="1109" w:type="dxa"/>
          </w:tcPr>
          <w:p w14:paraId="51998AF2" w14:textId="77777777" w:rsidR="00B72835" w:rsidRPr="00524570" w:rsidRDefault="00B72835" w:rsidP="00B17542">
            <w:pPr>
              <w:jc w:val="both"/>
              <w:rPr>
                <w:rFonts w:cs="Open Sans"/>
              </w:rPr>
            </w:pPr>
            <w:r>
              <w:rPr>
                <w:rFonts w:cs="Open Sans"/>
              </w:rPr>
              <w:t>7</w:t>
            </w:r>
          </w:p>
        </w:tc>
        <w:tc>
          <w:tcPr>
            <w:tcW w:w="1526" w:type="dxa"/>
            <w:shd w:val="clear" w:color="auto" w:fill="BFBFBF" w:themeFill="background1" w:themeFillShade="BF"/>
          </w:tcPr>
          <w:p w14:paraId="0A7437BD" w14:textId="77777777" w:rsidR="00B72835" w:rsidRPr="00524570" w:rsidRDefault="00B72835" w:rsidP="00B17542">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278B0EA0" w14:textId="77777777" w:rsidR="00B72835" w:rsidRPr="00524570" w:rsidRDefault="00B72835" w:rsidP="00B17542">
            <w:pPr>
              <w:jc w:val="both"/>
              <w:rPr>
                <w:rFonts w:cs="Open Sans"/>
              </w:rPr>
            </w:pPr>
            <w:r>
              <w:rPr>
                <w:rFonts w:cs="Open Sans"/>
              </w:rPr>
              <w:t>20</w:t>
            </w:r>
          </w:p>
        </w:tc>
        <w:tc>
          <w:tcPr>
            <w:tcW w:w="1270" w:type="dxa"/>
            <w:gridSpan w:val="2"/>
            <w:shd w:val="clear" w:color="auto" w:fill="BFBFBF" w:themeFill="background1" w:themeFillShade="BF"/>
          </w:tcPr>
          <w:p w14:paraId="1CBCD61C" w14:textId="77777777" w:rsidR="00B72835" w:rsidRPr="00524570" w:rsidRDefault="00B72835" w:rsidP="00B17542">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136EBCAD" w14:textId="77777777" w:rsidR="00B72835" w:rsidRPr="00524570" w:rsidRDefault="00B72835" w:rsidP="00B17542">
            <w:pPr>
              <w:jc w:val="both"/>
              <w:rPr>
                <w:rFonts w:cs="Open Sans"/>
              </w:rPr>
            </w:pPr>
            <w:r>
              <w:rPr>
                <w:rFonts w:cs="Open Sans"/>
              </w:rPr>
              <w:t>10</w:t>
            </w:r>
          </w:p>
        </w:tc>
      </w:tr>
      <w:tr w:rsidR="00B72835" w:rsidRPr="00BB5CAD" w14:paraId="7136A86F" w14:textId="77777777" w:rsidTr="00B17542">
        <w:trPr>
          <w:trHeight w:val="432"/>
        </w:trPr>
        <w:tc>
          <w:tcPr>
            <w:tcW w:w="3703" w:type="dxa"/>
            <w:shd w:val="clear" w:color="auto" w:fill="BFBFBF" w:themeFill="background1" w:themeFillShade="BF"/>
          </w:tcPr>
          <w:p w14:paraId="7D3CBFB0" w14:textId="77777777" w:rsidR="00B72835" w:rsidRPr="00524570" w:rsidRDefault="00B72835" w:rsidP="00B17542">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1E92C192" w14:textId="77777777" w:rsidR="00B72835" w:rsidRPr="00010961" w:rsidRDefault="00B72835" w:rsidP="00B17542">
            <w:pPr>
              <w:widowControl w:val="0"/>
              <w:jc w:val="both"/>
              <w:rPr>
                <w:rFonts w:cs="Arial"/>
                <w:iCs/>
              </w:rPr>
            </w:pPr>
            <w:r w:rsidRPr="00010961">
              <w:rPr>
                <w:rFonts w:cs="Arial"/>
                <w:iCs/>
              </w:rPr>
              <w:t>200 (40-60 taught hours; 140-160 student led)</w:t>
            </w:r>
          </w:p>
          <w:p w14:paraId="7F18B076" w14:textId="77777777" w:rsidR="00B72835" w:rsidRPr="00010961" w:rsidRDefault="00B72835" w:rsidP="00B17542">
            <w:pPr>
              <w:rPr>
                <w:rFonts w:cs="Arial"/>
                <w:i/>
              </w:rPr>
            </w:pPr>
          </w:p>
        </w:tc>
      </w:tr>
      <w:tr w:rsidR="00B72835" w:rsidRPr="00BB5CAD" w14:paraId="48A0702B" w14:textId="77777777" w:rsidTr="00B17542">
        <w:trPr>
          <w:trHeight w:val="432"/>
        </w:trPr>
        <w:tc>
          <w:tcPr>
            <w:tcW w:w="3703" w:type="dxa"/>
            <w:shd w:val="clear" w:color="auto" w:fill="BFBFBF" w:themeFill="background1" w:themeFillShade="BF"/>
          </w:tcPr>
          <w:p w14:paraId="58E8970B" w14:textId="77777777" w:rsidR="00B72835" w:rsidRPr="00524570" w:rsidRDefault="00B72835" w:rsidP="00B17542">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6DF77069" w14:textId="77777777" w:rsidR="00B72835" w:rsidRPr="00010961" w:rsidRDefault="00B72835" w:rsidP="00B17542">
            <w:pPr>
              <w:rPr>
                <w:rFonts w:cs="Arial"/>
                <w:i/>
              </w:rPr>
            </w:pPr>
            <w:r w:rsidRPr="00010961">
              <w:rPr>
                <w:rFonts w:cs="Arial"/>
              </w:rPr>
              <w:t>Member of the course team</w:t>
            </w:r>
          </w:p>
        </w:tc>
      </w:tr>
      <w:tr w:rsidR="00B72835" w:rsidRPr="00BB5CAD" w14:paraId="588F7A2D" w14:textId="77777777" w:rsidTr="00B17542">
        <w:trPr>
          <w:cantSplit/>
          <w:trHeight w:val="820"/>
        </w:trPr>
        <w:tc>
          <w:tcPr>
            <w:tcW w:w="3703" w:type="dxa"/>
            <w:shd w:val="clear" w:color="auto" w:fill="BFBFBF" w:themeFill="background1" w:themeFillShade="BF"/>
          </w:tcPr>
          <w:p w14:paraId="4DFBFD68" w14:textId="77777777" w:rsidR="00B72835" w:rsidRPr="00524570" w:rsidRDefault="00B72835" w:rsidP="00B17542">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57356C2D" w14:textId="77777777" w:rsidR="00B72835" w:rsidRPr="00010961" w:rsidRDefault="00B72835" w:rsidP="00B17542">
            <w:pPr>
              <w:rPr>
                <w:rFonts w:cs="Arial"/>
                <w:i/>
              </w:rPr>
            </w:pPr>
            <w:r>
              <w:t xml:space="preserve">All who undertake Options </w:t>
            </w:r>
          </w:p>
        </w:tc>
        <w:tc>
          <w:tcPr>
            <w:tcW w:w="2099" w:type="dxa"/>
            <w:gridSpan w:val="2"/>
          </w:tcPr>
          <w:p w14:paraId="3783DBAE" w14:textId="77777777" w:rsidR="00B72835" w:rsidRPr="00524570" w:rsidDel="008D31DF" w:rsidRDefault="00B72835" w:rsidP="00B17542">
            <w:pPr>
              <w:rPr>
                <w:rFonts w:cs="Open Sans"/>
              </w:rPr>
            </w:pPr>
            <w:r>
              <w:rPr>
                <w:rFonts w:cs="Open Sans"/>
              </w:rPr>
              <w:t>Option</w:t>
            </w:r>
          </w:p>
        </w:tc>
      </w:tr>
      <w:tr w:rsidR="00B72835" w:rsidRPr="00BB5CAD" w14:paraId="3227FAC9" w14:textId="77777777" w:rsidTr="00B17542">
        <w:trPr>
          <w:trHeight w:val="432"/>
        </w:trPr>
        <w:tc>
          <w:tcPr>
            <w:tcW w:w="3703" w:type="dxa"/>
            <w:shd w:val="clear" w:color="auto" w:fill="BFBFBF" w:themeFill="background1" w:themeFillShade="BF"/>
          </w:tcPr>
          <w:p w14:paraId="134EF3A1" w14:textId="77777777" w:rsidR="00B72835" w:rsidRPr="00524570" w:rsidRDefault="00B72835" w:rsidP="00B17542">
            <w:pPr>
              <w:jc w:val="both"/>
              <w:rPr>
                <w:rFonts w:cs="Open Sans"/>
                <w:b/>
                <w:bCs/>
              </w:rPr>
            </w:pPr>
            <w:r w:rsidRPr="00524570">
              <w:rPr>
                <w:rFonts w:cs="Open Sans"/>
                <w:b/>
                <w:bCs/>
              </w:rPr>
              <w:t>Prerequisite Learning</w:t>
            </w:r>
          </w:p>
        </w:tc>
        <w:tc>
          <w:tcPr>
            <w:tcW w:w="6617" w:type="dxa"/>
            <w:gridSpan w:val="6"/>
          </w:tcPr>
          <w:p w14:paraId="56E534D0" w14:textId="77777777" w:rsidR="00B72835" w:rsidRPr="00524570" w:rsidRDefault="00B72835" w:rsidP="00B17542">
            <w:pPr>
              <w:widowControl w:val="0"/>
              <w:rPr>
                <w:rFonts w:cs="Open Sans"/>
              </w:rPr>
            </w:pPr>
            <w:r w:rsidRPr="00EA11A8">
              <w:rPr>
                <w:rFonts w:cs="Open Sans"/>
              </w:rPr>
              <w:t>Prior experience of speculative and time-based practical studies of scenography</w:t>
            </w:r>
            <w:r>
              <w:rPr>
                <w:rFonts w:cs="Open Sans"/>
              </w:rPr>
              <w:t xml:space="preserve"> </w:t>
            </w:r>
            <w:r w:rsidRPr="00EA11A8">
              <w:rPr>
                <w:rFonts w:cs="Open Sans"/>
              </w:rPr>
              <w:t>or performance practice.</w:t>
            </w:r>
          </w:p>
        </w:tc>
      </w:tr>
    </w:tbl>
    <w:p w14:paraId="42CCC816" w14:textId="77777777" w:rsidR="00B72835" w:rsidRDefault="00B72835" w:rsidP="00B72835">
      <w:pPr>
        <w:rPr>
          <w:rFonts w:cs="Open Sans"/>
          <w:b/>
        </w:rPr>
      </w:pPr>
    </w:p>
    <w:p w14:paraId="4524D061" w14:textId="77777777" w:rsidR="00B72835" w:rsidRPr="00B06B7C" w:rsidRDefault="00B72835" w:rsidP="00B72835">
      <w:pPr>
        <w:shd w:val="clear" w:color="auto" w:fill="D9D9D9"/>
        <w:jc w:val="both"/>
        <w:rPr>
          <w:rFonts w:cs="Open Sans"/>
          <w:b/>
        </w:rPr>
      </w:pPr>
      <w:r w:rsidRPr="00B06B7C">
        <w:rPr>
          <w:rFonts w:cs="Open Sans"/>
          <w:b/>
        </w:rPr>
        <w:t xml:space="preserve">Aims </w:t>
      </w:r>
    </w:p>
    <w:p w14:paraId="305AF1A8" w14:textId="77777777" w:rsidR="00B72835" w:rsidRDefault="00B72835" w:rsidP="00B72835"/>
    <w:p w14:paraId="2BF57A65" w14:textId="77777777" w:rsidR="00B72835" w:rsidRPr="00EA11A8" w:rsidRDefault="00B72835" w:rsidP="00B72835">
      <w:pPr>
        <w:rPr>
          <w:iCs/>
        </w:rPr>
      </w:pPr>
      <w:r w:rsidRPr="00EA11A8">
        <w:rPr>
          <w:iCs/>
        </w:rPr>
        <w:t>The 20-credit unit aims to enable you:</w:t>
      </w:r>
    </w:p>
    <w:p w14:paraId="03654FA9" w14:textId="77777777" w:rsidR="00B72835" w:rsidRPr="00EA11A8" w:rsidRDefault="00B72835" w:rsidP="005C43EC">
      <w:pPr>
        <w:numPr>
          <w:ilvl w:val="0"/>
          <w:numId w:val="27"/>
        </w:numPr>
        <w:spacing w:line="259" w:lineRule="auto"/>
        <w:rPr>
          <w:iCs/>
        </w:rPr>
      </w:pPr>
      <w:r w:rsidRPr="00EA11A8">
        <w:rPr>
          <w:iCs/>
        </w:rPr>
        <w:t>To gain understanding of sonic concepts as metaphors in dramaturgical, scenographic and audience practices</w:t>
      </w:r>
    </w:p>
    <w:p w14:paraId="60ADA723" w14:textId="77777777" w:rsidR="00B72835" w:rsidRPr="00EA11A8" w:rsidRDefault="00B72835" w:rsidP="005C43EC">
      <w:pPr>
        <w:numPr>
          <w:ilvl w:val="0"/>
          <w:numId w:val="27"/>
        </w:numPr>
        <w:spacing w:line="259" w:lineRule="auto"/>
        <w:rPr>
          <w:iCs/>
        </w:rPr>
      </w:pPr>
      <w:r w:rsidRPr="00EA11A8">
        <w:rPr>
          <w:iCs/>
        </w:rPr>
        <w:t>To experiment with aural presence and affect in relation to live and mediatised performance environments</w:t>
      </w:r>
    </w:p>
    <w:p w14:paraId="00F1D205" w14:textId="77777777" w:rsidR="00B72835" w:rsidRPr="00EA11A8" w:rsidRDefault="00B72835" w:rsidP="005C43EC">
      <w:pPr>
        <w:numPr>
          <w:ilvl w:val="0"/>
          <w:numId w:val="27"/>
        </w:numPr>
        <w:spacing w:line="259" w:lineRule="auto"/>
        <w:rPr>
          <w:iCs/>
        </w:rPr>
      </w:pPr>
      <w:r w:rsidRPr="00EA11A8">
        <w:rPr>
          <w:iCs/>
        </w:rPr>
        <w:t>To investigate the performativity of sound concurrently with other scenographic elements</w:t>
      </w:r>
    </w:p>
    <w:p w14:paraId="5812B74C" w14:textId="77777777" w:rsidR="00B72835" w:rsidRDefault="00B72835" w:rsidP="00B72835"/>
    <w:p w14:paraId="610EC243" w14:textId="77777777" w:rsidR="00B72835" w:rsidRPr="00B06B7C" w:rsidRDefault="00B72835" w:rsidP="00B72835">
      <w:pPr>
        <w:shd w:val="clear" w:color="auto" w:fill="D9D9D9"/>
        <w:jc w:val="both"/>
        <w:rPr>
          <w:rFonts w:cs="Open Sans"/>
          <w:b/>
        </w:rPr>
      </w:pPr>
      <w:r w:rsidRPr="00B06B7C">
        <w:rPr>
          <w:rFonts w:cs="Open Sans"/>
          <w:b/>
        </w:rPr>
        <w:t xml:space="preserve">Learning Outcomes </w:t>
      </w:r>
    </w:p>
    <w:p w14:paraId="0E3F7FFA" w14:textId="77777777" w:rsidR="00B72835" w:rsidRDefault="00B72835" w:rsidP="00B72835"/>
    <w:p w14:paraId="351D420F" w14:textId="77777777" w:rsidR="00B72835" w:rsidRPr="00EA11A8" w:rsidRDefault="00B72835" w:rsidP="00B72835">
      <w:r w:rsidRPr="00EA11A8">
        <w:t>On successful completion of the 20-credit unit, you should be able to:</w:t>
      </w:r>
    </w:p>
    <w:p w14:paraId="3E7C01AE" w14:textId="77777777" w:rsidR="00B72835" w:rsidRPr="00EA11A8" w:rsidRDefault="00B72835" w:rsidP="005C43EC">
      <w:pPr>
        <w:numPr>
          <w:ilvl w:val="0"/>
          <w:numId w:val="28"/>
        </w:numPr>
        <w:spacing w:line="259" w:lineRule="auto"/>
      </w:pPr>
      <w:r w:rsidRPr="00EA11A8">
        <w:t>(A1) demonstrate conceptual awareness of the soundscape as a time-space performance environment;</w:t>
      </w:r>
    </w:p>
    <w:p w14:paraId="36594DF2" w14:textId="77777777" w:rsidR="00B72835" w:rsidRPr="00EA11A8" w:rsidRDefault="00B72835" w:rsidP="005C43EC">
      <w:pPr>
        <w:numPr>
          <w:ilvl w:val="0"/>
          <w:numId w:val="28"/>
        </w:numPr>
        <w:spacing w:line="259" w:lineRule="auto"/>
      </w:pPr>
      <w:r w:rsidRPr="00EA11A8">
        <w:t>(B1) Demonstrate a critical awareness of aurality in contemporary scenography;</w:t>
      </w:r>
    </w:p>
    <w:p w14:paraId="1B101FAC" w14:textId="77777777" w:rsidR="00B72835" w:rsidRDefault="00B72835" w:rsidP="005C43EC">
      <w:pPr>
        <w:numPr>
          <w:ilvl w:val="0"/>
          <w:numId w:val="28"/>
        </w:numPr>
        <w:spacing w:line="259" w:lineRule="auto"/>
      </w:pPr>
      <w:r w:rsidRPr="00EA11A8">
        <w:t>(B2) Reflect upon the auditory context of your practice;</w:t>
      </w:r>
    </w:p>
    <w:p w14:paraId="549BCC65" w14:textId="77777777" w:rsidR="00B72835" w:rsidRPr="00EA11A8" w:rsidRDefault="00B72835" w:rsidP="005C43EC">
      <w:pPr>
        <w:numPr>
          <w:ilvl w:val="0"/>
          <w:numId w:val="28"/>
        </w:numPr>
        <w:spacing w:line="259" w:lineRule="auto"/>
      </w:pPr>
      <w:r w:rsidRPr="001F327B">
        <w:t xml:space="preserve">(C2) demonstrate, through the application of interdisciplinary/ transdisciplinary design skills an enhanced critical understanding of scenography </w:t>
      </w:r>
    </w:p>
    <w:p w14:paraId="77FD2065" w14:textId="77777777" w:rsidR="00B72835" w:rsidRPr="00EA11A8" w:rsidRDefault="00B72835" w:rsidP="005C43EC">
      <w:pPr>
        <w:numPr>
          <w:ilvl w:val="0"/>
          <w:numId w:val="28"/>
        </w:numPr>
        <w:spacing w:line="259" w:lineRule="auto"/>
      </w:pPr>
      <w:r w:rsidRPr="00EA11A8">
        <w:t>(C3) undertake live time-based studies that interrogate the interconnections and interdependence of components of contemporary performance practices within the aural sphere.</w:t>
      </w:r>
    </w:p>
    <w:p w14:paraId="44D0BD80" w14:textId="77777777" w:rsidR="00B72835" w:rsidRDefault="00B72835" w:rsidP="00B72835"/>
    <w:p w14:paraId="1702A641" w14:textId="77777777" w:rsidR="00B72835" w:rsidRPr="00B06B7C" w:rsidRDefault="00B72835" w:rsidP="00B72835">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5BB0BB6B" w14:textId="77777777" w:rsidR="00B72835" w:rsidRDefault="00B72835" w:rsidP="00B72835"/>
    <w:p w14:paraId="2612CD5E" w14:textId="77777777" w:rsidR="00B72835" w:rsidRDefault="00B72835" w:rsidP="00B72835">
      <w:r w:rsidRPr="00EA11A8">
        <w:t>Individual and collaborative practice, new modes of presentation and communication, experimentation with new technology, analytical thinking and evaluation of practice (self and others).</w:t>
      </w:r>
    </w:p>
    <w:p w14:paraId="3A5D4C4A" w14:textId="77777777" w:rsidR="00B72835" w:rsidRDefault="00B72835" w:rsidP="00B72835"/>
    <w:p w14:paraId="2844951E" w14:textId="77777777" w:rsidR="00B72835" w:rsidRPr="00B06B7C" w:rsidRDefault="00B72835" w:rsidP="00B72835">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6A195864" w14:textId="77777777" w:rsidR="00B72835" w:rsidRDefault="00B72835" w:rsidP="00B72835"/>
    <w:p w14:paraId="6960F2E1" w14:textId="77777777" w:rsidR="00B72835" w:rsidRPr="00EA11A8" w:rsidRDefault="00B72835" w:rsidP="00B72835">
      <w:pPr>
        <w:rPr>
          <w:iCs/>
        </w:rPr>
      </w:pPr>
      <w:r w:rsidRPr="00EA11A8">
        <w:rPr>
          <w:iCs/>
        </w:rPr>
        <w:t>This unit addresses aural mise-</w:t>
      </w:r>
      <w:proofErr w:type="spellStart"/>
      <w:r w:rsidRPr="00EA11A8">
        <w:rPr>
          <w:iCs/>
        </w:rPr>
        <w:t>en</w:t>
      </w:r>
      <w:proofErr w:type="spellEnd"/>
      <w:r w:rsidRPr="00EA11A8">
        <w:rPr>
          <w:iCs/>
        </w:rPr>
        <w:t>-</w:t>
      </w:r>
      <w:proofErr w:type="spellStart"/>
      <w:r w:rsidRPr="00EA11A8">
        <w:rPr>
          <w:iCs/>
        </w:rPr>
        <w:t>scène</w:t>
      </w:r>
      <w:proofErr w:type="spellEnd"/>
      <w:r w:rsidRPr="00EA11A8">
        <w:rPr>
          <w:iCs/>
        </w:rPr>
        <w:t xml:space="preserve">. The unit will problematise the culturally and politically nuanced categories of sound, noise and music, and how they interrelate in the environmental field of the ‘soundscape’. </w:t>
      </w:r>
    </w:p>
    <w:p w14:paraId="475299EC" w14:textId="77777777" w:rsidR="00B72835" w:rsidRPr="00EA11A8" w:rsidRDefault="00B72835" w:rsidP="00B72835">
      <w:pPr>
        <w:rPr>
          <w:iCs/>
        </w:rPr>
      </w:pPr>
    </w:p>
    <w:p w14:paraId="46E7DA0F" w14:textId="77777777" w:rsidR="00B72835" w:rsidRPr="00EA11A8" w:rsidRDefault="00B72835" w:rsidP="00B72835">
      <w:pPr>
        <w:rPr>
          <w:iCs/>
        </w:rPr>
      </w:pPr>
      <w:r w:rsidRPr="00EA11A8">
        <w:rPr>
          <w:iCs/>
        </w:rPr>
        <w:t>You will undertake compositional and time-based studies to explore aural properties and their multi-sensory potentiality through objects, bodies, spaces and light.</w:t>
      </w:r>
    </w:p>
    <w:p w14:paraId="47A55DCC" w14:textId="77777777" w:rsidR="00B72835" w:rsidRPr="00EA11A8" w:rsidRDefault="00B72835" w:rsidP="00B72835">
      <w:pPr>
        <w:rPr>
          <w:iCs/>
        </w:rPr>
      </w:pPr>
    </w:p>
    <w:p w14:paraId="2E0C279D" w14:textId="77777777" w:rsidR="00B72835" w:rsidRPr="00EA11A8" w:rsidRDefault="00B72835" w:rsidP="00B72835">
      <w:pPr>
        <w:rPr>
          <w:iCs/>
        </w:rPr>
      </w:pPr>
      <w:r w:rsidRPr="00EA11A8">
        <w:rPr>
          <w:iCs/>
        </w:rPr>
        <w:lastRenderedPageBreak/>
        <w:t>The unit will be taught through a short series of seminar-lectures with accompanied laboratory based practical and collaborative investigations that are tutor and student led.</w:t>
      </w:r>
    </w:p>
    <w:p w14:paraId="235876F9" w14:textId="77777777" w:rsidR="00B72835" w:rsidRPr="00EA11A8" w:rsidRDefault="00B72835" w:rsidP="00B72835">
      <w:pPr>
        <w:rPr>
          <w:iCs/>
        </w:rPr>
      </w:pPr>
    </w:p>
    <w:p w14:paraId="13D8E622" w14:textId="77777777" w:rsidR="00B72835" w:rsidRPr="00EA11A8" w:rsidRDefault="00B72835" w:rsidP="00B72835">
      <w:pPr>
        <w:rPr>
          <w:iCs/>
        </w:rPr>
      </w:pPr>
      <w:r w:rsidRPr="00EA11A8">
        <w:rPr>
          <w:iCs/>
        </w:rPr>
        <w:t>Music will be considered not in terms of its self-containing morphology, but in terms of its dramaturgical counterpoint, cultural associations and phenomenological effect. Sound will be explored in the development of dramatic form through 19th century melodrama, the symbolic use of sounds and silence that followed it in European drama, and contemporary postdramatic performance</w:t>
      </w:r>
      <w:r>
        <w:rPr>
          <w:iCs/>
        </w:rPr>
        <w:t>.</w:t>
      </w:r>
    </w:p>
    <w:p w14:paraId="03015842" w14:textId="77777777" w:rsidR="00B72835" w:rsidRDefault="00B72835" w:rsidP="00B72835"/>
    <w:p w14:paraId="65A38E67" w14:textId="77777777" w:rsidR="00B72835" w:rsidRPr="00B06B7C" w:rsidRDefault="00B72835" w:rsidP="00B72835">
      <w:pPr>
        <w:shd w:val="clear" w:color="auto" w:fill="D9D9D9"/>
        <w:jc w:val="both"/>
        <w:rPr>
          <w:rFonts w:cs="Open Sans"/>
          <w:b/>
        </w:rPr>
      </w:pPr>
      <w:r w:rsidRPr="00B06B7C">
        <w:rPr>
          <w:rFonts w:cs="Open Sans"/>
          <w:b/>
        </w:rPr>
        <w:t>How You Learn</w:t>
      </w:r>
      <w:r w:rsidRPr="00B06B7C">
        <w:rPr>
          <w:rFonts w:cs="Open Sans"/>
          <w:b/>
        </w:rPr>
        <w:tab/>
      </w:r>
    </w:p>
    <w:p w14:paraId="4E9AE8A0" w14:textId="77777777" w:rsidR="00B72835" w:rsidRDefault="00B72835" w:rsidP="00B72835"/>
    <w:p w14:paraId="27DB1F7D" w14:textId="77777777" w:rsidR="00B72835" w:rsidRPr="00EA11A8" w:rsidRDefault="00B72835" w:rsidP="005C43EC">
      <w:pPr>
        <w:numPr>
          <w:ilvl w:val="0"/>
          <w:numId w:val="29"/>
        </w:numPr>
        <w:spacing w:line="259" w:lineRule="auto"/>
        <w:rPr>
          <w:iCs/>
        </w:rPr>
      </w:pPr>
      <w:r w:rsidRPr="00EA11A8">
        <w:rPr>
          <w:iCs/>
        </w:rPr>
        <w:t>Specialist practical workshops, lectures and seminars.</w:t>
      </w:r>
    </w:p>
    <w:p w14:paraId="1C53BE54" w14:textId="77777777" w:rsidR="00B72835" w:rsidRPr="00EA11A8" w:rsidRDefault="00B72835" w:rsidP="005C43EC">
      <w:pPr>
        <w:numPr>
          <w:ilvl w:val="0"/>
          <w:numId w:val="29"/>
        </w:numPr>
        <w:spacing w:line="259" w:lineRule="auto"/>
        <w:rPr>
          <w:iCs/>
        </w:rPr>
      </w:pPr>
      <w:r w:rsidRPr="00EA11A8">
        <w:rPr>
          <w:iCs/>
        </w:rPr>
        <w:t>Through undertaking the student-managed tasks that are set.</w:t>
      </w:r>
    </w:p>
    <w:p w14:paraId="53B94DAB" w14:textId="77777777" w:rsidR="00B72835" w:rsidRPr="00EA11A8" w:rsidRDefault="00B72835" w:rsidP="005C43EC">
      <w:pPr>
        <w:numPr>
          <w:ilvl w:val="0"/>
          <w:numId w:val="29"/>
        </w:numPr>
        <w:spacing w:line="259" w:lineRule="auto"/>
        <w:rPr>
          <w:iCs/>
        </w:rPr>
      </w:pPr>
      <w:r w:rsidRPr="00EA11A8">
        <w:rPr>
          <w:iCs/>
        </w:rPr>
        <w:t>Peer and tutor led observation and critiques of practice through regular presentations of material developed in the unit.</w:t>
      </w:r>
    </w:p>
    <w:p w14:paraId="06E578F5" w14:textId="77777777" w:rsidR="00B72835" w:rsidRDefault="00B72835" w:rsidP="00B72835"/>
    <w:p w14:paraId="2C5E0EB2" w14:textId="77777777" w:rsidR="00B72835" w:rsidRDefault="00B72835" w:rsidP="00B72835"/>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B72835" w:rsidRPr="00B06B7C" w14:paraId="0B13BAA1"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F668547" w14:textId="77777777" w:rsidR="00B72835" w:rsidRPr="00B06B7C" w:rsidRDefault="00B72835" w:rsidP="00B17542">
            <w:pPr>
              <w:spacing w:beforeLines="1" w:before="2" w:afterLines="1" w:after="2"/>
              <w:jc w:val="center"/>
              <w:rPr>
                <w:rFonts w:cs="Open Sans"/>
                <w:b/>
              </w:rPr>
            </w:pPr>
            <w:r w:rsidRPr="00B06B7C">
              <w:rPr>
                <w:rFonts w:cs="Open Sans"/>
                <w:b/>
              </w:rPr>
              <w:t>Assessment Summary</w:t>
            </w:r>
          </w:p>
        </w:tc>
      </w:tr>
      <w:tr w:rsidR="00B72835" w:rsidRPr="00B06B7C" w14:paraId="5A74B696"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EB710F" w14:textId="77777777" w:rsidR="00B72835" w:rsidRPr="00B06B7C" w:rsidRDefault="00B72835" w:rsidP="00B17542">
            <w:pPr>
              <w:spacing w:beforeLines="1" w:before="2" w:afterLines="1" w:after="2"/>
              <w:rPr>
                <w:rFonts w:cs="Open Sans"/>
              </w:rPr>
            </w:pPr>
            <w:r w:rsidRPr="00B06B7C">
              <w:rPr>
                <w:rFonts w:cs="Open Sans"/>
              </w:rPr>
              <w:t xml:space="preserve">Type of task </w:t>
            </w:r>
          </w:p>
          <w:p w14:paraId="795CF342" w14:textId="77777777" w:rsidR="00B72835" w:rsidRPr="00B06B7C" w:rsidRDefault="00B72835" w:rsidP="00B17542">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ED2E9F" w14:textId="77777777" w:rsidR="00B72835" w:rsidRPr="00B06B7C" w:rsidRDefault="00B72835" w:rsidP="00B17542">
            <w:pPr>
              <w:spacing w:beforeLines="1" w:before="2" w:afterLines="1" w:after="2"/>
              <w:rPr>
                <w:rFonts w:cs="Open Sans"/>
              </w:rPr>
            </w:pPr>
            <w:r w:rsidRPr="00B06B7C">
              <w:rPr>
                <w:rFonts w:cs="Open Sans"/>
              </w:rPr>
              <w:t xml:space="preserve">Magnitude </w:t>
            </w:r>
          </w:p>
          <w:p w14:paraId="0F228F83" w14:textId="77777777" w:rsidR="00B72835" w:rsidRPr="00B06B7C" w:rsidRDefault="00B72835" w:rsidP="00B17542">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E850E8" w14:textId="77777777" w:rsidR="00B72835" w:rsidRPr="00B06B7C" w:rsidRDefault="00B72835" w:rsidP="00B17542">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B72835" w:rsidRPr="00B06B7C" w14:paraId="78757421"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3133E3DC" w14:textId="15697486" w:rsidR="00B72835" w:rsidRPr="00D64F83" w:rsidRDefault="006C04BA" w:rsidP="00B17542">
            <w:pPr>
              <w:widowControl w:val="0"/>
              <w:rPr>
                <w:rFonts w:cs="Open Sans"/>
                <w:i/>
              </w:rPr>
            </w:pPr>
            <w:r>
              <w:rPr>
                <w:rFonts w:cs="Open Sans"/>
                <w:iCs/>
              </w:rPr>
              <w:t>Group presentation and viva on group-devised performance</w:t>
            </w:r>
            <w:r w:rsidR="00D64F83">
              <w:rPr>
                <w:rFonts w:cs="Open Sans"/>
                <w:iCs/>
              </w:rPr>
              <w:t xml:space="preserve">, </w:t>
            </w:r>
            <w:r w:rsidR="00D64F83">
              <w:rPr>
                <w:rFonts w:cs="Open Sans"/>
                <w:i/>
              </w:rPr>
              <w:t>group mark</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2EB9411F" w14:textId="7B3ABE66" w:rsidR="00B72835" w:rsidRPr="00EA11A8" w:rsidRDefault="006C04BA" w:rsidP="00B17542">
            <w:pPr>
              <w:widowControl w:val="0"/>
              <w:rPr>
                <w:rFonts w:cs="Open Sans"/>
                <w:iCs/>
              </w:rPr>
            </w:pPr>
            <w:r>
              <w:rPr>
                <w:rFonts w:cs="Open Sans"/>
                <w:iCs/>
              </w:rPr>
              <w:t>10 minutes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1403FFB5" w14:textId="77777777" w:rsidR="00B72835" w:rsidRPr="00EA11A8" w:rsidRDefault="00B72835" w:rsidP="00B17542">
            <w:pPr>
              <w:widowControl w:val="0"/>
              <w:tabs>
                <w:tab w:val="num" w:pos="479"/>
              </w:tabs>
              <w:rPr>
                <w:rFonts w:cs="Open Sans"/>
                <w:iCs/>
              </w:rPr>
            </w:pPr>
            <w:r w:rsidRPr="00EA11A8">
              <w:rPr>
                <w:rFonts w:cs="Open Sans"/>
              </w:rPr>
              <w:t>70%</w:t>
            </w:r>
          </w:p>
        </w:tc>
      </w:tr>
      <w:tr w:rsidR="00B72835" w:rsidRPr="00B06B7C" w14:paraId="6E140388"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4CF50ABA" w14:textId="0AFE0748" w:rsidR="00B72835" w:rsidRPr="00D64F83" w:rsidRDefault="006C04BA" w:rsidP="00B17542">
            <w:pPr>
              <w:widowControl w:val="0"/>
              <w:rPr>
                <w:rFonts w:cs="Open Sans"/>
                <w:iCs/>
              </w:rPr>
            </w:pPr>
            <w:r>
              <w:rPr>
                <w:rFonts w:cs="Open Sans"/>
                <w:iCs/>
              </w:rPr>
              <w:t>Individual critical reflection on group-devised performance</w:t>
            </w:r>
            <w:r w:rsidR="00D64F83">
              <w:rPr>
                <w:rFonts w:cs="Open Sans"/>
                <w:iCs/>
              </w:rPr>
              <w:t xml:space="preserve">, </w:t>
            </w:r>
            <w:r w:rsidR="00D64F83">
              <w:rPr>
                <w:rFonts w:cs="Open Sans"/>
                <w:i/>
              </w:rPr>
              <w:t>individual mark</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6FA95B42" w14:textId="2F7C298B" w:rsidR="00B72835" w:rsidRPr="00EA11A8" w:rsidRDefault="00D64F83" w:rsidP="00B17542">
            <w:pPr>
              <w:widowControl w:val="0"/>
              <w:rPr>
                <w:rFonts w:cs="Open Sans"/>
                <w:iCs/>
              </w:rPr>
            </w:pPr>
            <w:r>
              <w:rPr>
                <w:rFonts w:cs="Open Sans"/>
                <w:iCs/>
              </w:rPr>
              <w:t xml:space="preserve">1,500 words (PDF text OR audio or video recording) </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4F1EDD13" w14:textId="77777777" w:rsidR="00B72835" w:rsidRPr="00EA11A8" w:rsidRDefault="00B72835" w:rsidP="00B17542">
            <w:pPr>
              <w:widowControl w:val="0"/>
              <w:tabs>
                <w:tab w:val="num" w:pos="479"/>
              </w:tabs>
              <w:rPr>
                <w:rFonts w:cs="Open Sans"/>
                <w:iCs/>
              </w:rPr>
            </w:pPr>
            <w:r w:rsidRPr="00EA11A8">
              <w:rPr>
                <w:rFonts w:cs="Open Sans"/>
                <w:iCs/>
              </w:rPr>
              <w:t>30%</w:t>
            </w:r>
          </w:p>
        </w:tc>
      </w:tr>
      <w:tr w:rsidR="00B72835" w:rsidRPr="00B06B7C" w14:paraId="59BD7FAE"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0D86C40" w14:textId="77777777" w:rsidR="00B72835" w:rsidRPr="00B06B7C" w:rsidRDefault="00B72835" w:rsidP="00B17542">
            <w:pPr>
              <w:spacing w:beforeLines="1" w:before="2" w:afterLines="1" w:after="2"/>
              <w:jc w:val="center"/>
              <w:rPr>
                <w:rFonts w:cs="Open Sans"/>
                <w:b/>
              </w:rPr>
            </w:pPr>
            <w:r w:rsidRPr="00B06B7C">
              <w:rPr>
                <w:rFonts w:cs="Open Sans"/>
                <w:b/>
              </w:rPr>
              <w:t>Assessment Notes</w:t>
            </w:r>
          </w:p>
        </w:tc>
      </w:tr>
      <w:tr w:rsidR="00B72835" w:rsidRPr="00B06B7C" w14:paraId="5A750DDD"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D82B66" w14:textId="77777777" w:rsidR="00B72835" w:rsidRPr="0047160B" w:rsidRDefault="00B72835" w:rsidP="005C43EC">
            <w:pPr>
              <w:numPr>
                <w:ilvl w:val="0"/>
                <w:numId w:val="30"/>
              </w:numPr>
              <w:spacing w:beforeLines="1" w:before="2" w:afterLines="1" w:after="2" w:line="259" w:lineRule="auto"/>
              <w:rPr>
                <w:rFonts w:cs="Open Sans"/>
                <w:iCs/>
              </w:rPr>
            </w:pPr>
            <w:r w:rsidRPr="0047160B">
              <w:rPr>
                <w:rFonts w:cs="Open Sans"/>
              </w:rPr>
              <w:t xml:space="preserve">You must achieve a pass in all the above elements of assessment to pass the unit.  </w:t>
            </w:r>
          </w:p>
          <w:p w14:paraId="6105C530" w14:textId="77777777" w:rsidR="00B72835" w:rsidRPr="0047160B" w:rsidRDefault="00B72835" w:rsidP="005C43EC">
            <w:pPr>
              <w:numPr>
                <w:ilvl w:val="0"/>
                <w:numId w:val="30"/>
              </w:numPr>
              <w:spacing w:beforeLines="1" w:before="2" w:afterLines="1" w:after="2" w:line="259" w:lineRule="auto"/>
              <w:rPr>
                <w:rFonts w:cs="Open Sans"/>
              </w:rPr>
            </w:pPr>
            <w:r w:rsidRPr="0047160B">
              <w:rPr>
                <w:rFonts w:cs="Open Sans"/>
              </w:rPr>
              <w:t>This unit contributes approx. 11% to the mark for the MA degree and approx. 8% for the MFA degree.</w:t>
            </w:r>
          </w:p>
          <w:p w14:paraId="356ABA2D" w14:textId="77777777" w:rsidR="00B72835" w:rsidRPr="00B06B7C" w:rsidRDefault="00B72835" w:rsidP="00B17542">
            <w:pPr>
              <w:spacing w:beforeLines="1" w:before="2" w:afterLines="1" w:after="2"/>
              <w:rPr>
                <w:rFonts w:cs="Open Sans"/>
              </w:rPr>
            </w:pPr>
          </w:p>
        </w:tc>
      </w:tr>
      <w:tr w:rsidR="00B72835" w:rsidRPr="00B06B7C" w14:paraId="71CFC1E3"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7A1B5FE" w14:textId="77777777" w:rsidR="00B72835" w:rsidRPr="00B06B7C" w:rsidRDefault="00B72835" w:rsidP="00B17542">
            <w:pPr>
              <w:spacing w:beforeLines="1" w:before="2" w:afterLines="1" w:after="2"/>
              <w:jc w:val="center"/>
              <w:rPr>
                <w:rFonts w:cs="Open Sans"/>
                <w:b/>
              </w:rPr>
            </w:pPr>
            <w:r w:rsidRPr="00B06B7C">
              <w:rPr>
                <w:rFonts w:cs="Open Sans"/>
                <w:b/>
              </w:rPr>
              <w:t>Assessment Criteria</w:t>
            </w:r>
          </w:p>
        </w:tc>
      </w:tr>
      <w:tr w:rsidR="00B72835" w:rsidRPr="00B06B7C" w14:paraId="1BE48269"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4E21E4" w14:textId="77777777" w:rsidR="00B72835" w:rsidRPr="00EA11A8" w:rsidRDefault="00B72835" w:rsidP="005C43EC">
            <w:pPr>
              <w:numPr>
                <w:ilvl w:val="0"/>
                <w:numId w:val="20"/>
              </w:numPr>
              <w:tabs>
                <w:tab w:val="clear" w:pos="360"/>
                <w:tab w:val="num" w:pos="720"/>
              </w:tabs>
              <w:spacing w:beforeLines="1" w:before="2" w:afterLines="1" w:after="2" w:line="259" w:lineRule="auto"/>
              <w:rPr>
                <w:rFonts w:cs="Open Sans"/>
                <w:iCs/>
              </w:rPr>
            </w:pPr>
            <w:r w:rsidRPr="00EA11A8">
              <w:rPr>
                <w:rFonts w:cs="Open Sans"/>
                <w:iCs/>
              </w:rPr>
              <w:t>originality in the application of knowledge in relation to the matter of the unit;</w:t>
            </w:r>
          </w:p>
          <w:p w14:paraId="32770E68" w14:textId="77777777" w:rsidR="00B72835" w:rsidRPr="00EA11A8" w:rsidRDefault="00B72835" w:rsidP="005C43EC">
            <w:pPr>
              <w:numPr>
                <w:ilvl w:val="0"/>
                <w:numId w:val="20"/>
              </w:numPr>
              <w:tabs>
                <w:tab w:val="clear" w:pos="360"/>
                <w:tab w:val="num" w:pos="720"/>
              </w:tabs>
              <w:spacing w:beforeLines="1" w:before="2" w:afterLines="1" w:after="2" w:line="259" w:lineRule="auto"/>
              <w:rPr>
                <w:rFonts w:cs="Open Sans"/>
                <w:iCs/>
              </w:rPr>
            </w:pPr>
            <w:r w:rsidRPr="00EA11A8">
              <w:rPr>
                <w:rFonts w:cs="Open Sans"/>
                <w:iCs/>
              </w:rPr>
              <w:t>analytical and critical awareness of relevant contemporary issues;</w:t>
            </w:r>
          </w:p>
          <w:p w14:paraId="1C7078CF" w14:textId="77777777" w:rsidR="00B72835" w:rsidRPr="00EA11A8" w:rsidRDefault="00B72835" w:rsidP="005C43EC">
            <w:pPr>
              <w:numPr>
                <w:ilvl w:val="0"/>
                <w:numId w:val="20"/>
              </w:numPr>
              <w:tabs>
                <w:tab w:val="clear" w:pos="360"/>
                <w:tab w:val="num" w:pos="720"/>
              </w:tabs>
              <w:spacing w:beforeLines="1" w:before="2" w:afterLines="1" w:after="2" w:line="259" w:lineRule="auto"/>
              <w:rPr>
                <w:rFonts w:cs="Open Sans"/>
                <w:iCs/>
              </w:rPr>
            </w:pPr>
            <w:r w:rsidRPr="00EA11A8">
              <w:rPr>
                <w:rFonts w:cs="Open Sans"/>
                <w:iCs/>
              </w:rPr>
              <w:t>intellectual engagement;</w:t>
            </w:r>
          </w:p>
          <w:p w14:paraId="21D76C8D" w14:textId="77777777" w:rsidR="00B72835" w:rsidRPr="00EA11A8" w:rsidRDefault="00B72835" w:rsidP="005C43EC">
            <w:pPr>
              <w:numPr>
                <w:ilvl w:val="0"/>
                <w:numId w:val="20"/>
              </w:numPr>
              <w:tabs>
                <w:tab w:val="clear" w:pos="360"/>
                <w:tab w:val="num" w:pos="720"/>
              </w:tabs>
              <w:spacing w:beforeLines="1" w:before="2" w:afterLines="1" w:after="2" w:line="259" w:lineRule="auto"/>
              <w:rPr>
                <w:rFonts w:cs="Open Sans"/>
                <w:iCs/>
              </w:rPr>
            </w:pPr>
            <w:r w:rsidRPr="00EA11A8">
              <w:rPr>
                <w:rFonts w:cs="Open Sans"/>
                <w:iCs/>
              </w:rPr>
              <w:t>understanding and effective use of research and advanced scholarship.</w:t>
            </w:r>
          </w:p>
          <w:p w14:paraId="606C1E69" w14:textId="77777777" w:rsidR="00B72835" w:rsidRPr="00B06B7C" w:rsidRDefault="00B72835" w:rsidP="00B17542">
            <w:pPr>
              <w:spacing w:beforeLines="1" w:before="2" w:afterLines="1" w:after="2"/>
              <w:rPr>
                <w:rFonts w:cs="Open Sans"/>
              </w:rPr>
            </w:pPr>
            <w:r w:rsidRPr="00EA11A8">
              <w:rPr>
                <w:rFonts w:cs="Open Sans"/>
                <w:iCs/>
              </w:rPr>
              <w:t>(Other assessment criteria from the M Framework may be referred to in your feedback.)</w:t>
            </w:r>
          </w:p>
          <w:p w14:paraId="2ED77D09" w14:textId="77777777" w:rsidR="00B72835" w:rsidRPr="00B06B7C" w:rsidRDefault="00B72835" w:rsidP="00B17542">
            <w:pPr>
              <w:spacing w:beforeLines="1" w:before="2" w:afterLines="1" w:after="2"/>
              <w:rPr>
                <w:rFonts w:cs="Open Sans"/>
              </w:rPr>
            </w:pPr>
          </w:p>
        </w:tc>
      </w:tr>
    </w:tbl>
    <w:p w14:paraId="286BBC34" w14:textId="77777777" w:rsidR="00B72835" w:rsidRDefault="00B72835" w:rsidP="00B72835"/>
    <w:p w14:paraId="481FEA5C" w14:textId="77777777" w:rsidR="00B72835" w:rsidRDefault="00B72835" w:rsidP="00B72835"/>
    <w:p w14:paraId="0B6EB29A" w14:textId="77777777" w:rsidR="00B72835" w:rsidRPr="00B551DA" w:rsidRDefault="00B72835" w:rsidP="00B72835"/>
    <w:tbl>
      <w:tblPr>
        <w:tblStyle w:val="TableGrid"/>
        <w:tblW w:w="0" w:type="auto"/>
        <w:tblLook w:val="04A0" w:firstRow="1" w:lastRow="0" w:firstColumn="1" w:lastColumn="0" w:noHBand="0" w:noVBand="1"/>
      </w:tblPr>
      <w:tblGrid>
        <w:gridCol w:w="2405"/>
        <w:gridCol w:w="8051"/>
      </w:tblGrid>
      <w:tr w:rsidR="00B72835" w14:paraId="04243749" w14:textId="77777777" w:rsidTr="00B17542">
        <w:tc>
          <w:tcPr>
            <w:tcW w:w="2405" w:type="dxa"/>
            <w:shd w:val="clear" w:color="auto" w:fill="D9D9D9" w:themeFill="background1" w:themeFillShade="D9"/>
          </w:tcPr>
          <w:p w14:paraId="30C675FE" w14:textId="77777777" w:rsidR="00B72835" w:rsidRPr="00C54F5F" w:rsidRDefault="00B72835" w:rsidP="00B17542">
            <w:pPr>
              <w:rPr>
                <w:b/>
              </w:rPr>
            </w:pPr>
            <w:r w:rsidRPr="00C54F5F">
              <w:rPr>
                <w:b/>
              </w:rPr>
              <w:t>Key Texts</w:t>
            </w:r>
          </w:p>
        </w:tc>
        <w:tc>
          <w:tcPr>
            <w:tcW w:w="8051" w:type="dxa"/>
          </w:tcPr>
          <w:p w14:paraId="48A96604" w14:textId="77777777" w:rsidR="00B72835" w:rsidRDefault="00B72835" w:rsidP="00B17542">
            <w:r>
              <w:t xml:space="preserve">Brown, R (2010) Sound, A Reader in Theatre Practice, Palgrave </w:t>
            </w:r>
          </w:p>
          <w:p w14:paraId="25BB9201" w14:textId="77777777" w:rsidR="00B72835" w:rsidRDefault="00B72835" w:rsidP="00B17542"/>
          <w:p w14:paraId="27DCEF14" w14:textId="77777777" w:rsidR="00B72835" w:rsidRDefault="00B72835" w:rsidP="00B17542">
            <w:proofErr w:type="spellStart"/>
            <w:r>
              <w:t>Erlmann</w:t>
            </w:r>
            <w:proofErr w:type="spellEnd"/>
            <w:r>
              <w:t>, V. (ed.) (2005) Hearing Cultures: Essays on Sound, Listening and Modernity, (Oxford &amp; New York: Berg)</w:t>
            </w:r>
          </w:p>
          <w:p w14:paraId="61CCAD60" w14:textId="77777777" w:rsidR="00B72835" w:rsidRDefault="00B72835" w:rsidP="00B17542"/>
        </w:tc>
      </w:tr>
      <w:tr w:rsidR="00B72835" w14:paraId="644EAB19" w14:textId="77777777" w:rsidTr="00B17542">
        <w:tc>
          <w:tcPr>
            <w:tcW w:w="2405" w:type="dxa"/>
            <w:shd w:val="clear" w:color="auto" w:fill="D9D9D9" w:themeFill="background1" w:themeFillShade="D9"/>
          </w:tcPr>
          <w:p w14:paraId="7C69A536" w14:textId="77777777" w:rsidR="00B72835" w:rsidRPr="00C54F5F" w:rsidRDefault="00B72835" w:rsidP="00B17542">
            <w:pPr>
              <w:rPr>
                <w:b/>
              </w:rPr>
            </w:pPr>
            <w:r w:rsidRPr="00C54F5F">
              <w:rPr>
                <w:b/>
              </w:rPr>
              <w:t xml:space="preserve">Supportive Reading </w:t>
            </w:r>
          </w:p>
        </w:tc>
        <w:tc>
          <w:tcPr>
            <w:tcW w:w="8051" w:type="dxa"/>
          </w:tcPr>
          <w:p w14:paraId="7BF40392" w14:textId="77777777" w:rsidR="00B72835" w:rsidRDefault="00B72835" w:rsidP="00B17542">
            <w:r>
              <w:t xml:space="preserve">Appia, A. (1962) Music and the Art of Theatre (trans. Corrigan, R. W., and Douglas Dirks, M) Florida, University of Miami Press </w:t>
            </w:r>
          </w:p>
          <w:p w14:paraId="5B39FB16" w14:textId="77777777" w:rsidR="00B72835" w:rsidRDefault="00B72835" w:rsidP="00B17542"/>
          <w:p w14:paraId="5A626F5B" w14:textId="77777777" w:rsidR="00B72835" w:rsidRDefault="00B72835" w:rsidP="00B17542">
            <w:r>
              <w:lastRenderedPageBreak/>
              <w:t xml:space="preserve">Attali, J. (1985) Noise, the Political Economy of Music, (trans. </w:t>
            </w:r>
            <w:proofErr w:type="spellStart"/>
            <w:r>
              <w:t>Massumi</w:t>
            </w:r>
            <w:proofErr w:type="spellEnd"/>
            <w:r>
              <w:t xml:space="preserve">, B)(Minneapolis: University of Minnesota Press </w:t>
            </w:r>
          </w:p>
          <w:p w14:paraId="0D56D346" w14:textId="77777777" w:rsidR="00B72835" w:rsidRDefault="00B72835" w:rsidP="00B17542"/>
          <w:p w14:paraId="56F3D668" w14:textId="77777777" w:rsidR="00B72835" w:rsidRDefault="00B72835" w:rsidP="00B17542">
            <w:proofErr w:type="spellStart"/>
            <w:r>
              <w:t>Augoyard</w:t>
            </w:r>
            <w:proofErr w:type="spellEnd"/>
            <w:r>
              <w:t xml:space="preserve">, J. and Torgue, H. (2005) Sonic Experience: a Guide to Everyday Sounds, (trans. McCartney, A. and Paquette, D) Montreal &amp; Kingston, </w:t>
            </w:r>
            <w:proofErr w:type="spellStart"/>
            <w:r>
              <w:t>McGillQueen’s</w:t>
            </w:r>
            <w:proofErr w:type="spellEnd"/>
            <w:r>
              <w:t xml:space="preserve"> University Press </w:t>
            </w:r>
          </w:p>
          <w:p w14:paraId="6375338A" w14:textId="77777777" w:rsidR="00B72835" w:rsidRDefault="00B72835" w:rsidP="00B17542"/>
          <w:p w14:paraId="22471438" w14:textId="77777777" w:rsidR="00B72835" w:rsidRDefault="00B72835" w:rsidP="00B17542">
            <w:r>
              <w:t>Auslander, P. (1999) Liveness: Performance in a Mediatized Culture. London, Routledge</w:t>
            </w:r>
          </w:p>
          <w:p w14:paraId="1BDF6F14" w14:textId="77777777" w:rsidR="00B72835" w:rsidRDefault="00B72835" w:rsidP="00B17542"/>
          <w:p w14:paraId="65B517B9" w14:textId="77777777" w:rsidR="00B72835" w:rsidRDefault="00B72835" w:rsidP="00B17542">
            <w:r>
              <w:t xml:space="preserve">Cage, J. (1978) Silence, New Ed edition, London: Marion Boyars Publishers </w:t>
            </w:r>
          </w:p>
          <w:p w14:paraId="6F5BFCA8" w14:textId="77777777" w:rsidR="00B72835" w:rsidRDefault="00B72835" w:rsidP="00B17542"/>
          <w:p w14:paraId="36F89AD0" w14:textId="77777777" w:rsidR="00B72835" w:rsidRDefault="00B72835" w:rsidP="00B17542">
            <w:r>
              <w:t xml:space="preserve">Hegarty, P (2007). Noise/Music: A History, New York, Continuum </w:t>
            </w:r>
          </w:p>
          <w:p w14:paraId="7A57F90C" w14:textId="77777777" w:rsidR="00B72835" w:rsidRDefault="00B72835" w:rsidP="00B17542"/>
          <w:p w14:paraId="1BFA393F" w14:textId="77777777" w:rsidR="00B72835" w:rsidRDefault="00B72835" w:rsidP="00B17542">
            <w:r>
              <w:t xml:space="preserve">Howes, D. (2005) Empire of the Senses: The Sensual Culture Reader, Oxford and New York, Berg </w:t>
            </w:r>
          </w:p>
          <w:p w14:paraId="6972F156" w14:textId="77777777" w:rsidR="00B72835" w:rsidRDefault="00B72835" w:rsidP="00B17542"/>
          <w:p w14:paraId="79A16D12" w14:textId="77777777" w:rsidR="00B72835" w:rsidRDefault="00B72835" w:rsidP="00B17542">
            <w:r>
              <w:t xml:space="preserve">Hull, John M. (1990) Touching the Rock: an Experience of Blindness, London: Arrow Books Ltd </w:t>
            </w:r>
          </w:p>
          <w:p w14:paraId="40E23CE8" w14:textId="77777777" w:rsidR="00B72835" w:rsidRDefault="00B72835" w:rsidP="00B17542"/>
          <w:p w14:paraId="42476360" w14:textId="77777777" w:rsidR="00B72835" w:rsidRDefault="00B72835" w:rsidP="00B17542">
            <w:r>
              <w:t xml:space="preserve">Ihde, D. (1976) Listening and Voice: a Phenomenology of Sound, Athens, Ohio University Press </w:t>
            </w:r>
          </w:p>
          <w:p w14:paraId="47BC4493" w14:textId="77777777" w:rsidR="00B72835" w:rsidRDefault="00B72835" w:rsidP="00B17542"/>
          <w:p w14:paraId="1C9F880E" w14:textId="77777777" w:rsidR="00B72835" w:rsidRDefault="00B72835" w:rsidP="00B17542">
            <w:r>
              <w:t xml:space="preserve">Kahn, D. (1999) Noise Water Meat, Cambridge Massachusetts &amp; London, MIT Press </w:t>
            </w:r>
          </w:p>
          <w:p w14:paraId="2F3353F5" w14:textId="77777777" w:rsidR="00B72835" w:rsidRDefault="00B72835" w:rsidP="00B17542"/>
          <w:p w14:paraId="5F28B3CC" w14:textId="77777777" w:rsidR="00B72835" w:rsidRDefault="00B72835" w:rsidP="00B17542">
            <w:r>
              <w:t xml:space="preserve">Schafer, </w:t>
            </w:r>
            <w:proofErr w:type="spellStart"/>
            <w:r>
              <w:t>R.Murray</w:t>
            </w:r>
            <w:proofErr w:type="spellEnd"/>
            <w:r>
              <w:t xml:space="preserve"> (1994) The Soundscape: Our Sonic Environment and the Tuning of the World , Vermont, Destiny Books </w:t>
            </w:r>
          </w:p>
          <w:p w14:paraId="37867220" w14:textId="77777777" w:rsidR="00B72835" w:rsidRDefault="00B72835" w:rsidP="00B17542"/>
          <w:p w14:paraId="3BD5075F" w14:textId="77777777" w:rsidR="00B72835" w:rsidRDefault="00B72835" w:rsidP="00B17542">
            <w:r>
              <w:t xml:space="preserve">Smith, B. R. (1999) The Acoustic World of Early Modern England - Attending to the O-Factor, London, University of Chicago Press Stern, </w:t>
            </w:r>
          </w:p>
          <w:p w14:paraId="7688A7DE" w14:textId="77777777" w:rsidR="00B72835" w:rsidRDefault="00B72835" w:rsidP="00B17542"/>
          <w:p w14:paraId="739CE01D" w14:textId="77777777" w:rsidR="00B72835" w:rsidRDefault="00B72835" w:rsidP="00B17542">
            <w:r>
              <w:t>J.P. (2003) The Audible Past, Durham and London, Duke University Press</w:t>
            </w:r>
          </w:p>
        </w:tc>
      </w:tr>
    </w:tbl>
    <w:p w14:paraId="3906D3F2" w14:textId="77777777" w:rsidR="00B72835" w:rsidRDefault="00B72835" w:rsidP="00B72835">
      <w:r>
        <w:lastRenderedPageBreak/>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B72835" w:rsidRPr="00BB5CAD" w14:paraId="01D6E448" w14:textId="77777777" w:rsidTr="00B17542">
        <w:trPr>
          <w:trHeight w:val="432"/>
        </w:trPr>
        <w:tc>
          <w:tcPr>
            <w:tcW w:w="10320" w:type="dxa"/>
            <w:gridSpan w:val="7"/>
          </w:tcPr>
          <w:p w14:paraId="55FDBA0A" w14:textId="77777777" w:rsidR="00B72835" w:rsidRPr="004779D1" w:rsidRDefault="00B72835" w:rsidP="00B17542">
            <w:pPr>
              <w:pStyle w:val="Heading2"/>
              <w:rPr>
                <w:rFonts w:ascii="FogertyHairline" w:hAnsi="FogertyHairline"/>
                <w:iCs/>
                <w:color w:val="auto"/>
              </w:rPr>
            </w:pPr>
            <w:bookmarkStart w:id="19" w:name="_Toc114829889"/>
            <w:bookmarkStart w:id="20" w:name="_Toc146205126"/>
            <w:r w:rsidRPr="001460E7">
              <w:rPr>
                <w:rFonts w:ascii="FogertyHairline" w:hAnsi="FogertyHairline"/>
                <w:color w:val="auto"/>
              </w:rPr>
              <w:lastRenderedPageBreak/>
              <w:t>MA SUSTAINED INDEPENDENT PROJECT (SIP)</w:t>
            </w:r>
            <w:bookmarkEnd w:id="19"/>
            <w:bookmarkEnd w:id="20"/>
          </w:p>
        </w:tc>
      </w:tr>
      <w:tr w:rsidR="00B72835" w:rsidRPr="00BB5CAD" w14:paraId="3DBD42FF" w14:textId="77777777" w:rsidTr="00B17542">
        <w:trPr>
          <w:trHeight w:val="432"/>
        </w:trPr>
        <w:tc>
          <w:tcPr>
            <w:tcW w:w="3703" w:type="dxa"/>
            <w:shd w:val="clear" w:color="auto" w:fill="BFBFBF" w:themeFill="background1" w:themeFillShade="BF"/>
          </w:tcPr>
          <w:p w14:paraId="2C005F0C" w14:textId="77777777" w:rsidR="00B72835" w:rsidRPr="00524570" w:rsidRDefault="00B72835" w:rsidP="00B17542">
            <w:pPr>
              <w:jc w:val="both"/>
              <w:rPr>
                <w:rFonts w:cs="Open Sans"/>
                <w:b/>
              </w:rPr>
            </w:pPr>
            <w:r w:rsidRPr="00524570">
              <w:rPr>
                <w:rFonts w:cs="Open Sans"/>
                <w:b/>
              </w:rPr>
              <w:t>Level</w:t>
            </w:r>
          </w:p>
        </w:tc>
        <w:tc>
          <w:tcPr>
            <w:tcW w:w="1109" w:type="dxa"/>
          </w:tcPr>
          <w:p w14:paraId="254B0E61" w14:textId="77777777" w:rsidR="00B72835" w:rsidRPr="00524570" w:rsidRDefault="00B72835" w:rsidP="00B17542">
            <w:pPr>
              <w:jc w:val="both"/>
              <w:rPr>
                <w:rFonts w:cs="Open Sans"/>
              </w:rPr>
            </w:pPr>
            <w:r>
              <w:rPr>
                <w:rFonts w:cs="Open Sans"/>
              </w:rPr>
              <w:t>7</w:t>
            </w:r>
          </w:p>
        </w:tc>
        <w:tc>
          <w:tcPr>
            <w:tcW w:w="1526" w:type="dxa"/>
            <w:shd w:val="clear" w:color="auto" w:fill="BFBFBF" w:themeFill="background1" w:themeFillShade="BF"/>
          </w:tcPr>
          <w:p w14:paraId="4B736080" w14:textId="77777777" w:rsidR="00B72835" w:rsidRPr="00524570" w:rsidRDefault="00B72835" w:rsidP="00B17542">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2449F05C" w14:textId="77777777" w:rsidR="00B72835" w:rsidRPr="00524570" w:rsidRDefault="00B72835" w:rsidP="00B17542">
            <w:pPr>
              <w:jc w:val="both"/>
              <w:rPr>
                <w:rFonts w:cs="Open Sans"/>
              </w:rPr>
            </w:pPr>
            <w:r>
              <w:rPr>
                <w:rFonts w:cs="Open Sans"/>
              </w:rPr>
              <w:t>60</w:t>
            </w:r>
          </w:p>
        </w:tc>
        <w:tc>
          <w:tcPr>
            <w:tcW w:w="1270" w:type="dxa"/>
            <w:gridSpan w:val="2"/>
            <w:shd w:val="clear" w:color="auto" w:fill="BFBFBF" w:themeFill="background1" w:themeFillShade="BF"/>
          </w:tcPr>
          <w:p w14:paraId="4396B571" w14:textId="77777777" w:rsidR="00B72835" w:rsidRPr="00524570" w:rsidRDefault="00B72835" w:rsidP="00B17542">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07BB767D" w14:textId="77777777" w:rsidR="00B72835" w:rsidRPr="00524570" w:rsidRDefault="00B72835" w:rsidP="00B17542">
            <w:pPr>
              <w:jc w:val="both"/>
              <w:rPr>
                <w:rFonts w:cs="Open Sans"/>
              </w:rPr>
            </w:pPr>
            <w:r>
              <w:rPr>
                <w:rFonts w:cs="Open Sans"/>
              </w:rPr>
              <w:t>30</w:t>
            </w:r>
          </w:p>
        </w:tc>
      </w:tr>
      <w:tr w:rsidR="00B72835" w:rsidRPr="00BB5CAD" w14:paraId="62BBB23D" w14:textId="77777777" w:rsidTr="00B17542">
        <w:trPr>
          <w:trHeight w:val="432"/>
        </w:trPr>
        <w:tc>
          <w:tcPr>
            <w:tcW w:w="3703" w:type="dxa"/>
            <w:shd w:val="clear" w:color="auto" w:fill="BFBFBF" w:themeFill="background1" w:themeFillShade="BF"/>
          </w:tcPr>
          <w:p w14:paraId="20C00336" w14:textId="77777777" w:rsidR="00B72835" w:rsidRPr="00524570" w:rsidRDefault="00B72835" w:rsidP="00B17542">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0147E88A" w14:textId="77777777" w:rsidR="00B72835" w:rsidRPr="001460E7" w:rsidRDefault="00B72835" w:rsidP="00B17542">
            <w:pPr>
              <w:jc w:val="both"/>
              <w:rPr>
                <w:rFonts w:cs="Open Sans"/>
                <w:iCs/>
              </w:rPr>
            </w:pPr>
            <w:r w:rsidRPr="001460E7">
              <w:rPr>
                <w:rFonts w:cs="Open Sans"/>
                <w:iCs/>
              </w:rPr>
              <w:t>600 hours</w:t>
            </w:r>
          </w:p>
          <w:p w14:paraId="3EB0B945" w14:textId="77777777" w:rsidR="00B72835" w:rsidRPr="001460E7" w:rsidRDefault="00B72835" w:rsidP="00B17542">
            <w:pPr>
              <w:jc w:val="both"/>
              <w:rPr>
                <w:rFonts w:cs="Open Sans"/>
                <w:iCs/>
              </w:rPr>
            </w:pPr>
          </w:p>
          <w:p w14:paraId="1CC05C51" w14:textId="77777777" w:rsidR="00B72835" w:rsidRPr="001460E7" w:rsidRDefault="00B72835" w:rsidP="00B17542">
            <w:pPr>
              <w:widowControl w:val="0"/>
              <w:jc w:val="both"/>
              <w:rPr>
                <w:rFonts w:cs="Open Sans"/>
                <w:iCs/>
              </w:rPr>
            </w:pPr>
            <w:r w:rsidRPr="001460E7">
              <w:rPr>
                <w:rFonts w:cs="Open Sans"/>
                <w:color w:val="000000"/>
              </w:rPr>
              <w:t>The exact breakdown of hour</w:t>
            </w:r>
            <w:r>
              <w:rPr>
                <w:rFonts w:cs="Open Sans"/>
                <w:color w:val="000000"/>
              </w:rPr>
              <w:t>s</w:t>
            </w:r>
            <w:r w:rsidRPr="001460E7">
              <w:rPr>
                <w:rFonts w:cs="Open Sans"/>
                <w:color w:val="000000"/>
              </w:rPr>
              <w:t xml:space="preserve"> will be specified in the unit briefing paper. A minimum of ten hours contact time is expected. Each MA has different requirements for teaching depending upon the assessed outcomes of the unit. It is the norm for supervision to be completed by July, however.</w:t>
            </w:r>
          </w:p>
          <w:p w14:paraId="1AA262F9" w14:textId="77777777" w:rsidR="00B72835" w:rsidRPr="001460E7" w:rsidRDefault="00B72835" w:rsidP="00B17542">
            <w:pPr>
              <w:jc w:val="both"/>
              <w:rPr>
                <w:rFonts w:cs="Open Sans"/>
                <w:iCs/>
              </w:rPr>
            </w:pPr>
          </w:p>
        </w:tc>
      </w:tr>
      <w:tr w:rsidR="00B72835" w:rsidRPr="00BB5CAD" w14:paraId="34FFF038" w14:textId="77777777" w:rsidTr="00B17542">
        <w:trPr>
          <w:trHeight w:val="432"/>
        </w:trPr>
        <w:tc>
          <w:tcPr>
            <w:tcW w:w="3703" w:type="dxa"/>
            <w:shd w:val="clear" w:color="auto" w:fill="BFBFBF" w:themeFill="background1" w:themeFillShade="BF"/>
          </w:tcPr>
          <w:p w14:paraId="55B1A873" w14:textId="77777777" w:rsidR="00B72835" w:rsidRPr="00524570" w:rsidRDefault="00B72835" w:rsidP="00B17542">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1B9818E6" w14:textId="77777777" w:rsidR="00B72835" w:rsidRPr="001460E7" w:rsidRDefault="00B72835" w:rsidP="00B17542">
            <w:pPr>
              <w:jc w:val="both"/>
              <w:rPr>
                <w:rFonts w:cs="Open Sans"/>
              </w:rPr>
            </w:pPr>
            <w:r w:rsidRPr="001460E7">
              <w:rPr>
                <w:rFonts w:cs="Open Sans"/>
              </w:rPr>
              <w:t>Programme Leaders</w:t>
            </w:r>
          </w:p>
        </w:tc>
      </w:tr>
      <w:tr w:rsidR="00B72835" w:rsidRPr="00BB5CAD" w14:paraId="0D28F12D" w14:textId="77777777" w:rsidTr="00B17542">
        <w:trPr>
          <w:cantSplit/>
          <w:trHeight w:val="820"/>
        </w:trPr>
        <w:tc>
          <w:tcPr>
            <w:tcW w:w="3703" w:type="dxa"/>
            <w:shd w:val="clear" w:color="auto" w:fill="BFBFBF" w:themeFill="background1" w:themeFillShade="BF"/>
          </w:tcPr>
          <w:p w14:paraId="59AF64D1" w14:textId="77777777" w:rsidR="00B72835" w:rsidRPr="00524570" w:rsidRDefault="00B72835" w:rsidP="00B17542">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38BB82EA" w14:textId="77777777" w:rsidR="00B72835" w:rsidRPr="001460E7" w:rsidRDefault="00B72835" w:rsidP="00B17542">
            <w:pPr>
              <w:jc w:val="both"/>
              <w:rPr>
                <w:rFonts w:cs="Open Sans"/>
              </w:rPr>
            </w:pPr>
            <w:r w:rsidRPr="001460E7">
              <w:rPr>
                <w:rFonts w:cs="Open Sans"/>
              </w:rPr>
              <w:t>All MA programmes</w:t>
            </w:r>
          </w:p>
        </w:tc>
        <w:tc>
          <w:tcPr>
            <w:tcW w:w="2099" w:type="dxa"/>
            <w:gridSpan w:val="2"/>
          </w:tcPr>
          <w:p w14:paraId="0C9A0E72" w14:textId="77777777" w:rsidR="00B72835" w:rsidRPr="001460E7" w:rsidDel="008D31DF" w:rsidRDefault="00B72835" w:rsidP="00B17542">
            <w:pPr>
              <w:rPr>
                <w:rFonts w:cs="Open Sans"/>
              </w:rPr>
            </w:pPr>
            <w:r>
              <w:rPr>
                <w:rFonts w:cs="Open Sans"/>
              </w:rPr>
              <w:t>Core</w:t>
            </w:r>
          </w:p>
        </w:tc>
      </w:tr>
      <w:tr w:rsidR="00B72835" w:rsidRPr="00BB5CAD" w14:paraId="10C4279B" w14:textId="77777777" w:rsidTr="00B17542">
        <w:trPr>
          <w:trHeight w:val="432"/>
        </w:trPr>
        <w:tc>
          <w:tcPr>
            <w:tcW w:w="3703" w:type="dxa"/>
            <w:shd w:val="clear" w:color="auto" w:fill="BFBFBF" w:themeFill="background1" w:themeFillShade="BF"/>
          </w:tcPr>
          <w:p w14:paraId="76B902F1" w14:textId="77777777" w:rsidR="00B72835" w:rsidRPr="00524570" w:rsidRDefault="00B72835" w:rsidP="00B17542">
            <w:pPr>
              <w:jc w:val="both"/>
              <w:rPr>
                <w:rFonts w:cs="Open Sans"/>
                <w:b/>
                <w:bCs/>
              </w:rPr>
            </w:pPr>
            <w:r w:rsidRPr="00524570">
              <w:rPr>
                <w:rFonts w:cs="Open Sans"/>
                <w:b/>
                <w:bCs/>
              </w:rPr>
              <w:t>Prerequisite Learning</w:t>
            </w:r>
          </w:p>
        </w:tc>
        <w:tc>
          <w:tcPr>
            <w:tcW w:w="6617" w:type="dxa"/>
            <w:gridSpan w:val="6"/>
          </w:tcPr>
          <w:p w14:paraId="32B2CF36" w14:textId="77777777" w:rsidR="00B72835" w:rsidRPr="00524570" w:rsidRDefault="00B72835" w:rsidP="00B17542">
            <w:pPr>
              <w:widowControl w:val="0"/>
              <w:rPr>
                <w:rFonts w:cs="Open Sans"/>
              </w:rPr>
            </w:pPr>
            <w:r w:rsidRPr="001460E7">
              <w:rPr>
                <w:rFonts w:cs="Open Sans"/>
              </w:rPr>
              <w:t>All other units. (Some may run concurrently with the start of SIP.)</w:t>
            </w:r>
          </w:p>
        </w:tc>
      </w:tr>
    </w:tbl>
    <w:p w14:paraId="503028BE" w14:textId="77777777" w:rsidR="00B72835" w:rsidRDefault="00B72835" w:rsidP="00B72835">
      <w:pPr>
        <w:rPr>
          <w:rFonts w:cs="Open Sans"/>
          <w:b/>
        </w:rPr>
      </w:pPr>
    </w:p>
    <w:p w14:paraId="6297ED25" w14:textId="77777777" w:rsidR="00B72835" w:rsidRPr="00B06B7C" w:rsidRDefault="00B72835" w:rsidP="00B72835">
      <w:pPr>
        <w:shd w:val="clear" w:color="auto" w:fill="D9D9D9"/>
        <w:jc w:val="both"/>
        <w:rPr>
          <w:rFonts w:cs="Open Sans"/>
          <w:b/>
        </w:rPr>
      </w:pPr>
      <w:r w:rsidRPr="00B06B7C">
        <w:rPr>
          <w:rFonts w:cs="Open Sans"/>
          <w:b/>
        </w:rPr>
        <w:t xml:space="preserve">Aims </w:t>
      </w:r>
    </w:p>
    <w:p w14:paraId="79718266" w14:textId="77777777" w:rsidR="00B72835" w:rsidRDefault="00B72835" w:rsidP="00B72835"/>
    <w:p w14:paraId="12A47AB8" w14:textId="77777777" w:rsidR="00B72835" w:rsidRPr="001460E7" w:rsidRDefault="00B72835" w:rsidP="005C43EC">
      <w:pPr>
        <w:numPr>
          <w:ilvl w:val="0"/>
          <w:numId w:val="12"/>
        </w:numPr>
        <w:tabs>
          <w:tab w:val="num" w:pos="0"/>
        </w:tabs>
        <w:spacing w:line="259" w:lineRule="auto"/>
        <w:rPr>
          <w:iCs/>
        </w:rPr>
      </w:pPr>
      <w:r w:rsidRPr="001460E7">
        <w:rPr>
          <w:iCs/>
        </w:rPr>
        <w:t>Extend your understanding of critical debates and practices within a specific area of drama/theatre/performance;</w:t>
      </w:r>
    </w:p>
    <w:p w14:paraId="4B049B77" w14:textId="77777777" w:rsidR="00B72835" w:rsidRPr="001460E7" w:rsidRDefault="00B72835" w:rsidP="005C43EC">
      <w:pPr>
        <w:numPr>
          <w:ilvl w:val="0"/>
          <w:numId w:val="12"/>
        </w:numPr>
        <w:tabs>
          <w:tab w:val="num" w:pos="0"/>
        </w:tabs>
        <w:spacing w:line="259" w:lineRule="auto"/>
        <w:rPr>
          <w:iCs/>
        </w:rPr>
      </w:pPr>
      <w:r w:rsidRPr="001460E7">
        <w:rPr>
          <w:iCs/>
        </w:rPr>
        <w:t>Make appropriate, intelligent and informed selections from a wide range of possibilities of approach or research materials;</w:t>
      </w:r>
    </w:p>
    <w:p w14:paraId="0ACD0E08" w14:textId="77777777" w:rsidR="00B72835" w:rsidRPr="001460E7" w:rsidRDefault="00B72835" w:rsidP="005C43EC">
      <w:pPr>
        <w:numPr>
          <w:ilvl w:val="0"/>
          <w:numId w:val="12"/>
        </w:numPr>
        <w:tabs>
          <w:tab w:val="num" w:pos="0"/>
        </w:tabs>
        <w:spacing w:line="259" w:lineRule="auto"/>
        <w:rPr>
          <w:iCs/>
        </w:rPr>
      </w:pPr>
      <w:r w:rsidRPr="001460E7">
        <w:rPr>
          <w:iCs/>
        </w:rPr>
        <w:t>Engage in a sustained, focused, independent piece of work that constitutes a summative contribution at the end of your programme;</w:t>
      </w:r>
    </w:p>
    <w:p w14:paraId="77A00EA9" w14:textId="77777777" w:rsidR="00B72835" w:rsidRPr="001460E7" w:rsidRDefault="00B72835" w:rsidP="005C43EC">
      <w:pPr>
        <w:numPr>
          <w:ilvl w:val="0"/>
          <w:numId w:val="12"/>
        </w:numPr>
        <w:tabs>
          <w:tab w:val="num" w:pos="0"/>
        </w:tabs>
        <w:spacing w:line="259" w:lineRule="auto"/>
        <w:rPr>
          <w:iCs/>
        </w:rPr>
      </w:pPr>
      <w:r w:rsidRPr="001460E7">
        <w:rPr>
          <w:iCs/>
        </w:rPr>
        <w:t>Develop as a contributor to the field.</w:t>
      </w:r>
    </w:p>
    <w:p w14:paraId="525F6DB8" w14:textId="77777777" w:rsidR="00B72835" w:rsidRDefault="00B72835" w:rsidP="00B72835"/>
    <w:p w14:paraId="3200FD24" w14:textId="77777777" w:rsidR="00B72835" w:rsidRPr="00B06B7C" w:rsidRDefault="00B72835" w:rsidP="00B72835">
      <w:pPr>
        <w:shd w:val="clear" w:color="auto" w:fill="D9D9D9"/>
        <w:jc w:val="both"/>
        <w:rPr>
          <w:rFonts w:cs="Open Sans"/>
          <w:b/>
        </w:rPr>
      </w:pPr>
      <w:r w:rsidRPr="00B06B7C">
        <w:rPr>
          <w:rFonts w:cs="Open Sans"/>
          <w:b/>
        </w:rPr>
        <w:t xml:space="preserve">Learning Outcomes </w:t>
      </w:r>
    </w:p>
    <w:p w14:paraId="6AFC2AFD" w14:textId="77777777" w:rsidR="00B72835" w:rsidRDefault="00B72835" w:rsidP="00B72835"/>
    <w:p w14:paraId="670A0EBD" w14:textId="77777777" w:rsidR="00B72835" w:rsidRPr="001460E7" w:rsidRDefault="00B72835" w:rsidP="00B72835">
      <w:r w:rsidRPr="001460E7">
        <w:t xml:space="preserve">On successful completion of this unit, you should be able to: </w:t>
      </w:r>
    </w:p>
    <w:p w14:paraId="07E458FB" w14:textId="77777777" w:rsidR="00B72835" w:rsidRPr="001460E7" w:rsidRDefault="00B72835" w:rsidP="005C43EC">
      <w:pPr>
        <w:numPr>
          <w:ilvl w:val="0"/>
          <w:numId w:val="21"/>
        </w:numPr>
        <w:spacing w:line="259" w:lineRule="auto"/>
      </w:pPr>
      <w:r w:rsidRPr="001460E7">
        <w:t>(B2) Undertaken sustained and extensive research;</w:t>
      </w:r>
    </w:p>
    <w:p w14:paraId="5E36535F" w14:textId="77777777" w:rsidR="00B72835" w:rsidRDefault="00B72835" w:rsidP="005C43EC">
      <w:pPr>
        <w:numPr>
          <w:ilvl w:val="0"/>
          <w:numId w:val="21"/>
        </w:numPr>
        <w:spacing w:line="259" w:lineRule="auto"/>
      </w:pPr>
      <w:r w:rsidRPr="001460E7">
        <w:t>(A1, B1) Demonstrated your understanding of critical debates and practices in your field;</w:t>
      </w:r>
    </w:p>
    <w:p w14:paraId="65295A92" w14:textId="77777777" w:rsidR="00B72835" w:rsidRPr="001460E7" w:rsidRDefault="00B72835" w:rsidP="005C43EC">
      <w:pPr>
        <w:numPr>
          <w:ilvl w:val="0"/>
          <w:numId w:val="21"/>
        </w:numPr>
        <w:spacing w:line="259" w:lineRule="auto"/>
      </w:pPr>
      <w:r w:rsidRPr="001F327B">
        <w:t>(C2) demonstrate, through the application of interdisciplinary/ transdisciplinary design skills an enhanced critical understanding of scenography</w:t>
      </w:r>
    </w:p>
    <w:p w14:paraId="7E8484ED" w14:textId="77777777" w:rsidR="00B72835" w:rsidRPr="001460E7" w:rsidRDefault="00B72835" w:rsidP="005C43EC">
      <w:pPr>
        <w:numPr>
          <w:ilvl w:val="0"/>
          <w:numId w:val="21"/>
        </w:numPr>
        <w:spacing w:line="259" w:lineRule="auto"/>
      </w:pPr>
      <w:r w:rsidRPr="001460E7">
        <w:t>(D1) Demonstrated your capacity to manage complex work independently;</w:t>
      </w:r>
    </w:p>
    <w:p w14:paraId="3CEC7BE6" w14:textId="77777777" w:rsidR="00B72835" w:rsidRPr="001460E7" w:rsidRDefault="00B72835" w:rsidP="005C43EC">
      <w:pPr>
        <w:numPr>
          <w:ilvl w:val="0"/>
          <w:numId w:val="21"/>
        </w:numPr>
        <w:spacing w:line="259" w:lineRule="auto"/>
      </w:pPr>
      <w:r w:rsidRPr="001460E7">
        <w:t>(D1; D3) Realised a final piece of work that engages with a relevant specific context or focus, taking appropriate creative risks and that contributes to the field.</w:t>
      </w:r>
    </w:p>
    <w:p w14:paraId="5759ED83" w14:textId="77777777" w:rsidR="00B72835" w:rsidRDefault="00B72835" w:rsidP="00B72835"/>
    <w:p w14:paraId="2FF994F4" w14:textId="77777777" w:rsidR="00B72835" w:rsidRPr="00B06B7C" w:rsidRDefault="00B72835" w:rsidP="00B72835">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14D430BB" w14:textId="77777777" w:rsidR="00B72835" w:rsidRDefault="00B72835" w:rsidP="00B72835"/>
    <w:p w14:paraId="2B5E327A" w14:textId="77777777" w:rsidR="00B72835" w:rsidRDefault="00B72835" w:rsidP="00B72835">
      <w:r w:rsidRPr="001460E7">
        <w:t>Independent research, awareness of contemporary and/or historical practice, reflexivity, ability to bring an extended, independent piece of work to completion.</w:t>
      </w:r>
    </w:p>
    <w:p w14:paraId="57C3432B" w14:textId="77777777" w:rsidR="00B72835" w:rsidRDefault="00B72835" w:rsidP="00B72835"/>
    <w:p w14:paraId="78F4A215" w14:textId="77777777" w:rsidR="00B72835" w:rsidRDefault="00B72835" w:rsidP="00B72835"/>
    <w:p w14:paraId="5BFAFB2F" w14:textId="77777777" w:rsidR="00B72835" w:rsidRPr="00B06B7C" w:rsidRDefault="00B72835" w:rsidP="00B72835">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46832825" w14:textId="77777777" w:rsidR="00B72835" w:rsidRDefault="00B72835" w:rsidP="00B72835"/>
    <w:p w14:paraId="30A7E6C3" w14:textId="77777777" w:rsidR="00B72835" w:rsidRPr="001460E7" w:rsidRDefault="00B72835" w:rsidP="00B72835">
      <w:pPr>
        <w:rPr>
          <w:iCs/>
        </w:rPr>
      </w:pPr>
      <w:r w:rsidRPr="001460E7">
        <w:lastRenderedPageBreak/>
        <w:t xml:space="preserve">Drawing together and building on all of your preparation, in this unit you will undertake the creation of </w:t>
      </w:r>
      <w:r w:rsidRPr="001460E7">
        <w:rPr>
          <w:iCs/>
        </w:rPr>
        <w:t>a dissertation</w:t>
      </w:r>
      <w:r w:rsidRPr="001460E7">
        <w:t xml:space="preserve"> or </w:t>
      </w:r>
      <w:r w:rsidRPr="001460E7">
        <w:rPr>
          <w:iCs/>
        </w:rPr>
        <w:t xml:space="preserve">a portfolio. Both can include elements of personal practice undertaken as part of the research. </w:t>
      </w:r>
    </w:p>
    <w:p w14:paraId="344CA015" w14:textId="77777777" w:rsidR="00B72835" w:rsidRPr="001460E7" w:rsidRDefault="00B72835" w:rsidP="00B72835"/>
    <w:p w14:paraId="7AA605EA" w14:textId="77777777" w:rsidR="00B72835" w:rsidRPr="001460E7" w:rsidRDefault="00B72835" w:rsidP="00B72835">
      <w:r w:rsidRPr="001460E7">
        <w:t>The structure of the research will be negotiated with the programme team via a proposal submitted in the Spring term.</w:t>
      </w:r>
    </w:p>
    <w:p w14:paraId="4E3DDC5D" w14:textId="77777777" w:rsidR="00B72835" w:rsidRPr="001460E7" w:rsidRDefault="00B72835" w:rsidP="00B72835"/>
    <w:p w14:paraId="363BCD74" w14:textId="77777777" w:rsidR="00B72835" w:rsidRPr="001460E7" w:rsidRDefault="00B72835" w:rsidP="00B72835">
      <w:r w:rsidRPr="001460E7">
        <w:t>The student cannot proceed with the Sustained Independent Project (SIP) until the proposal has been accepted by the programme team. Significant changes to the proposal must be approved. The proposal is not assessed but has to be ‘passed’ before you may undertake the work.</w:t>
      </w:r>
    </w:p>
    <w:p w14:paraId="2F45A3AC" w14:textId="77777777" w:rsidR="00B72835" w:rsidRDefault="00B72835" w:rsidP="00B72835"/>
    <w:p w14:paraId="1DA4D0BB" w14:textId="77777777" w:rsidR="00B72835" w:rsidRPr="00B06B7C" w:rsidRDefault="00B72835" w:rsidP="00B72835">
      <w:pPr>
        <w:shd w:val="clear" w:color="auto" w:fill="D9D9D9"/>
        <w:jc w:val="both"/>
        <w:rPr>
          <w:rFonts w:cs="Open Sans"/>
          <w:b/>
        </w:rPr>
      </w:pPr>
      <w:r w:rsidRPr="00B06B7C">
        <w:rPr>
          <w:rFonts w:cs="Open Sans"/>
          <w:b/>
        </w:rPr>
        <w:t>How You Learn</w:t>
      </w:r>
      <w:r w:rsidRPr="00B06B7C">
        <w:rPr>
          <w:rFonts w:cs="Open Sans"/>
          <w:b/>
        </w:rPr>
        <w:tab/>
      </w:r>
    </w:p>
    <w:p w14:paraId="56E86834" w14:textId="77777777" w:rsidR="00B72835" w:rsidRDefault="00B72835" w:rsidP="00B72835"/>
    <w:p w14:paraId="2CF27DAA" w14:textId="77777777" w:rsidR="00B72835" w:rsidRPr="001460E7" w:rsidRDefault="00B72835" w:rsidP="005C43EC">
      <w:pPr>
        <w:numPr>
          <w:ilvl w:val="0"/>
          <w:numId w:val="22"/>
        </w:numPr>
        <w:spacing w:line="259" w:lineRule="auto"/>
        <w:rPr>
          <w:bCs/>
        </w:rPr>
      </w:pPr>
      <w:r w:rsidRPr="001460E7">
        <w:rPr>
          <w:bCs/>
        </w:rPr>
        <w:t>Tutorials/Seminars</w:t>
      </w:r>
    </w:p>
    <w:p w14:paraId="6DCBB660" w14:textId="77777777" w:rsidR="00B72835" w:rsidRPr="001460E7" w:rsidRDefault="00B72835" w:rsidP="005C43EC">
      <w:pPr>
        <w:numPr>
          <w:ilvl w:val="0"/>
          <w:numId w:val="22"/>
        </w:numPr>
        <w:spacing w:line="259" w:lineRule="auto"/>
        <w:rPr>
          <w:i/>
        </w:rPr>
      </w:pPr>
      <w:r w:rsidRPr="001460E7">
        <w:rPr>
          <w:bCs/>
        </w:rPr>
        <w:t>Independent research practice and writing</w:t>
      </w:r>
    </w:p>
    <w:p w14:paraId="3B2075FD" w14:textId="77777777" w:rsidR="00B72835" w:rsidRPr="001460E7" w:rsidRDefault="00B72835" w:rsidP="005C43EC">
      <w:pPr>
        <w:numPr>
          <w:ilvl w:val="0"/>
          <w:numId w:val="22"/>
        </w:numPr>
        <w:spacing w:line="259" w:lineRule="auto"/>
        <w:rPr>
          <w:i/>
        </w:rPr>
      </w:pPr>
      <w:r w:rsidRPr="001460E7">
        <w:rPr>
          <w:bCs/>
        </w:rPr>
        <w:t>Contact and experience with professionals</w:t>
      </w:r>
      <w:r w:rsidRPr="001460E7" w:rsidDel="00054FE0">
        <w:rPr>
          <w:iCs/>
        </w:rPr>
        <w:t xml:space="preserve"> </w:t>
      </w:r>
    </w:p>
    <w:p w14:paraId="675B4127" w14:textId="77777777" w:rsidR="00B72835" w:rsidRDefault="00B72835" w:rsidP="00B72835"/>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B72835" w:rsidRPr="00B06B7C" w14:paraId="3C4B6CDF"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2DF51A1" w14:textId="77777777" w:rsidR="00B72835" w:rsidRPr="00B06B7C" w:rsidRDefault="00B72835" w:rsidP="00B17542">
            <w:pPr>
              <w:spacing w:beforeLines="1" w:before="2" w:afterLines="1" w:after="2"/>
              <w:jc w:val="center"/>
              <w:rPr>
                <w:rFonts w:cs="Open Sans"/>
                <w:b/>
              </w:rPr>
            </w:pPr>
            <w:r w:rsidRPr="00B06B7C">
              <w:rPr>
                <w:rFonts w:cs="Open Sans"/>
                <w:b/>
              </w:rPr>
              <w:t>Assessment Summary</w:t>
            </w:r>
          </w:p>
        </w:tc>
      </w:tr>
      <w:tr w:rsidR="00B72835" w:rsidRPr="00B06B7C" w14:paraId="05CACAC1"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9C899E" w14:textId="77777777" w:rsidR="00B72835" w:rsidRPr="00B06B7C" w:rsidRDefault="00B72835" w:rsidP="00B17542">
            <w:pPr>
              <w:spacing w:beforeLines="1" w:before="2" w:afterLines="1" w:after="2"/>
              <w:rPr>
                <w:rFonts w:cs="Open Sans"/>
              </w:rPr>
            </w:pPr>
            <w:r w:rsidRPr="00B06B7C">
              <w:rPr>
                <w:rFonts w:cs="Open Sans"/>
              </w:rPr>
              <w:t xml:space="preserve">Type of task </w:t>
            </w:r>
          </w:p>
          <w:p w14:paraId="74584DBC" w14:textId="77777777" w:rsidR="00B72835" w:rsidRPr="00B06B7C" w:rsidRDefault="00B72835" w:rsidP="00B17542">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AB0F3E" w14:textId="77777777" w:rsidR="00B72835" w:rsidRPr="00B06B7C" w:rsidRDefault="00B72835" w:rsidP="00B17542">
            <w:pPr>
              <w:spacing w:beforeLines="1" w:before="2" w:afterLines="1" w:after="2"/>
              <w:rPr>
                <w:rFonts w:cs="Open Sans"/>
              </w:rPr>
            </w:pPr>
            <w:r w:rsidRPr="00B06B7C">
              <w:rPr>
                <w:rFonts w:cs="Open Sans"/>
              </w:rPr>
              <w:t xml:space="preserve">Magnitude </w:t>
            </w:r>
          </w:p>
          <w:p w14:paraId="0F74B796" w14:textId="77777777" w:rsidR="00B72835" w:rsidRPr="00B06B7C" w:rsidRDefault="00B72835" w:rsidP="00B17542">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B3A4ED" w14:textId="77777777" w:rsidR="00B72835" w:rsidRPr="00B06B7C" w:rsidRDefault="00B72835" w:rsidP="00B17542">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B72835" w:rsidRPr="00B06B7C" w14:paraId="2DC365A7"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4FD0F97F" w14:textId="77777777" w:rsidR="00B72835" w:rsidRPr="001460E7" w:rsidRDefault="00B72835" w:rsidP="00B17542">
            <w:pPr>
              <w:widowControl w:val="0"/>
              <w:tabs>
                <w:tab w:val="num" w:pos="479"/>
              </w:tabs>
              <w:jc w:val="both"/>
              <w:rPr>
                <w:rFonts w:cs="Open Sans"/>
                <w:iCs/>
              </w:rPr>
            </w:pPr>
            <w:r w:rsidRPr="001460E7">
              <w:rPr>
                <w:rFonts w:cs="Open Sans"/>
                <w:iCs/>
              </w:rPr>
              <w:t>The proposal</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1F005D7F" w14:textId="77777777" w:rsidR="00B72835" w:rsidRPr="001460E7" w:rsidRDefault="00B72835" w:rsidP="00B17542">
            <w:pPr>
              <w:widowControl w:val="0"/>
              <w:tabs>
                <w:tab w:val="num" w:pos="479"/>
              </w:tabs>
              <w:jc w:val="both"/>
              <w:rPr>
                <w:rFonts w:cs="Open Sans"/>
                <w:iCs/>
              </w:rPr>
            </w:pPr>
            <w:r w:rsidRPr="001460E7">
              <w:rPr>
                <w:rFonts w:cs="Open Sans"/>
                <w:iCs/>
              </w:rPr>
              <w:t>500 words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6C0F9B3D" w14:textId="77777777" w:rsidR="00B72835" w:rsidRPr="001460E7" w:rsidRDefault="00B72835" w:rsidP="00B17542">
            <w:pPr>
              <w:widowControl w:val="0"/>
              <w:tabs>
                <w:tab w:val="num" w:pos="479"/>
              </w:tabs>
              <w:rPr>
                <w:rFonts w:cs="Open Sans"/>
                <w:iCs/>
              </w:rPr>
            </w:pPr>
            <w:r w:rsidRPr="001460E7">
              <w:rPr>
                <w:rFonts w:cs="Open Sans"/>
                <w:iCs/>
              </w:rPr>
              <w:t>PASS/FAIL</w:t>
            </w:r>
          </w:p>
        </w:tc>
      </w:tr>
      <w:tr w:rsidR="00B72835" w:rsidRPr="00B06B7C" w14:paraId="3575F419"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3C1F8020" w14:textId="77777777" w:rsidR="00B72835" w:rsidRPr="001460E7" w:rsidRDefault="00B72835" w:rsidP="00B17542">
            <w:pPr>
              <w:widowControl w:val="0"/>
              <w:tabs>
                <w:tab w:val="num" w:pos="479"/>
              </w:tabs>
              <w:jc w:val="both"/>
              <w:rPr>
                <w:rFonts w:cs="Open Sans"/>
                <w:iCs/>
              </w:rPr>
            </w:pPr>
            <w:r w:rsidRPr="001460E7">
              <w:rPr>
                <w:rFonts w:cs="Open Sans"/>
                <w:iCs/>
              </w:rPr>
              <w:t>Dissertation</w:t>
            </w:r>
            <w:r>
              <w:rPr>
                <w:rFonts w:cs="Open Sans"/>
                <w:iCs/>
              </w:rPr>
              <w:t xml:space="preserve"> OR </w:t>
            </w:r>
            <w:r w:rsidRPr="001460E7">
              <w:rPr>
                <w:rFonts w:cs="Open Sans"/>
                <w:iCs/>
              </w:rPr>
              <w:t>Portfolio</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1F8317E8" w14:textId="77777777" w:rsidR="00B72835" w:rsidRPr="001460E7" w:rsidRDefault="00B72835" w:rsidP="00B17542">
            <w:pPr>
              <w:widowControl w:val="0"/>
              <w:tabs>
                <w:tab w:val="num" w:pos="479"/>
              </w:tabs>
              <w:jc w:val="both"/>
              <w:rPr>
                <w:rFonts w:cs="Open Sans"/>
                <w:iCs/>
              </w:rPr>
            </w:pPr>
            <w:r w:rsidRPr="001460E7">
              <w:rPr>
                <w:rFonts w:cs="Open Sans"/>
                <w:iCs/>
              </w:rPr>
              <w:t>12,000 words or equivalent</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0338CF50" w14:textId="77777777" w:rsidR="00B72835" w:rsidRPr="001460E7" w:rsidRDefault="00B72835" w:rsidP="00B17542">
            <w:pPr>
              <w:widowControl w:val="0"/>
              <w:tabs>
                <w:tab w:val="num" w:pos="479"/>
              </w:tabs>
              <w:jc w:val="both"/>
              <w:rPr>
                <w:rFonts w:cs="Open Sans"/>
                <w:iCs/>
              </w:rPr>
            </w:pPr>
            <w:r w:rsidRPr="001460E7">
              <w:rPr>
                <w:rFonts w:cs="Open Sans"/>
                <w:iCs/>
              </w:rPr>
              <w:t>100%</w:t>
            </w:r>
          </w:p>
        </w:tc>
      </w:tr>
      <w:tr w:rsidR="00B72835" w:rsidRPr="00B06B7C" w14:paraId="01209712"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9223A3B" w14:textId="77777777" w:rsidR="00B72835" w:rsidRPr="00B06B7C" w:rsidRDefault="00B72835" w:rsidP="00B17542">
            <w:pPr>
              <w:spacing w:beforeLines="1" w:before="2" w:afterLines="1" w:after="2"/>
              <w:jc w:val="center"/>
              <w:rPr>
                <w:rFonts w:cs="Open Sans"/>
                <w:b/>
              </w:rPr>
            </w:pPr>
            <w:r w:rsidRPr="00B06B7C">
              <w:rPr>
                <w:rFonts w:cs="Open Sans"/>
                <w:b/>
              </w:rPr>
              <w:t>Assessment Detail</w:t>
            </w:r>
          </w:p>
        </w:tc>
      </w:tr>
      <w:tr w:rsidR="00B72835" w:rsidRPr="00B06B7C" w14:paraId="25286E62"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503267" w14:textId="77777777" w:rsidR="00B72835" w:rsidRPr="001460E7" w:rsidRDefault="00B72835" w:rsidP="00B17542">
            <w:pPr>
              <w:spacing w:beforeLines="1" w:before="2" w:afterLines="1" w:after="2"/>
              <w:jc w:val="both"/>
              <w:rPr>
                <w:rFonts w:cs="Open Sans"/>
                <w:b/>
                <w:iCs/>
              </w:rPr>
            </w:pPr>
            <w:r w:rsidRPr="001460E7">
              <w:rPr>
                <w:rFonts w:cs="Open Sans"/>
                <w:b/>
                <w:iCs/>
              </w:rPr>
              <w:t xml:space="preserve">1. The proposal </w:t>
            </w:r>
            <w:r w:rsidRPr="001460E7">
              <w:rPr>
                <w:rFonts w:cs="Open Sans"/>
                <w:iCs/>
              </w:rPr>
              <w:t>will frame a practical and/or theoretical research, formulating modes of enquiry and suggesting relevant work that will be undertaken.</w:t>
            </w:r>
          </w:p>
          <w:p w14:paraId="51AA8158" w14:textId="77777777" w:rsidR="00B72835" w:rsidRPr="001460E7" w:rsidRDefault="00B72835" w:rsidP="00B17542">
            <w:pPr>
              <w:spacing w:beforeLines="1" w:before="2" w:afterLines="1" w:after="2"/>
              <w:jc w:val="both"/>
              <w:rPr>
                <w:rFonts w:cs="Open Sans"/>
                <w:b/>
                <w:iCs/>
              </w:rPr>
            </w:pPr>
          </w:p>
          <w:p w14:paraId="1530EFCD" w14:textId="77777777" w:rsidR="00B72835" w:rsidRPr="001460E7" w:rsidRDefault="00B72835" w:rsidP="00B17542">
            <w:pPr>
              <w:spacing w:beforeLines="1" w:before="2" w:afterLines="1" w:after="2"/>
              <w:jc w:val="both"/>
              <w:rPr>
                <w:rFonts w:cs="Open Sans"/>
                <w:iCs/>
              </w:rPr>
            </w:pPr>
            <w:r w:rsidRPr="001460E7">
              <w:rPr>
                <w:rFonts w:cs="Open Sans"/>
                <w:b/>
                <w:iCs/>
              </w:rPr>
              <w:t>2. The portfolio</w:t>
            </w:r>
            <w:r w:rsidRPr="001460E7">
              <w:rPr>
                <w:rFonts w:cs="Open Sans"/>
                <w:iCs/>
              </w:rPr>
              <w:t xml:space="preserve"> should collect, compile and curate archives of a speculative and realized event or series of artefacts or practical case studies.</w:t>
            </w:r>
          </w:p>
          <w:p w14:paraId="116C555B" w14:textId="77777777" w:rsidR="00B72835" w:rsidRPr="001460E7" w:rsidRDefault="00B72835" w:rsidP="00B17542">
            <w:pPr>
              <w:spacing w:beforeLines="1" w:before="2" w:afterLines="1" w:after="2"/>
              <w:jc w:val="both"/>
              <w:rPr>
                <w:rFonts w:cs="Open Sans"/>
                <w:iCs/>
              </w:rPr>
            </w:pPr>
          </w:p>
          <w:p w14:paraId="04133B49" w14:textId="77777777" w:rsidR="00B72835" w:rsidRPr="001460E7" w:rsidRDefault="00B72835" w:rsidP="00B17542">
            <w:pPr>
              <w:spacing w:beforeLines="1" w:before="2" w:afterLines="1" w:after="2"/>
              <w:jc w:val="both"/>
              <w:rPr>
                <w:rFonts w:cs="Open Sans"/>
                <w:iCs/>
              </w:rPr>
            </w:pPr>
            <w:r w:rsidRPr="001460E7">
              <w:rPr>
                <w:rFonts w:cs="Open Sans"/>
                <w:iCs/>
              </w:rPr>
              <w:t>Furthermore, the portfolio will include a critical essay of a max. of 4,000 words. This essay must be reflective, contextual or projective.</w:t>
            </w:r>
          </w:p>
          <w:p w14:paraId="70D60DF9" w14:textId="77777777" w:rsidR="00B72835" w:rsidRPr="001460E7" w:rsidRDefault="00B72835" w:rsidP="00B17542">
            <w:pPr>
              <w:spacing w:beforeLines="1" w:before="2" w:afterLines="1" w:after="2"/>
              <w:jc w:val="both"/>
              <w:rPr>
                <w:rFonts w:cs="Open Sans"/>
                <w:iCs/>
              </w:rPr>
            </w:pPr>
          </w:p>
          <w:p w14:paraId="5EE2FAF9" w14:textId="77777777" w:rsidR="00B72835" w:rsidRPr="001460E7" w:rsidRDefault="00B72835" w:rsidP="00B17542">
            <w:pPr>
              <w:spacing w:beforeLines="1" w:before="2" w:afterLines="1" w:after="2"/>
              <w:jc w:val="both"/>
              <w:rPr>
                <w:rFonts w:cs="Open Sans"/>
                <w:iCs/>
              </w:rPr>
            </w:pPr>
            <w:r w:rsidRPr="001460E7">
              <w:rPr>
                <w:rFonts w:cs="Open Sans"/>
                <w:iCs/>
              </w:rPr>
              <w:t>The portfolio should be a developmental artefact that articulates the inquiries that have been undertaken in the units. Thus the portfolio is a new artefact in itself. The curatorial structure of the portfolio should orchestrate navigation through the archives with precision and relevance to the interplay of virtual and physical contexts of practice.</w:t>
            </w:r>
          </w:p>
          <w:p w14:paraId="44C3037D" w14:textId="77777777" w:rsidR="00B72835" w:rsidRPr="001460E7" w:rsidRDefault="00B72835" w:rsidP="00B17542">
            <w:pPr>
              <w:spacing w:beforeLines="1" w:before="2" w:afterLines="1" w:after="2"/>
              <w:jc w:val="both"/>
              <w:rPr>
                <w:rFonts w:cs="Open Sans"/>
                <w:iCs/>
              </w:rPr>
            </w:pPr>
          </w:p>
          <w:p w14:paraId="0869B4DF" w14:textId="77777777" w:rsidR="00B72835" w:rsidRPr="001460E7" w:rsidRDefault="00B72835" w:rsidP="00B17542">
            <w:pPr>
              <w:spacing w:beforeLines="1" w:before="2" w:afterLines="1" w:after="2"/>
              <w:jc w:val="both"/>
              <w:rPr>
                <w:rFonts w:cs="Open Sans"/>
                <w:iCs/>
              </w:rPr>
            </w:pPr>
            <w:r w:rsidRPr="001460E7">
              <w:rPr>
                <w:rFonts w:cs="Open Sans"/>
                <w:b/>
                <w:iCs/>
              </w:rPr>
              <w:t>3. The dissertation</w:t>
            </w:r>
            <w:r w:rsidRPr="001460E7">
              <w:rPr>
                <w:rFonts w:cs="Open Sans"/>
                <w:iCs/>
              </w:rPr>
              <w:t xml:space="preserve"> can refer to a speculative and realized event or series of artefacts or practical case studies.</w:t>
            </w:r>
          </w:p>
          <w:p w14:paraId="5A4C760C" w14:textId="77777777" w:rsidR="00B72835" w:rsidRPr="001460E7" w:rsidRDefault="00B72835" w:rsidP="00B17542">
            <w:pPr>
              <w:spacing w:beforeLines="1" w:before="2" w:afterLines="1" w:after="2"/>
              <w:jc w:val="both"/>
              <w:rPr>
                <w:rFonts w:cs="Open Sans"/>
                <w:iCs/>
              </w:rPr>
            </w:pPr>
          </w:p>
          <w:p w14:paraId="42599C8D" w14:textId="77777777" w:rsidR="00B72835" w:rsidRPr="001460E7" w:rsidRDefault="00B72835" w:rsidP="00B17542">
            <w:pPr>
              <w:spacing w:beforeLines="1" w:before="2" w:afterLines="1" w:after="2"/>
              <w:jc w:val="both"/>
              <w:rPr>
                <w:rFonts w:cs="Open Sans"/>
                <w:iCs/>
              </w:rPr>
            </w:pPr>
            <w:r w:rsidRPr="001460E7">
              <w:rPr>
                <w:rFonts w:cs="Open Sans"/>
                <w:iCs/>
              </w:rPr>
              <w:t>The dissertation has a word count of 12,000</w:t>
            </w:r>
            <w:r>
              <w:rPr>
                <w:rFonts w:cs="Open Sans"/>
                <w:iCs/>
              </w:rPr>
              <w:t>-</w:t>
            </w:r>
            <w:r w:rsidRPr="001460E7">
              <w:rPr>
                <w:rFonts w:cs="Open Sans"/>
                <w:iCs/>
              </w:rPr>
              <w:t>words.</w:t>
            </w:r>
          </w:p>
          <w:p w14:paraId="02D7A02C" w14:textId="77777777" w:rsidR="00B72835" w:rsidRPr="00B06B7C" w:rsidRDefault="00B72835" w:rsidP="00B17542">
            <w:pPr>
              <w:spacing w:beforeLines="1" w:before="2" w:afterLines="1" w:after="2"/>
              <w:jc w:val="both"/>
              <w:rPr>
                <w:rFonts w:cs="Open Sans"/>
                <w:b/>
              </w:rPr>
            </w:pPr>
          </w:p>
        </w:tc>
      </w:tr>
      <w:tr w:rsidR="00B72835" w:rsidRPr="00B06B7C" w14:paraId="21AB4343"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B1F7A80" w14:textId="77777777" w:rsidR="00B72835" w:rsidRPr="00B06B7C" w:rsidRDefault="00B72835" w:rsidP="00B17542">
            <w:pPr>
              <w:spacing w:beforeLines="1" w:before="2" w:afterLines="1" w:after="2"/>
              <w:jc w:val="center"/>
              <w:rPr>
                <w:rFonts w:cs="Open Sans"/>
                <w:b/>
              </w:rPr>
            </w:pPr>
            <w:r>
              <w:rPr>
                <w:rFonts w:cs="Open Sans"/>
                <w:b/>
              </w:rPr>
              <w:t>Assessment Notes</w:t>
            </w:r>
          </w:p>
        </w:tc>
      </w:tr>
      <w:tr w:rsidR="00B72835" w:rsidRPr="00B06B7C" w14:paraId="336EF313"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40351C" w14:textId="77777777" w:rsidR="00B72835" w:rsidRPr="0047160B" w:rsidRDefault="00B72835" w:rsidP="005C43EC">
            <w:pPr>
              <w:numPr>
                <w:ilvl w:val="0"/>
                <w:numId w:val="30"/>
              </w:numPr>
              <w:spacing w:beforeLines="1" w:before="2" w:afterLines="1" w:after="2" w:line="259" w:lineRule="auto"/>
              <w:rPr>
                <w:rFonts w:cs="Open Sans"/>
                <w:iCs/>
              </w:rPr>
            </w:pPr>
            <w:r w:rsidRPr="0047160B">
              <w:rPr>
                <w:rFonts w:cs="Open Sans"/>
              </w:rPr>
              <w:t xml:space="preserve">You must achieve a pass in all the above elements of assessment to pass the unit.  </w:t>
            </w:r>
          </w:p>
          <w:p w14:paraId="34424FDC" w14:textId="77777777" w:rsidR="00B72835" w:rsidRPr="0047160B" w:rsidRDefault="00B72835" w:rsidP="005C43EC">
            <w:pPr>
              <w:numPr>
                <w:ilvl w:val="0"/>
                <w:numId w:val="30"/>
              </w:numPr>
              <w:spacing w:beforeLines="1" w:before="2" w:afterLines="1" w:after="2" w:line="259" w:lineRule="auto"/>
              <w:rPr>
                <w:rFonts w:cs="Open Sans"/>
              </w:rPr>
            </w:pPr>
            <w:r w:rsidRPr="0047160B">
              <w:rPr>
                <w:rFonts w:cs="Open Sans"/>
              </w:rPr>
              <w:t xml:space="preserve">This unit contributes approx. </w:t>
            </w:r>
            <w:r>
              <w:rPr>
                <w:rFonts w:cs="Open Sans"/>
              </w:rPr>
              <w:t>33</w:t>
            </w:r>
            <w:r w:rsidRPr="0047160B">
              <w:rPr>
                <w:rFonts w:cs="Open Sans"/>
              </w:rPr>
              <w:t>% to the mark for the MA degree.</w:t>
            </w:r>
          </w:p>
          <w:p w14:paraId="6EFE78D8" w14:textId="77777777" w:rsidR="00B72835" w:rsidRPr="0054155B" w:rsidRDefault="00B72835" w:rsidP="00B17542">
            <w:pPr>
              <w:spacing w:beforeLines="1" w:before="2" w:afterLines="1" w:after="2"/>
              <w:jc w:val="center"/>
              <w:rPr>
                <w:rFonts w:cs="Open Sans"/>
              </w:rPr>
            </w:pPr>
          </w:p>
        </w:tc>
      </w:tr>
      <w:tr w:rsidR="00B72835" w:rsidRPr="00B06B7C" w14:paraId="5D343B0A"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26FFC70" w14:textId="77777777" w:rsidR="00B72835" w:rsidRPr="00B06B7C" w:rsidRDefault="00B72835" w:rsidP="00B17542">
            <w:pPr>
              <w:spacing w:beforeLines="1" w:before="2" w:afterLines="1" w:after="2"/>
              <w:jc w:val="center"/>
              <w:rPr>
                <w:rFonts w:cs="Open Sans"/>
                <w:b/>
              </w:rPr>
            </w:pPr>
            <w:r w:rsidRPr="00B06B7C">
              <w:rPr>
                <w:rFonts w:cs="Open Sans"/>
                <w:b/>
              </w:rPr>
              <w:t>Assessment Criteria</w:t>
            </w:r>
          </w:p>
        </w:tc>
      </w:tr>
      <w:tr w:rsidR="00B72835" w:rsidRPr="00B06B7C" w14:paraId="52DB954F"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C9CD1E" w14:textId="77777777" w:rsidR="00B72835" w:rsidRPr="001460E7" w:rsidRDefault="00B72835" w:rsidP="005C43EC">
            <w:pPr>
              <w:numPr>
                <w:ilvl w:val="0"/>
                <w:numId w:val="20"/>
              </w:numPr>
              <w:spacing w:beforeLines="1" w:before="2" w:afterLines="1" w:after="2" w:line="259" w:lineRule="auto"/>
              <w:rPr>
                <w:rFonts w:cs="Open Sans"/>
                <w:iCs/>
              </w:rPr>
            </w:pPr>
            <w:r w:rsidRPr="001460E7">
              <w:rPr>
                <w:rFonts w:cs="Open Sans"/>
              </w:rPr>
              <w:t>sustained, independent written argument</w:t>
            </w:r>
          </w:p>
          <w:p w14:paraId="53CED39C" w14:textId="77777777" w:rsidR="00B72835" w:rsidRPr="001460E7" w:rsidRDefault="00B72835" w:rsidP="005C43EC">
            <w:pPr>
              <w:numPr>
                <w:ilvl w:val="0"/>
                <w:numId w:val="20"/>
              </w:numPr>
              <w:spacing w:beforeLines="1" w:before="2" w:afterLines="1" w:after="2" w:line="259" w:lineRule="auto"/>
              <w:rPr>
                <w:rFonts w:cs="Open Sans"/>
                <w:iCs/>
              </w:rPr>
            </w:pPr>
            <w:r w:rsidRPr="001460E7">
              <w:rPr>
                <w:rFonts w:cs="Open Sans"/>
                <w:iCs/>
              </w:rPr>
              <w:lastRenderedPageBreak/>
              <w:t>originality in the application of knowledge in relation to the matter of the unit;</w:t>
            </w:r>
          </w:p>
          <w:p w14:paraId="4098EE19" w14:textId="77777777" w:rsidR="00B72835" w:rsidRPr="001460E7" w:rsidRDefault="00B72835" w:rsidP="005C43EC">
            <w:pPr>
              <w:numPr>
                <w:ilvl w:val="0"/>
                <w:numId w:val="20"/>
              </w:numPr>
              <w:spacing w:beforeLines="1" w:before="2" w:afterLines="1" w:after="2" w:line="259" w:lineRule="auto"/>
              <w:rPr>
                <w:rFonts w:cs="Open Sans"/>
                <w:iCs/>
              </w:rPr>
            </w:pPr>
            <w:r w:rsidRPr="001460E7">
              <w:rPr>
                <w:rFonts w:cs="Open Sans"/>
                <w:iCs/>
              </w:rPr>
              <w:t>analytical and critical awareness of relevant contemporary issues;</w:t>
            </w:r>
          </w:p>
          <w:p w14:paraId="45F31A89" w14:textId="77777777" w:rsidR="00B72835" w:rsidRPr="001460E7" w:rsidRDefault="00B72835" w:rsidP="005C43EC">
            <w:pPr>
              <w:numPr>
                <w:ilvl w:val="0"/>
                <w:numId w:val="20"/>
              </w:numPr>
              <w:spacing w:beforeLines="1" w:before="2" w:afterLines="1" w:after="2" w:line="259" w:lineRule="auto"/>
              <w:rPr>
                <w:rFonts w:cs="Open Sans"/>
                <w:iCs/>
              </w:rPr>
            </w:pPr>
            <w:r w:rsidRPr="001460E7">
              <w:rPr>
                <w:rFonts w:cs="Open Sans"/>
                <w:iCs/>
              </w:rPr>
              <w:t>intellectual engagement;</w:t>
            </w:r>
          </w:p>
          <w:p w14:paraId="1A4DD15D" w14:textId="77777777" w:rsidR="00B72835" w:rsidRPr="001460E7" w:rsidRDefault="00B72835" w:rsidP="005C43EC">
            <w:pPr>
              <w:numPr>
                <w:ilvl w:val="0"/>
                <w:numId w:val="20"/>
              </w:numPr>
              <w:spacing w:beforeLines="1" w:before="2" w:afterLines="1" w:after="2" w:line="259" w:lineRule="auto"/>
              <w:rPr>
                <w:rFonts w:cs="Open Sans"/>
                <w:iCs/>
              </w:rPr>
            </w:pPr>
            <w:r w:rsidRPr="001460E7">
              <w:rPr>
                <w:rFonts w:cs="Open Sans"/>
                <w:iCs/>
              </w:rPr>
              <w:t>understanding and effective use of research and advanced scholarship.</w:t>
            </w:r>
          </w:p>
          <w:p w14:paraId="36659D39" w14:textId="77777777" w:rsidR="00B72835" w:rsidRPr="001460E7" w:rsidRDefault="00B72835" w:rsidP="00B17542">
            <w:pPr>
              <w:spacing w:beforeLines="1" w:before="2" w:afterLines="1" w:after="2"/>
              <w:rPr>
                <w:rFonts w:cs="Open Sans"/>
                <w:iCs/>
              </w:rPr>
            </w:pPr>
          </w:p>
          <w:p w14:paraId="734D75A3" w14:textId="77777777" w:rsidR="00B72835" w:rsidRPr="001460E7" w:rsidRDefault="00B72835" w:rsidP="00B17542">
            <w:pPr>
              <w:spacing w:beforeLines="1" w:before="2" w:afterLines="1" w:after="2"/>
              <w:rPr>
                <w:rFonts w:cs="Open Sans"/>
                <w:iCs/>
              </w:rPr>
            </w:pPr>
            <w:r w:rsidRPr="001460E7">
              <w:rPr>
                <w:rFonts w:cs="Open Sans"/>
                <w:iCs/>
              </w:rPr>
              <w:t>For the Sustained Independent Project (SIP), other criteria from the M Framework may be added for assessment as appropriate for the individual programme and would then be assessed. For example, “taking creative risks, selecting and implementing from these appropriately” might be appropriate.</w:t>
            </w:r>
          </w:p>
          <w:p w14:paraId="7DA6D790" w14:textId="77777777" w:rsidR="00B72835" w:rsidRPr="00B06B7C" w:rsidRDefault="00B72835" w:rsidP="00B17542">
            <w:pPr>
              <w:spacing w:beforeLines="1" w:before="2" w:afterLines="1" w:after="2"/>
              <w:rPr>
                <w:rFonts w:cs="Open Sans"/>
              </w:rPr>
            </w:pPr>
          </w:p>
          <w:p w14:paraId="04A897FE" w14:textId="77777777" w:rsidR="00B72835" w:rsidRPr="00B06B7C" w:rsidRDefault="00B72835" w:rsidP="00B17542">
            <w:pPr>
              <w:spacing w:beforeLines="1" w:before="2" w:afterLines="1" w:after="2"/>
              <w:rPr>
                <w:rFonts w:cs="Open Sans"/>
              </w:rPr>
            </w:pPr>
          </w:p>
        </w:tc>
      </w:tr>
    </w:tbl>
    <w:p w14:paraId="4CFBCDB7" w14:textId="77777777" w:rsidR="00B72835" w:rsidRDefault="00B72835" w:rsidP="00B72835">
      <w:r>
        <w:lastRenderedPageBreak/>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B72835" w:rsidRPr="00BB5CAD" w14:paraId="412DDBCD" w14:textId="77777777" w:rsidTr="00B17542">
        <w:trPr>
          <w:trHeight w:val="432"/>
        </w:trPr>
        <w:tc>
          <w:tcPr>
            <w:tcW w:w="10320" w:type="dxa"/>
            <w:gridSpan w:val="7"/>
          </w:tcPr>
          <w:p w14:paraId="730FD366" w14:textId="77777777" w:rsidR="00B72835" w:rsidRPr="004779D1" w:rsidRDefault="00B72835" w:rsidP="00B17542">
            <w:pPr>
              <w:pStyle w:val="Heading2"/>
              <w:rPr>
                <w:rFonts w:ascii="FogertyHairline" w:hAnsi="FogertyHairline"/>
                <w:iCs/>
                <w:color w:val="auto"/>
              </w:rPr>
            </w:pPr>
            <w:bookmarkStart w:id="21" w:name="_Toc114829890"/>
            <w:bookmarkStart w:id="22" w:name="_Toc146205127"/>
            <w:r w:rsidRPr="001460E7">
              <w:rPr>
                <w:rFonts w:ascii="FogertyHairline" w:hAnsi="FogertyHairline"/>
                <w:color w:val="auto"/>
              </w:rPr>
              <w:lastRenderedPageBreak/>
              <w:t>MFA SUSTAINED INDEPENDENT PROJECT (SIP)</w:t>
            </w:r>
            <w:bookmarkEnd w:id="21"/>
            <w:bookmarkEnd w:id="22"/>
          </w:p>
        </w:tc>
      </w:tr>
      <w:tr w:rsidR="00B72835" w:rsidRPr="00BB5CAD" w14:paraId="0721D8D1" w14:textId="77777777" w:rsidTr="00B17542">
        <w:trPr>
          <w:trHeight w:val="432"/>
        </w:trPr>
        <w:tc>
          <w:tcPr>
            <w:tcW w:w="3703" w:type="dxa"/>
            <w:shd w:val="clear" w:color="auto" w:fill="BFBFBF" w:themeFill="background1" w:themeFillShade="BF"/>
          </w:tcPr>
          <w:p w14:paraId="175628F5" w14:textId="77777777" w:rsidR="00B72835" w:rsidRPr="00524570" w:rsidRDefault="00B72835" w:rsidP="00B17542">
            <w:pPr>
              <w:jc w:val="both"/>
              <w:rPr>
                <w:rFonts w:cs="Open Sans"/>
                <w:b/>
              </w:rPr>
            </w:pPr>
            <w:r w:rsidRPr="00524570">
              <w:rPr>
                <w:rFonts w:cs="Open Sans"/>
                <w:b/>
              </w:rPr>
              <w:t>Level</w:t>
            </w:r>
          </w:p>
        </w:tc>
        <w:tc>
          <w:tcPr>
            <w:tcW w:w="1109" w:type="dxa"/>
          </w:tcPr>
          <w:p w14:paraId="5F6DFE8B" w14:textId="77777777" w:rsidR="00B72835" w:rsidRPr="00524570" w:rsidRDefault="00B72835" w:rsidP="00B17542">
            <w:pPr>
              <w:jc w:val="both"/>
              <w:rPr>
                <w:rFonts w:cs="Open Sans"/>
              </w:rPr>
            </w:pPr>
            <w:r>
              <w:rPr>
                <w:rFonts w:cs="Open Sans"/>
              </w:rPr>
              <w:t>7</w:t>
            </w:r>
          </w:p>
        </w:tc>
        <w:tc>
          <w:tcPr>
            <w:tcW w:w="1526" w:type="dxa"/>
            <w:shd w:val="clear" w:color="auto" w:fill="BFBFBF" w:themeFill="background1" w:themeFillShade="BF"/>
          </w:tcPr>
          <w:p w14:paraId="19CAF589" w14:textId="77777777" w:rsidR="00B72835" w:rsidRPr="00524570" w:rsidRDefault="00B72835" w:rsidP="00B17542">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1A3A56D9" w14:textId="77777777" w:rsidR="00B72835" w:rsidRPr="00524570" w:rsidRDefault="00B72835" w:rsidP="00B17542">
            <w:pPr>
              <w:jc w:val="both"/>
              <w:rPr>
                <w:rFonts w:cs="Open Sans"/>
              </w:rPr>
            </w:pPr>
            <w:r>
              <w:rPr>
                <w:rFonts w:cs="Open Sans"/>
              </w:rPr>
              <w:t>120</w:t>
            </w:r>
          </w:p>
        </w:tc>
        <w:tc>
          <w:tcPr>
            <w:tcW w:w="1270" w:type="dxa"/>
            <w:gridSpan w:val="2"/>
            <w:shd w:val="clear" w:color="auto" w:fill="BFBFBF" w:themeFill="background1" w:themeFillShade="BF"/>
          </w:tcPr>
          <w:p w14:paraId="4B2280A6" w14:textId="77777777" w:rsidR="00B72835" w:rsidRPr="00524570" w:rsidRDefault="00B72835" w:rsidP="00B17542">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05AE3487" w14:textId="77777777" w:rsidR="00B72835" w:rsidRPr="00524570" w:rsidRDefault="00B72835" w:rsidP="00B17542">
            <w:pPr>
              <w:jc w:val="both"/>
              <w:rPr>
                <w:rFonts w:cs="Open Sans"/>
              </w:rPr>
            </w:pPr>
            <w:r>
              <w:rPr>
                <w:rFonts w:cs="Open Sans"/>
              </w:rPr>
              <w:t>60</w:t>
            </w:r>
          </w:p>
        </w:tc>
      </w:tr>
      <w:tr w:rsidR="00B72835" w:rsidRPr="00BB5CAD" w14:paraId="6B397A46" w14:textId="77777777" w:rsidTr="00B17542">
        <w:trPr>
          <w:trHeight w:val="432"/>
        </w:trPr>
        <w:tc>
          <w:tcPr>
            <w:tcW w:w="3703" w:type="dxa"/>
            <w:shd w:val="clear" w:color="auto" w:fill="BFBFBF" w:themeFill="background1" w:themeFillShade="BF"/>
          </w:tcPr>
          <w:p w14:paraId="38877F20" w14:textId="77777777" w:rsidR="00B72835" w:rsidRPr="00524570" w:rsidRDefault="00B72835" w:rsidP="00B17542">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4124C71E" w14:textId="77777777" w:rsidR="00B72835" w:rsidRPr="001460E7" w:rsidRDefault="00B72835" w:rsidP="00B17542">
            <w:pPr>
              <w:widowControl w:val="0"/>
              <w:rPr>
                <w:rFonts w:cs="Open Sans"/>
                <w:iCs/>
              </w:rPr>
            </w:pPr>
            <w:r w:rsidRPr="001460E7">
              <w:rPr>
                <w:rFonts w:cs="Open Sans"/>
                <w:iCs/>
              </w:rPr>
              <w:t>Notional student study hours: 1200 Total Hours</w:t>
            </w:r>
          </w:p>
          <w:p w14:paraId="3AF7913B" w14:textId="77777777" w:rsidR="00B72835" w:rsidRPr="001460E7" w:rsidRDefault="00B72835" w:rsidP="00B17542">
            <w:pPr>
              <w:widowControl w:val="0"/>
              <w:rPr>
                <w:rFonts w:cs="Open Sans"/>
                <w:iCs/>
              </w:rPr>
            </w:pPr>
            <w:r w:rsidRPr="001460E7">
              <w:rPr>
                <w:rFonts w:cs="Open Sans"/>
                <w:iCs/>
              </w:rPr>
              <w:t>Supervision: 20-30 hours of supervision</w:t>
            </w:r>
          </w:p>
          <w:p w14:paraId="468B5B47" w14:textId="77777777" w:rsidR="00B72835" w:rsidRPr="001460E7" w:rsidRDefault="00B72835" w:rsidP="00B17542">
            <w:pPr>
              <w:widowControl w:val="0"/>
              <w:rPr>
                <w:rFonts w:cs="Open Sans"/>
                <w:iCs/>
              </w:rPr>
            </w:pPr>
            <w:r w:rsidRPr="001460E7">
              <w:rPr>
                <w:rFonts w:cs="Open Sans"/>
                <w:iCs/>
              </w:rPr>
              <w:t>Independent study: 1170-1180 hours</w:t>
            </w:r>
          </w:p>
        </w:tc>
      </w:tr>
      <w:tr w:rsidR="00B72835" w:rsidRPr="00BB5CAD" w14:paraId="5674671B" w14:textId="77777777" w:rsidTr="00B17542">
        <w:trPr>
          <w:trHeight w:val="432"/>
        </w:trPr>
        <w:tc>
          <w:tcPr>
            <w:tcW w:w="3703" w:type="dxa"/>
            <w:shd w:val="clear" w:color="auto" w:fill="BFBFBF" w:themeFill="background1" w:themeFillShade="BF"/>
          </w:tcPr>
          <w:p w14:paraId="1714B436" w14:textId="77777777" w:rsidR="00B72835" w:rsidRPr="00524570" w:rsidRDefault="00B72835" w:rsidP="00B17542">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10523AEF" w14:textId="77777777" w:rsidR="00B72835" w:rsidRPr="001460E7" w:rsidRDefault="00B72835" w:rsidP="00B17542">
            <w:pPr>
              <w:widowControl w:val="0"/>
              <w:jc w:val="both"/>
              <w:rPr>
                <w:rFonts w:cs="Open Sans"/>
              </w:rPr>
            </w:pPr>
          </w:p>
          <w:p w14:paraId="3DABA8F5" w14:textId="77777777" w:rsidR="00B72835" w:rsidRPr="001460E7" w:rsidRDefault="00B72835" w:rsidP="00B17542">
            <w:pPr>
              <w:widowControl w:val="0"/>
              <w:tabs>
                <w:tab w:val="left" w:pos="7445"/>
              </w:tabs>
              <w:ind w:right="245"/>
              <w:jc w:val="both"/>
              <w:rPr>
                <w:rFonts w:cs="Open Sans"/>
              </w:rPr>
            </w:pPr>
            <w:r w:rsidRPr="001460E7">
              <w:rPr>
                <w:rFonts w:cs="Open Sans"/>
              </w:rPr>
              <w:t xml:space="preserve">Within the 1,200 hours of the second year of the MFA programme, students will undertake independent and collaborative research further informed by experiences in, or attachments to, in professional and public domains. </w:t>
            </w:r>
          </w:p>
          <w:p w14:paraId="7D7D9970" w14:textId="77777777" w:rsidR="00B72835" w:rsidRPr="001460E7" w:rsidRDefault="00B72835" w:rsidP="00B17542">
            <w:pPr>
              <w:widowControl w:val="0"/>
              <w:jc w:val="both"/>
              <w:rPr>
                <w:rFonts w:cs="Open Sans"/>
              </w:rPr>
            </w:pPr>
          </w:p>
        </w:tc>
      </w:tr>
      <w:tr w:rsidR="00B72835" w:rsidRPr="00BB5CAD" w14:paraId="44E32C3A" w14:textId="77777777" w:rsidTr="00B17542">
        <w:trPr>
          <w:cantSplit/>
          <w:trHeight w:val="820"/>
        </w:trPr>
        <w:tc>
          <w:tcPr>
            <w:tcW w:w="3703" w:type="dxa"/>
            <w:shd w:val="clear" w:color="auto" w:fill="BFBFBF" w:themeFill="background1" w:themeFillShade="BF"/>
          </w:tcPr>
          <w:p w14:paraId="4AA45598" w14:textId="77777777" w:rsidR="00B72835" w:rsidRPr="00524570" w:rsidRDefault="00B72835" w:rsidP="00B17542">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1D747972" w14:textId="77777777" w:rsidR="00B72835" w:rsidRPr="001460E7" w:rsidRDefault="00B72835" w:rsidP="00B17542">
            <w:pPr>
              <w:widowControl w:val="0"/>
              <w:tabs>
                <w:tab w:val="left" w:pos="1485"/>
              </w:tabs>
              <w:rPr>
                <w:rFonts w:cs="Open Sans"/>
              </w:rPr>
            </w:pPr>
            <w:r w:rsidRPr="001460E7">
              <w:rPr>
                <w:rFonts w:cs="Open Sans"/>
              </w:rPr>
              <w:t>Programme Team</w:t>
            </w:r>
          </w:p>
        </w:tc>
        <w:tc>
          <w:tcPr>
            <w:tcW w:w="2099" w:type="dxa"/>
            <w:gridSpan w:val="2"/>
          </w:tcPr>
          <w:p w14:paraId="1863B9FF" w14:textId="77777777" w:rsidR="00B72835" w:rsidRPr="001460E7" w:rsidDel="008D31DF" w:rsidRDefault="00B72835" w:rsidP="00B17542">
            <w:pPr>
              <w:rPr>
                <w:rFonts w:cs="Open Sans"/>
              </w:rPr>
            </w:pPr>
            <w:r>
              <w:rPr>
                <w:rFonts w:cs="Open Sans"/>
              </w:rPr>
              <w:t>Completion</w:t>
            </w:r>
          </w:p>
        </w:tc>
      </w:tr>
      <w:tr w:rsidR="00B72835" w:rsidRPr="00BB5CAD" w14:paraId="60FD52A6" w14:textId="77777777" w:rsidTr="00B17542">
        <w:trPr>
          <w:trHeight w:val="432"/>
        </w:trPr>
        <w:tc>
          <w:tcPr>
            <w:tcW w:w="3703" w:type="dxa"/>
            <w:shd w:val="clear" w:color="auto" w:fill="BFBFBF" w:themeFill="background1" w:themeFillShade="BF"/>
          </w:tcPr>
          <w:p w14:paraId="5A247693" w14:textId="77777777" w:rsidR="00B72835" w:rsidRPr="00524570" w:rsidRDefault="00B72835" w:rsidP="00B17542">
            <w:pPr>
              <w:jc w:val="both"/>
              <w:rPr>
                <w:rFonts w:cs="Open Sans"/>
                <w:b/>
                <w:bCs/>
              </w:rPr>
            </w:pPr>
            <w:r w:rsidRPr="00524570">
              <w:rPr>
                <w:rFonts w:cs="Open Sans"/>
                <w:b/>
                <w:bCs/>
              </w:rPr>
              <w:t>Prerequisite Learning</w:t>
            </w:r>
          </w:p>
        </w:tc>
        <w:tc>
          <w:tcPr>
            <w:tcW w:w="6617" w:type="dxa"/>
            <w:gridSpan w:val="6"/>
          </w:tcPr>
          <w:p w14:paraId="43E5C682" w14:textId="77777777" w:rsidR="00B72835" w:rsidRPr="00524570" w:rsidRDefault="00B72835" w:rsidP="00B17542">
            <w:pPr>
              <w:widowControl w:val="0"/>
              <w:rPr>
                <w:rFonts w:cs="Open Sans"/>
              </w:rPr>
            </w:pPr>
            <w:r>
              <w:rPr>
                <w:rFonts w:cs="Open Sans"/>
              </w:rPr>
              <w:t>Completion of all taught units</w:t>
            </w:r>
          </w:p>
        </w:tc>
      </w:tr>
    </w:tbl>
    <w:p w14:paraId="715899F2" w14:textId="77777777" w:rsidR="00B72835" w:rsidRDefault="00B72835" w:rsidP="00B72835">
      <w:pPr>
        <w:rPr>
          <w:rFonts w:cs="Open Sans"/>
          <w:b/>
        </w:rPr>
      </w:pPr>
    </w:p>
    <w:p w14:paraId="6F16CB7A" w14:textId="77777777" w:rsidR="00B72835" w:rsidRPr="00B06B7C" w:rsidRDefault="00B72835" w:rsidP="00B72835">
      <w:pPr>
        <w:shd w:val="clear" w:color="auto" w:fill="D9D9D9"/>
        <w:jc w:val="both"/>
        <w:rPr>
          <w:rFonts w:cs="Open Sans"/>
          <w:b/>
        </w:rPr>
      </w:pPr>
      <w:r w:rsidRPr="00B06B7C">
        <w:rPr>
          <w:rFonts w:cs="Open Sans"/>
          <w:b/>
        </w:rPr>
        <w:t xml:space="preserve">Aims </w:t>
      </w:r>
    </w:p>
    <w:p w14:paraId="5888FD2E" w14:textId="77777777" w:rsidR="00B72835" w:rsidRDefault="00B72835" w:rsidP="00B72835"/>
    <w:p w14:paraId="1A65C347" w14:textId="77777777" w:rsidR="00B72835" w:rsidRPr="001460E7" w:rsidRDefault="00B72835" w:rsidP="00B72835">
      <w:r w:rsidRPr="001460E7">
        <w:t>This unit aims to enable you to:</w:t>
      </w:r>
    </w:p>
    <w:p w14:paraId="4D012E0B" w14:textId="77777777" w:rsidR="00B72835" w:rsidRPr="001460E7" w:rsidRDefault="00B72835" w:rsidP="00B72835"/>
    <w:p w14:paraId="41503F20" w14:textId="77777777" w:rsidR="00B72835" w:rsidRPr="001460E7" w:rsidRDefault="00B72835" w:rsidP="005C43EC">
      <w:pPr>
        <w:numPr>
          <w:ilvl w:val="0"/>
          <w:numId w:val="12"/>
        </w:numPr>
        <w:spacing w:line="259" w:lineRule="auto"/>
        <w:rPr>
          <w:iCs/>
        </w:rPr>
      </w:pPr>
      <w:r w:rsidRPr="001460E7">
        <w:rPr>
          <w:iCs/>
        </w:rPr>
        <w:t>Extend your understanding of critical debates and practices within a specific area of drama/theatre/performance;</w:t>
      </w:r>
    </w:p>
    <w:p w14:paraId="3E929461" w14:textId="77777777" w:rsidR="00B72835" w:rsidRPr="001460E7" w:rsidRDefault="00B72835" w:rsidP="005C43EC">
      <w:pPr>
        <w:numPr>
          <w:ilvl w:val="0"/>
          <w:numId w:val="12"/>
        </w:numPr>
        <w:spacing w:line="259" w:lineRule="auto"/>
        <w:rPr>
          <w:iCs/>
        </w:rPr>
      </w:pPr>
      <w:r w:rsidRPr="001460E7">
        <w:rPr>
          <w:iCs/>
        </w:rPr>
        <w:t>Make appropriate, intelligent and informed selections from a wide range of possibilities of approach or research materials;</w:t>
      </w:r>
    </w:p>
    <w:p w14:paraId="18531A58" w14:textId="77777777" w:rsidR="00B72835" w:rsidRPr="001460E7" w:rsidRDefault="00B72835" w:rsidP="005C43EC">
      <w:pPr>
        <w:numPr>
          <w:ilvl w:val="0"/>
          <w:numId w:val="12"/>
        </w:numPr>
        <w:spacing w:line="259" w:lineRule="auto"/>
        <w:rPr>
          <w:iCs/>
        </w:rPr>
      </w:pPr>
      <w:r w:rsidRPr="001460E7">
        <w:rPr>
          <w:iCs/>
        </w:rPr>
        <w:t>Engage in a sustained, focused, independent piece of work that constitutes a summative contribution at the end of your programme;</w:t>
      </w:r>
    </w:p>
    <w:p w14:paraId="472651EC" w14:textId="77777777" w:rsidR="00B72835" w:rsidRPr="001460E7" w:rsidRDefault="00B72835" w:rsidP="005C43EC">
      <w:pPr>
        <w:numPr>
          <w:ilvl w:val="0"/>
          <w:numId w:val="12"/>
        </w:numPr>
        <w:spacing w:line="259" w:lineRule="auto"/>
        <w:rPr>
          <w:iCs/>
        </w:rPr>
      </w:pPr>
      <w:r w:rsidRPr="001460E7">
        <w:rPr>
          <w:iCs/>
        </w:rPr>
        <w:t>Develop as a contributor to the field.</w:t>
      </w:r>
    </w:p>
    <w:p w14:paraId="2421AE2B" w14:textId="77777777" w:rsidR="00B72835" w:rsidRPr="001460E7" w:rsidRDefault="00B72835" w:rsidP="005C43EC">
      <w:pPr>
        <w:numPr>
          <w:ilvl w:val="0"/>
          <w:numId w:val="12"/>
        </w:numPr>
        <w:spacing w:line="259" w:lineRule="auto"/>
      </w:pPr>
      <w:r w:rsidRPr="001460E7">
        <w:t>Extend experience and outputs through a prolonged engagement with relevant practice.</w:t>
      </w:r>
    </w:p>
    <w:p w14:paraId="3B235C85" w14:textId="77777777" w:rsidR="00B72835" w:rsidRDefault="00B72835" w:rsidP="00B72835"/>
    <w:p w14:paraId="56A13D4C" w14:textId="77777777" w:rsidR="00B72835" w:rsidRPr="00B06B7C" w:rsidRDefault="00B72835" w:rsidP="00B72835">
      <w:pPr>
        <w:shd w:val="clear" w:color="auto" w:fill="D9D9D9"/>
        <w:jc w:val="both"/>
        <w:rPr>
          <w:rFonts w:cs="Open Sans"/>
          <w:b/>
        </w:rPr>
      </w:pPr>
      <w:r w:rsidRPr="00B06B7C">
        <w:rPr>
          <w:rFonts w:cs="Open Sans"/>
          <w:b/>
        </w:rPr>
        <w:t xml:space="preserve">Learning Outcomes </w:t>
      </w:r>
    </w:p>
    <w:p w14:paraId="02B9646E" w14:textId="77777777" w:rsidR="00B72835" w:rsidRDefault="00B72835" w:rsidP="00B72835"/>
    <w:p w14:paraId="1D4E7EF2" w14:textId="77777777" w:rsidR="00B72835" w:rsidRPr="001460E7" w:rsidRDefault="00B72835" w:rsidP="00B72835">
      <w:r w:rsidRPr="001460E7">
        <w:t xml:space="preserve">On successful completion of this unit, you should be able to: </w:t>
      </w:r>
    </w:p>
    <w:p w14:paraId="6768B91F" w14:textId="77777777" w:rsidR="00B72835" w:rsidRPr="001460E7" w:rsidRDefault="00B72835" w:rsidP="00B72835"/>
    <w:p w14:paraId="3792B560" w14:textId="77777777" w:rsidR="00B72835" w:rsidRPr="001460E7" w:rsidRDefault="00B72835" w:rsidP="005C43EC">
      <w:pPr>
        <w:numPr>
          <w:ilvl w:val="0"/>
          <w:numId w:val="21"/>
        </w:numPr>
        <w:spacing w:line="259" w:lineRule="auto"/>
      </w:pPr>
      <w:r w:rsidRPr="001460E7">
        <w:t>(B4) draw from professional contexts relevant experience that will be manifest in your final reflection and analysis.</w:t>
      </w:r>
    </w:p>
    <w:p w14:paraId="1244F8EC" w14:textId="77777777" w:rsidR="00B72835" w:rsidRPr="001460E7" w:rsidRDefault="00B72835" w:rsidP="005C43EC">
      <w:pPr>
        <w:numPr>
          <w:ilvl w:val="0"/>
          <w:numId w:val="21"/>
        </w:numPr>
        <w:spacing w:line="259" w:lineRule="auto"/>
      </w:pPr>
      <w:r w:rsidRPr="001460E7">
        <w:t>(B2) Undertaken sustained and extensive research;</w:t>
      </w:r>
    </w:p>
    <w:p w14:paraId="7B0E2F6D" w14:textId="77777777" w:rsidR="00B72835" w:rsidRDefault="00B72835" w:rsidP="005C43EC">
      <w:pPr>
        <w:numPr>
          <w:ilvl w:val="0"/>
          <w:numId w:val="21"/>
        </w:numPr>
        <w:spacing w:line="259" w:lineRule="auto"/>
      </w:pPr>
      <w:r w:rsidRPr="001460E7">
        <w:t>(A1, B1) Demonstrated your understanding of critical debates and practices in your field;</w:t>
      </w:r>
    </w:p>
    <w:p w14:paraId="6A3E638E" w14:textId="77777777" w:rsidR="00B72835" w:rsidRPr="001460E7" w:rsidRDefault="00B72835" w:rsidP="005C43EC">
      <w:pPr>
        <w:numPr>
          <w:ilvl w:val="0"/>
          <w:numId w:val="21"/>
        </w:numPr>
        <w:spacing w:line="259" w:lineRule="auto"/>
      </w:pPr>
      <w:r w:rsidRPr="001F327B">
        <w:t>(C2) demonstrate, through the application of interdisciplinary/ transdisciplinary design skills an enhanced critical understanding of scenography</w:t>
      </w:r>
    </w:p>
    <w:p w14:paraId="767E1B45" w14:textId="77777777" w:rsidR="00B72835" w:rsidRPr="001460E7" w:rsidRDefault="00B72835" w:rsidP="005C43EC">
      <w:pPr>
        <w:numPr>
          <w:ilvl w:val="0"/>
          <w:numId w:val="21"/>
        </w:numPr>
        <w:spacing w:line="259" w:lineRule="auto"/>
      </w:pPr>
      <w:r w:rsidRPr="001460E7">
        <w:t>(D1) Demonstrated your capacity to manage complex work independently;</w:t>
      </w:r>
    </w:p>
    <w:p w14:paraId="5EE91A5B" w14:textId="77777777" w:rsidR="00B72835" w:rsidRPr="001460E7" w:rsidRDefault="00B72835" w:rsidP="005C43EC">
      <w:pPr>
        <w:numPr>
          <w:ilvl w:val="0"/>
          <w:numId w:val="21"/>
        </w:numPr>
        <w:spacing w:line="259" w:lineRule="auto"/>
      </w:pPr>
      <w:r w:rsidRPr="001460E7">
        <w:t>(D1; D3) Realised a final piece of work that engages with a relevant specific context or focus, taking appropriate creative risks and that contributes to the field.</w:t>
      </w:r>
    </w:p>
    <w:p w14:paraId="2FA4EB4D" w14:textId="77777777" w:rsidR="00B72835" w:rsidRPr="001460E7" w:rsidRDefault="00B72835" w:rsidP="005C43EC">
      <w:pPr>
        <w:numPr>
          <w:ilvl w:val="0"/>
          <w:numId w:val="21"/>
        </w:numPr>
        <w:spacing w:line="259" w:lineRule="auto"/>
      </w:pPr>
      <w:r w:rsidRPr="001460E7">
        <w:rPr>
          <w:bCs/>
          <w:lang w:val="en-US"/>
        </w:rPr>
        <w:t>(D4) Reflect on extended professional field experience</w:t>
      </w:r>
    </w:p>
    <w:p w14:paraId="64E3C56F" w14:textId="77777777" w:rsidR="00B72835" w:rsidRDefault="00B72835" w:rsidP="00B72835"/>
    <w:p w14:paraId="111A12B6" w14:textId="77777777" w:rsidR="00B72835" w:rsidRPr="00B06B7C" w:rsidRDefault="00B72835" w:rsidP="00B72835">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304C8C5C" w14:textId="77777777" w:rsidR="00B72835" w:rsidRDefault="00B72835" w:rsidP="00B72835"/>
    <w:p w14:paraId="03B180C3" w14:textId="77777777" w:rsidR="00B72835" w:rsidRPr="00346C53" w:rsidRDefault="00B72835" w:rsidP="00B72835">
      <w:r w:rsidRPr="00246BC9">
        <w:lastRenderedPageBreak/>
        <w:t>Independent research</w:t>
      </w:r>
      <w:r>
        <w:t xml:space="preserve"> ; understanding</w:t>
      </w:r>
      <w:r w:rsidRPr="00246BC9">
        <w:t xml:space="preserve"> of </w:t>
      </w:r>
      <w:r>
        <w:t xml:space="preserve">professional, </w:t>
      </w:r>
      <w:r w:rsidRPr="00246BC9">
        <w:t>contemporary and/or historical practice</w:t>
      </w:r>
      <w:r>
        <w:t xml:space="preserve"> ; </w:t>
      </w:r>
      <w:r w:rsidRPr="00246BC9">
        <w:t xml:space="preserve"> reflexivity</w:t>
      </w:r>
      <w:r>
        <w:t xml:space="preserve"> &amp; critical thinking</w:t>
      </w:r>
      <w:r w:rsidRPr="00246BC9">
        <w:t>.</w:t>
      </w:r>
    </w:p>
    <w:p w14:paraId="4BA57C6D" w14:textId="77777777" w:rsidR="00B72835" w:rsidRDefault="00B72835" w:rsidP="00B72835"/>
    <w:p w14:paraId="26A3354B" w14:textId="77777777" w:rsidR="00B72835" w:rsidRPr="00B06B7C" w:rsidRDefault="00B72835" w:rsidP="00B72835">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5E4053F6" w14:textId="77777777" w:rsidR="00B72835" w:rsidRDefault="00B72835" w:rsidP="00B72835"/>
    <w:p w14:paraId="64E1FCC6" w14:textId="77777777" w:rsidR="00B72835" w:rsidRPr="001460E7" w:rsidRDefault="00B72835" w:rsidP="00B72835">
      <w:r w:rsidRPr="001460E7">
        <w:t xml:space="preserve">The SIP research must be developed from practical and/or theoretical findings from the first year. The research, like the professional experiences/attachments, will be carefully planned and negotiated with the programme team as part of a proposal in term 3 of the first year. MFA SIP proposals are then presented at the MA/MFA Scenography Exhibition at the end of term 3 of the first year. </w:t>
      </w:r>
    </w:p>
    <w:p w14:paraId="4CAB3429" w14:textId="77777777" w:rsidR="00B72835" w:rsidRPr="001460E7" w:rsidRDefault="00B72835" w:rsidP="00B72835"/>
    <w:p w14:paraId="5EFCE8E0" w14:textId="77777777" w:rsidR="00B72835" w:rsidRPr="001460E7" w:rsidRDefault="00B72835" w:rsidP="00B72835">
      <w:r w:rsidRPr="001460E7">
        <w:t>The student cannot proceed with the MFA Sustained Independent Project (SIP) until the proposal has been accepted by the programme team. Significant changes to the proposal must be approved. The proposal is not assessed but has to be ‘passed’ before you may undertake the work.</w:t>
      </w:r>
    </w:p>
    <w:p w14:paraId="277ECD5E" w14:textId="77777777" w:rsidR="00B72835" w:rsidRPr="001460E7" w:rsidRDefault="00B72835" w:rsidP="00B72835"/>
    <w:p w14:paraId="46994984" w14:textId="77777777" w:rsidR="00B72835" w:rsidRPr="001460E7" w:rsidRDefault="00B72835" w:rsidP="00B72835">
      <w:r w:rsidRPr="001460E7">
        <w:t xml:space="preserve">In the second year of the MFA, students will conduct their proposed research with support from the agreed professional experiences and from regular tutorials and seminars with the programme team. These may include assisting professional designers and artists, undertaking residencies and contributing to professional productions, events or exhibitions. </w:t>
      </w:r>
    </w:p>
    <w:p w14:paraId="01A639E7" w14:textId="77777777" w:rsidR="00B72835" w:rsidRPr="001460E7" w:rsidRDefault="00B72835" w:rsidP="00B72835"/>
    <w:p w14:paraId="61080A70" w14:textId="77777777" w:rsidR="00B72835" w:rsidRPr="001460E7" w:rsidRDefault="00B72835" w:rsidP="00B72835">
      <w:pPr>
        <w:rPr>
          <w:iCs/>
        </w:rPr>
      </w:pPr>
      <w:r w:rsidRPr="001460E7">
        <w:t xml:space="preserve">Assessment is made by way of submitting a portfolio or dissertation which analyses and reflects upon the research and the related professional experiences to articulate key findings. </w:t>
      </w:r>
      <w:r w:rsidRPr="001460E7">
        <w:rPr>
          <w:iCs/>
        </w:rPr>
        <w:t xml:space="preserve">Both dissertation and portfolio can include elements of personal practice. </w:t>
      </w:r>
    </w:p>
    <w:p w14:paraId="0C855B62" w14:textId="77777777" w:rsidR="00B72835" w:rsidRDefault="00B72835" w:rsidP="00B72835"/>
    <w:p w14:paraId="730F84BB" w14:textId="77777777" w:rsidR="00B72835" w:rsidRPr="00B06B7C" w:rsidRDefault="00B72835" w:rsidP="00B72835">
      <w:pPr>
        <w:shd w:val="clear" w:color="auto" w:fill="D9D9D9"/>
        <w:jc w:val="both"/>
        <w:rPr>
          <w:rFonts w:cs="Open Sans"/>
          <w:b/>
        </w:rPr>
      </w:pPr>
      <w:r w:rsidRPr="00B06B7C">
        <w:rPr>
          <w:rFonts w:cs="Open Sans"/>
          <w:b/>
        </w:rPr>
        <w:t>How You Learn</w:t>
      </w:r>
      <w:r w:rsidRPr="00B06B7C">
        <w:rPr>
          <w:rFonts w:cs="Open Sans"/>
          <w:b/>
        </w:rPr>
        <w:tab/>
      </w:r>
    </w:p>
    <w:p w14:paraId="3563FABC" w14:textId="77777777" w:rsidR="00B72835" w:rsidRDefault="00B72835" w:rsidP="00B72835"/>
    <w:p w14:paraId="5796E16D" w14:textId="77777777" w:rsidR="00B72835" w:rsidRPr="001460E7" w:rsidRDefault="00B72835" w:rsidP="005C43EC">
      <w:pPr>
        <w:numPr>
          <w:ilvl w:val="0"/>
          <w:numId w:val="22"/>
        </w:numPr>
        <w:spacing w:line="259" w:lineRule="auto"/>
        <w:rPr>
          <w:bCs/>
        </w:rPr>
      </w:pPr>
      <w:r w:rsidRPr="001460E7">
        <w:rPr>
          <w:bCs/>
        </w:rPr>
        <w:t>Tutorial/Seminar</w:t>
      </w:r>
    </w:p>
    <w:p w14:paraId="5252F859" w14:textId="77777777" w:rsidR="00B72835" w:rsidRPr="001460E7" w:rsidRDefault="00B72835" w:rsidP="005C43EC">
      <w:pPr>
        <w:numPr>
          <w:ilvl w:val="0"/>
          <w:numId w:val="22"/>
        </w:numPr>
        <w:spacing w:line="259" w:lineRule="auto"/>
        <w:rPr>
          <w:i/>
        </w:rPr>
      </w:pPr>
      <w:r w:rsidRPr="001460E7">
        <w:rPr>
          <w:bCs/>
        </w:rPr>
        <w:t>Independent research practice and writing</w:t>
      </w:r>
    </w:p>
    <w:p w14:paraId="540E61CC" w14:textId="77777777" w:rsidR="00B72835" w:rsidRPr="001460E7" w:rsidRDefault="00B72835" w:rsidP="005C43EC">
      <w:pPr>
        <w:numPr>
          <w:ilvl w:val="0"/>
          <w:numId w:val="22"/>
        </w:numPr>
        <w:spacing w:line="259" w:lineRule="auto"/>
        <w:rPr>
          <w:i/>
        </w:rPr>
      </w:pPr>
      <w:r w:rsidRPr="001460E7">
        <w:rPr>
          <w:bCs/>
        </w:rPr>
        <w:t>Contact and experience with professionals</w:t>
      </w:r>
    </w:p>
    <w:p w14:paraId="46CAA56D" w14:textId="77777777" w:rsidR="00B72835" w:rsidRDefault="00B72835" w:rsidP="00B72835"/>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B72835" w:rsidRPr="00B06B7C" w14:paraId="170E29CF"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7392A07" w14:textId="77777777" w:rsidR="00B72835" w:rsidRPr="00B06B7C" w:rsidRDefault="00B72835" w:rsidP="00B17542">
            <w:pPr>
              <w:spacing w:beforeLines="1" w:before="2" w:afterLines="1" w:after="2"/>
              <w:jc w:val="center"/>
              <w:rPr>
                <w:rFonts w:cs="Open Sans"/>
                <w:b/>
              </w:rPr>
            </w:pPr>
            <w:r w:rsidRPr="00B06B7C">
              <w:rPr>
                <w:rFonts w:cs="Open Sans"/>
                <w:b/>
              </w:rPr>
              <w:t>Assessment Summary</w:t>
            </w:r>
          </w:p>
        </w:tc>
      </w:tr>
      <w:tr w:rsidR="00B72835" w:rsidRPr="00B06B7C" w14:paraId="2278DCC1"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66A6D2" w14:textId="77777777" w:rsidR="00B72835" w:rsidRPr="00B06B7C" w:rsidRDefault="00B72835" w:rsidP="00B17542">
            <w:pPr>
              <w:spacing w:beforeLines="1" w:before="2" w:afterLines="1" w:after="2"/>
              <w:rPr>
                <w:rFonts w:cs="Open Sans"/>
              </w:rPr>
            </w:pPr>
            <w:r w:rsidRPr="00B06B7C">
              <w:rPr>
                <w:rFonts w:cs="Open Sans"/>
              </w:rPr>
              <w:t xml:space="preserve">Type of task </w:t>
            </w:r>
          </w:p>
          <w:p w14:paraId="1E1A77BE" w14:textId="77777777" w:rsidR="00B72835" w:rsidRPr="00B06B7C" w:rsidRDefault="00B72835" w:rsidP="00B17542">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70895D" w14:textId="77777777" w:rsidR="00B72835" w:rsidRPr="00B06B7C" w:rsidRDefault="00B72835" w:rsidP="00B17542">
            <w:pPr>
              <w:spacing w:beforeLines="1" w:before="2" w:afterLines="1" w:after="2"/>
              <w:rPr>
                <w:rFonts w:cs="Open Sans"/>
              </w:rPr>
            </w:pPr>
            <w:r w:rsidRPr="00B06B7C">
              <w:rPr>
                <w:rFonts w:cs="Open Sans"/>
              </w:rPr>
              <w:t xml:space="preserve">Magnitude </w:t>
            </w:r>
          </w:p>
          <w:p w14:paraId="1052B0B8" w14:textId="77777777" w:rsidR="00B72835" w:rsidRPr="00B06B7C" w:rsidRDefault="00B72835" w:rsidP="00B17542">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5246F4" w14:textId="77777777" w:rsidR="00B72835" w:rsidRPr="00B06B7C" w:rsidRDefault="00B72835" w:rsidP="00B17542">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B72835" w:rsidRPr="00B06B7C" w14:paraId="32C67C26"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11B990FD" w14:textId="77777777" w:rsidR="00B72835" w:rsidRPr="001460E7" w:rsidRDefault="00B72835" w:rsidP="00B17542">
            <w:pPr>
              <w:widowControl w:val="0"/>
              <w:rPr>
                <w:rFonts w:cs="Open Sans"/>
                <w:iCs/>
              </w:rPr>
            </w:pPr>
            <w:r w:rsidRPr="001460E7">
              <w:rPr>
                <w:rFonts w:cs="Open Sans"/>
                <w:iCs/>
              </w:rPr>
              <w:t>Portfolio or Dissertation</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16FBE838" w14:textId="77777777" w:rsidR="00B72835" w:rsidRPr="001460E7" w:rsidRDefault="00B72835" w:rsidP="00B17542">
            <w:pPr>
              <w:widowControl w:val="0"/>
              <w:tabs>
                <w:tab w:val="num" w:pos="479"/>
              </w:tabs>
              <w:rPr>
                <w:rFonts w:cs="Open Sans"/>
                <w:iCs/>
              </w:rPr>
            </w:pPr>
            <w:r w:rsidRPr="001460E7">
              <w:rPr>
                <w:rFonts w:cs="Open Sans"/>
                <w:iCs/>
              </w:rPr>
              <w:t>20,000 words or equivalent</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5908698F" w14:textId="77777777" w:rsidR="00B72835" w:rsidRPr="001460E7" w:rsidRDefault="00B72835" w:rsidP="00B17542">
            <w:pPr>
              <w:widowControl w:val="0"/>
              <w:tabs>
                <w:tab w:val="num" w:pos="479"/>
              </w:tabs>
              <w:rPr>
                <w:rFonts w:cs="Open Sans"/>
                <w:iCs/>
              </w:rPr>
            </w:pPr>
            <w:r w:rsidRPr="001460E7">
              <w:rPr>
                <w:rFonts w:cs="Open Sans"/>
                <w:iCs/>
              </w:rPr>
              <w:t>100%</w:t>
            </w:r>
          </w:p>
        </w:tc>
      </w:tr>
      <w:tr w:rsidR="00B72835" w:rsidRPr="00B06B7C" w14:paraId="1D09E510"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395988C" w14:textId="77777777" w:rsidR="00B72835" w:rsidRPr="00B06B7C" w:rsidRDefault="00B72835" w:rsidP="00B17542">
            <w:pPr>
              <w:spacing w:beforeLines="1" w:before="2" w:afterLines="1" w:after="2"/>
              <w:jc w:val="center"/>
              <w:rPr>
                <w:rFonts w:cs="Open Sans"/>
                <w:b/>
              </w:rPr>
            </w:pPr>
            <w:r w:rsidRPr="00B06B7C">
              <w:rPr>
                <w:rFonts w:cs="Open Sans"/>
                <w:b/>
              </w:rPr>
              <w:t>Assessment Detail</w:t>
            </w:r>
          </w:p>
        </w:tc>
      </w:tr>
      <w:tr w:rsidR="00B72835" w:rsidRPr="00B06B7C" w14:paraId="10B45943"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A5651D" w14:textId="77777777" w:rsidR="00B72835" w:rsidRPr="001460E7" w:rsidRDefault="00B72835" w:rsidP="00B17542">
            <w:pPr>
              <w:widowControl w:val="0"/>
              <w:jc w:val="both"/>
              <w:rPr>
                <w:rFonts w:cs="Open Sans"/>
              </w:rPr>
            </w:pPr>
            <w:r w:rsidRPr="001460E7">
              <w:rPr>
                <w:rFonts w:cs="Open Sans"/>
              </w:rPr>
              <w:t>The mark awarded for this unit counts for 50% of the final mark for the award of MFA.</w:t>
            </w:r>
          </w:p>
          <w:p w14:paraId="2724DC42" w14:textId="77777777" w:rsidR="00B72835" w:rsidRPr="001460E7" w:rsidRDefault="00B72835" w:rsidP="00B17542">
            <w:pPr>
              <w:widowControl w:val="0"/>
              <w:jc w:val="both"/>
              <w:rPr>
                <w:rFonts w:cs="Open Sans"/>
              </w:rPr>
            </w:pPr>
          </w:p>
          <w:p w14:paraId="4C2297D5" w14:textId="77777777" w:rsidR="00B72835" w:rsidRPr="001460E7" w:rsidRDefault="00B72835" w:rsidP="00B17542">
            <w:pPr>
              <w:jc w:val="both"/>
              <w:rPr>
                <w:rFonts w:cs="Open Sans"/>
                <w:iCs/>
              </w:rPr>
            </w:pPr>
            <w:r w:rsidRPr="001460E7">
              <w:rPr>
                <w:rFonts w:cs="Open Sans"/>
                <w:b/>
                <w:iCs/>
              </w:rPr>
              <w:t>1. The portfolio</w:t>
            </w:r>
            <w:r w:rsidRPr="001460E7">
              <w:rPr>
                <w:rFonts w:cs="Open Sans"/>
                <w:iCs/>
              </w:rPr>
              <w:t xml:space="preserve"> should collect, compile and curate archives of speculative and/or realised events or series of artefacts developed in professional environments. Furthermore, the portfolio will include a contextual essay of a maximum of 8,000 words that is both reflective and critical.</w:t>
            </w:r>
          </w:p>
          <w:p w14:paraId="6627A7A2" w14:textId="77777777" w:rsidR="00B72835" w:rsidRPr="001460E7" w:rsidRDefault="00B72835" w:rsidP="00B17542">
            <w:pPr>
              <w:jc w:val="both"/>
              <w:rPr>
                <w:rFonts w:cs="Open Sans"/>
                <w:iCs/>
                <w:sz w:val="20"/>
              </w:rPr>
            </w:pPr>
          </w:p>
          <w:p w14:paraId="1A56E937" w14:textId="77777777" w:rsidR="00B72835" w:rsidRPr="001460E7" w:rsidRDefault="00B72835" w:rsidP="00B17542">
            <w:pPr>
              <w:jc w:val="both"/>
              <w:rPr>
                <w:rFonts w:cs="Open Sans"/>
                <w:iCs/>
              </w:rPr>
            </w:pPr>
            <w:r w:rsidRPr="001460E7">
              <w:rPr>
                <w:rFonts w:cs="Open Sans"/>
                <w:iCs/>
              </w:rPr>
              <w:t>The portfolio should be a developmental artefact that articulates the inquiries that have been undertaken in the units. Thus the portfolio is a new artefact in itself. The curatorial structure of the portfolio should orchestrate navigation through the archives with precision</w:t>
            </w:r>
            <w:r w:rsidRPr="001460E7">
              <w:rPr>
                <w:rFonts w:cs="Open Sans"/>
                <w:iCs/>
                <w:sz w:val="20"/>
              </w:rPr>
              <w:t xml:space="preserve"> </w:t>
            </w:r>
            <w:r w:rsidRPr="001460E7">
              <w:rPr>
                <w:rFonts w:cs="Open Sans"/>
                <w:iCs/>
              </w:rPr>
              <w:t>and relevance to the interplay of virtual and physical contexts of practice.</w:t>
            </w:r>
          </w:p>
          <w:p w14:paraId="133DA405" w14:textId="77777777" w:rsidR="00B72835" w:rsidRPr="001460E7" w:rsidRDefault="00B72835" w:rsidP="00B17542">
            <w:pPr>
              <w:jc w:val="both"/>
              <w:rPr>
                <w:rFonts w:cs="Open Sans"/>
                <w:iCs/>
                <w:sz w:val="20"/>
              </w:rPr>
            </w:pPr>
          </w:p>
          <w:p w14:paraId="3ECA20C5" w14:textId="77777777" w:rsidR="00B72835" w:rsidRPr="001460E7" w:rsidRDefault="00B72835" w:rsidP="00B17542">
            <w:pPr>
              <w:jc w:val="both"/>
              <w:rPr>
                <w:rFonts w:cs="Open Sans"/>
                <w:iCs/>
                <w:sz w:val="21"/>
                <w:szCs w:val="21"/>
              </w:rPr>
            </w:pPr>
            <w:r w:rsidRPr="001460E7">
              <w:rPr>
                <w:rFonts w:cs="Open Sans"/>
                <w:b/>
                <w:iCs/>
                <w:sz w:val="21"/>
                <w:szCs w:val="21"/>
              </w:rPr>
              <w:t>2. The dissertation</w:t>
            </w:r>
            <w:r w:rsidRPr="001460E7">
              <w:rPr>
                <w:rFonts w:cs="Open Sans"/>
                <w:iCs/>
                <w:sz w:val="21"/>
                <w:szCs w:val="21"/>
              </w:rPr>
              <w:t xml:space="preserve"> can refer to </w:t>
            </w:r>
            <w:r w:rsidRPr="001460E7">
              <w:rPr>
                <w:rFonts w:cs="Open Sans"/>
                <w:iCs/>
              </w:rPr>
              <w:t xml:space="preserve">a speculative and realized event or series of artefacts or practical case studies. </w:t>
            </w:r>
            <w:r w:rsidRPr="001460E7">
              <w:rPr>
                <w:rFonts w:cs="Open Sans"/>
                <w:iCs/>
                <w:sz w:val="21"/>
                <w:szCs w:val="21"/>
              </w:rPr>
              <w:t>The dissertation has a word count of 20,000 words.</w:t>
            </w:r>
          </w:p>
          <w:p w14:paraId="6B57EDF2" w14:textId="77777777" w:rsidR="00B72835" w:rsidRPr="001460E7" w:rsidRDefault="00B72835" w:rsidP="00B17542">
            <w:pPr>
              <w:jc w:val="both"/>
              <w:rPr>
                <w:rFonts w:cs="Open Sans"/>
                <w:iCs/>
                <w:sz w:val="21"/>
                <w:szCs w:val="21"/>
              </w:rPr>
            </w:pPr>
          </w:p>
          <w:p w14:paraId="27504896" w14:textId="77777777" w:rsidR="00B72835" w:rsidRPr="001460E7" w:rsidRDefault="00B72835" w:rsidP="00B17542">
            <w:pPr>
              <w:jc w:val="both"/>
              <w:rPr>
                <w:rFonts w:cs="Open Sans"/>
                <w:iCs/>
              </w:rPr>
            </w:pPr>
            <w:r w:rsidRPr="001460E7">
              <w:rPr>
                <w:rFonts w:cs="Open Sans"/>
                <w:iCs/>
              </w:rPr>
              <w:lastRenderedPageBreak/>
              <w:t xml:space="preserve">The dissertation is an academic essay with a theoretical and critical aim that is discursively argued but can be supplemented by practice documented and analysed within it. Following protocols of academic writing and argumentation, the dissertation is particularly suitable for those interested in pursuing postgraduate research and studies. </w:t>
            </w:r>
          </w:p>
          <w:p w14:paraId="4DFD7D14" w14:textId="77777777" w:rsidR="00B72835" w:rsidRPr="00B06B7C" w:rsidRDefault="00B72835" w:rsidP="00B17542">
            <w:pPr>
              <w:spacing w:beforeLines="1" w:before="2" w:afterLines="1" w:after="2"/>
              <w:jc w:val="both"/>
              <w:rPr>
                <w:rFonts w:cs="Open Sans"/>
                <w:b/>
              </w:rPr>
            </w:pPr>
          </w:p>
        </w:tc>
      </w:tr>
      <w:tr w:rsidR="00B72835" w:rsidRPr="00B06B7C" w14:paraId="7C4D3349"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1D10F84" w14:textId="77777777" w:rsidR="00B72835" w:rsidRPr="00B06B7C" w:rsidRDefault="00B72835" w:rsidP="00B17542">
            <w:pPr>
              <w:spacing w:beforeLines="1" w:before="2" w:afterLines="1" w:after="2"/>
              <w:jc w:val="center"/>
              <w:rPr>
                <w:rFonts w:cs="Open Sans"/>
                <w:b/>
              </w:rPr>
            </w:pPr>
            <w:r>
              <w:rPr>
                <w:rFonts w:cs="Open Sans"/>
                <w:b/>
              </w:rPr>
              <w:lastRenderedPageBreak/>
              <w:t>Assessment Notes</w:t>
            </w:r>
          </w:p>
        </w:tc>
      </w:tr>
      <w:tr w:rsidR="00B72835" w:rsidRPr="00B06B7C" w14:paraId="1D7CC681"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B56CC8" w14:textId="77777777" w:rsidR="00B72835" w:rsidRPr="0047160B" w:rsidRDefault="00B72835" w:rsidP="005C43EC">
            <w:pPr>
              <w:numPr>
                <w:ilvl w:val="0"/>
                <w:numId w:val="30"/>
              </w:numPr>
              <w:spacing w:beforeLines="1" w:before="2" w:afterLines="1" w:after="2" w:line="259" w:lineRule="auto"/>
              <w:rPr>
                <w:rFonts w:cs="Open Sans"/>
                <w:iCs/>
              </w:rPr>
            </w:pPr>
            <w:r w:rsidRPr="0047160B">
              <w:rPr>
                <w:rFonts w:cs="Open Sans"/>
              </w:rPr>
              <w:t xml:space="preserve">You must achieve a pass in all the above elements of assessment to pass the unit.  </w:t>
            </w:r>
          </w:p>
          <w:p w14:paraId="231B18D6" w14:textId="77777777" w:rsidR="00B72835" w:rsidRPr="0047160B" w:rsidRDefault="00B72835" w:rsidP="005C43EC">
            <w:pPr>
              <w:numPr>
                <w:ilvl w:val="0"/>
                <w:numId w:val="30"/>
              </w:numPr>
              <w:spacing w:beforeLines="1" w:before="2" w:afterLines="1" w:after="2" w:line="259" w:lineRule="auto"/>
              <w:rPr>
                <w:rFonts w:cs="Open Sans"/>
              </w:rPr>
            </w:pPr>
            <w:r w:rsidRPr="0047160B">
              <w:rPr>
                <w:rFonts w:cs="Open Sans"/>
              </w:rPr>
              <w:t xml:space="preserve">This unit contributes </w:t>
            </w:r>
            <w:r>
              <w:rPr>
                <w:rFonts w:cs="Open Sans"/>
              </w:rPr>
              <w:t xml:space="preserve">50 </w:t>
            </w:r>
            <w:r w:rsidRPr="0047160B">
              <w:rPr>
                <w:rFonts w:cs="Open Sans"/>
              </w:rPr>
              <w:t>% for the MFA degree.</w:t>
            </w:r>
          </w:p>
          <w:p w14:paraId="61949DF6" w14:textId="77777777" w:rsidR="00B72835" w:rsidRPr="00B06B7C" w:rsidRDefault="00B72835" w:rsidP="00B17542">
            <w:pPr>
              <w:spacing w:beforeLines="1" w:before="2" w:afterLines="1" w:after="2"/>
              <w:jc w:val="center"/>
              <w:rPr>
                <w:rFonts w:cs="Open Sans"/>
                <w:b/>
              </w:rPr>
            </w:pPr>
          </w:p>
        </w:tc>
      </w:tr>
      <w:tr w:rsidR="00B72835" w:rsidRPr="00B06B7C" w14:paraId="3654564E"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6D7F810" w14:textId="77777777" w:rsidR="00B72835" w:rsidRPr="00B06B7C" w:rsidRDefault="00B72835" w:rsidP="00B17542">
            <w:pPr>
              <w:spacing w:beforeLines="1" w:before="2" w:afterLines="1" w:after="2"/>
              <w:jc w:val="center"/>
              <w:rPr>
                <w:rFonts w:cs="Open Sans"/>
                <w:b/>
              </w:rPr>
            </w:pPr>
            <w:r w:rsidRPr="00B06B7C">
              <w:rPr>
                <w:rFonts w:cs="Open Sans"/>
                <w:b/>
              </w:rPr>
              <w:t>Assessment Criteria</w:t>
            </w:r>
          </w:p>
        </w:tc>
      </w:tr>
      <w:tr w:rsidR="00B72835" w:rsidRPr="00B06B7C" w14:paraId="629A326C"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7FB5AB" w14:textId="77777777" w:rsidR="00B72835" w:rsidRPr="001460E7" w:rsidRDefault="00B72835" w:rsidP="005C43EC">
            <w:pPr>
              <w:numPr>
                <w:ilvl w:val="0"/>
                <w:numId w:val="20"/>
              </w:numPr>
              <w:spacing w:beforeLines="1" w:before="2" w:afterLines="1" w:after="2" w:line="259" w:lineRule="auto"/>
              <w:rPr>
                <w:rFonts w:cs="Open Sans"/>
                <w:iCs/>
              </w:rPr>
            </w:pPr>
            <w:r w:rsidRPr="001460E7">
              <w:rPr>
                <w:rFonts w:cs="Open Sans"/>
              </w:rPr>
              <w:t>sustained, independent written argument</w:t>
            </w:r>
          </w:p>
          <w:p w14:paraId="2A6937F7" w14:textId="77777777" w:rsidR="00B72835" w:rsidRPr="001460E7" w:rsidRDefault="00B72835" w:rsidP="005C43EC">
            <w:pPr>
              <w:numPr>
                <w:ilvl w:val="0"/>
                <w:numId w:val="20"/>
              </w:numPr>
              <w:spacing w:beforeLines="1" w:before="2" w:afterLines="1" w:after="2" w:line="259" w:lineRule="auto"/>
              <w:rPr>
                <w:rFonts w:cs="Open Sans"/>
                <w:iCs/>
              </w:rPr>
            </w:pPr>
            <w:r w:rsidRPr="001460E7">
              <w:rPr>
                <w:rFonts w:cs="Open Sans"/>
                <w:iCs/>
              </w:rPr>
              <w:t>originality in the application of knowledge in relation to the matter of the unit;</w:t>
            </w:r>
          </w:p>
          <w:p w14:paraId="2194C637" w14:textId="77777777" w:rsidR="00B72835" w:rsidRPr="001460E7" w:rsidRDefault="00B72835" w:rsidP="005C43EC">
            <w:pPr>
              <w:numPr>
                <w:ilvl w:val="0"/>
                <w:numId w:val="20"/>
              </w:numPr>
              <w:spacing w:beforeLines="1" w:before="2" w:afterLines="1" w:after="2" w:line="259" w:lineRule="auto"/>
              <w:rPr>
                <w:rFonts w:cs="Open Sans"/>
                <w:iCs/>
              </w:rPr>
            </w:pPr>
            <w:r w:rsidRPr="001460E7">
              <w:rPr>
                <w:rFonts w:cs="Open Sans"/>
                <w:iCs/>
              </w:rPr>
              <w:t>analytical and critical awareness of relevant contemporary issues;</w:t>
            </w:r>
          </w:p>
          <w:p w14:paraId="6384EA65" w14:textId="77777777" w:rsidR="00B72835" w:rsidRPr="001460E7" w:rsidRDefault="00B72835" w:rsidP="005C43EC">
            <w:pPr>
              <w:numPr>
                <w:ilvl w:val="0"/>
                <w:numId w:val="20"/>
              </w:numPr>
              <w:spacing w:beforeLines="1" w:before="2" w:afterLines="1" w:after="2" w:line="259" w:lineRule="auto"/>
              <w:rPr>
                <w:rFonts w:cs="Open Sans"/>
                <w:iCs/>
              </w:rPr>
            </w:pPr>
            <w:r w:rsidRPr="001460E7">
              <w:rPr>
                <w:rFonts w:cs="Open Sans"/>
                <w:iCs/>
              </w:rPr>
              <w:t>intellectual engagement;</w:t>
            </w:r>
          </w:p>
          <w:p w14:paraId="7D210A4A" w14:textId="77777777" w:rsidR="00B72835" w:rsidRPr="001460E7" w:rsidRDefault="00B72835" w:rsidP="005C43EC">
            <w:pPr>
              <w:numPr>
                <w:ilvl w:val="0"/>
                <w:numId w:val="20"/>
              </w:numPr>
              <w:spacing w:beforeLines="1" w:before="2" w:afterLines="1" w:after="2" w:line="259" w:lineRule="auto"/>
              <w:rPr>
                <w:rFonts w:cs="Open Sans"/>
                <w:iCs/>
              </w:rPr>
            </w:pPr>
            <w:r w:rsidRPr="001460E7">
              <w:rPr>
                <w:rFonts w:cs="Open Sans"/>
                <w:iCs/>
              </w:rPr>
              <w:t>understanding and effective use of research and advanced scholarship.</w:t>
            </w:r>
          </w:p>
          <w:p w14:paraId="7794C4C5" w14:textId="77777777" w:rsidR="00B72835" w:rsidRPr="001460E7" w:rsidRDefault="00B72835" w:rsidP="00B17542">
            <w:pPr>
              <w:spacing w:beforeLines="1" w:before="2" w:afterLines="1" w:after="2"/>
              <w:rPr>
                <w:rFonts w:cs="Open Sans"/>
                <w:iCs/>
              </w:rPr>
            </w:pPr>
          </w:p>
          <w:p w14:paraId="214DBE91" w14:textId="77777777" w:rsidR="00B72835" w:rsidRPr="001460E7" w:rsidRDefault="00B72835" w:rsidP="00B17542">
            <w:pPr>
              <w:spacing w:beforeLines="1" w:before="2" w:afterLines="1" w:after="2"/>
              <w:rPr>
                <w:rFonts w:cs="Open Sans"/>
                <w:iCs/>
              </w:rPr>
            </w:pPr>
            <w:r w:rsidRPr="001460E7">
              <w:rPr>
                <w:rFonts w:cs="Open Sans"/>
                <w:iCs/>
              </w:rPr>
              <w:t>For the MFA Sustained Independent Project (SIP), other criteria from the M Framework may be added for assessment as appropriate for the individual programme and would then be assessed. For example, “taking creative risks, selecting and implementing from these appropriately” might be appropriate.</w:t>
            </w:r>
          </w:p>
          <w:p w14:paraId="3E948409" w14:textId="77777777" w:rsidR="00B72835" w:rsidRPr="00B06B7C" w:rsidRDefault="00B72835" w:rsidP="00B17542">
            <w:pPr>
              <w:spacing w:beforeLines="1" w:before="2" w:afterLines="1" w:after="2"/>
              <w:rPr>
                <w:rFonts w:cs="Open Sans"/>
              </w:rPr>
            </w:pPr>
          </w:p>
        </w:tc>
      </w:tr>
    </w:tbl>
    <w:p w14:paraId="6A71DE05" w14:textId="77777777" w:rsidR="00BA0A47" w:rsidRDefault="00BA0A47" w:rsidP="00BA0A47">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2D5F5AB5" w14:textId="77777777" w:rsidR="00BA0A47" w:rsidRPr="004779D1" w:rsidRDefault="00BA0A47" w:rsidP="00BA0A47">
      <w:pPr>
        <w:pStyle w:val="Heading1"/>
        <w:shd w:val="clear" w:color="auto" w:fill="FF0000"/>
        <w:jc w:val="center"/>
        <w:rPr>
          <w:rFonts w:ascii="FogertyHairline" w:hAnsi="FogertyHairline"/>
          <w:b/>
          <w:color w:val="FFFFFF" w:themeColor="background1"/>
        </w:rPr>
      </w:pPr>
      <w:bookmarkStart w:id="23" w:name="_Toc146205128"/>
      <w:r>
        <w:rPr>
          <w:rFonts w:ascii="FogertyHairline" w:hAnsi="FogertyHairline"/>
          <w:b/>
          <w:color w:val="FFFFFF" w:themeColor="background1"/>
        </w:rPr>
        <w:lastRenderedPageBreak/>
        <w:t>READING LIST</w:t>
      </w:r>
      <w:bookmarkEnd w:id="23"/>
    </w:p>
    <w:p w14:paraId="3E279304" w14:textId="77777777" w:rsidR="00BA0A47" w:rsidRDefault="00BA0A47" w:rsidP="00BA0A47"/>
    <w:p w14:paraId="7437009D" w14:textId="77777777" w:rsidR="005C43EC" w:rsidRPr="005E43D1" w:rsidRDefault="005C43EC" w:rsidP="005C43EC">
      <w:pPr>
        <w:rPr>
          <w:rFonts w:eastAsia="Times New Roman" w:cs="Open Sans"/>
          <w:b/>
        </w:rPr>
      </w:pPr>
      <w:r w:rsidRPr="005E43D1">
        <w:rPr>
          <w:rFonts w:eastAsia="Times New Roman" w:cs="Open Sans"/>
          <w:b/>
        </w:rPr>
        <w:t xml:space="preserve">SPECULATIVE </w:t>
      </w:r>
      <w:r>
        <w:rPr>
          <w:rFonts w:eastAsia="Times New Roman" w:cs="Open Sans"/>
          <w:b/>
        </w:rPr>
        <w:t>MATERIALS</w:t>
      </w:r>
    </w:p>
    <w:p w14:paraId="7D1F8224" w14:textId="77777777" w:rsidR="005C43EC" w:rsidRPr="005E43D1" w:rsidRDefault="005C43EC" w:rsidP="005C43EC">
      <w:pPr>
        <w:rPr>
          <w:rFonts w:eastAsia="Times New Roman" w:cs="Open Sans"/>
        </w:rPr>
      </w:pPr>
    </w:p>
    <w:p w14:paraId="3CD089B4" w14:textId="77777777" w:rsidR="005C43EC" w:rsidRPr="005E43D1" w:rsidRDefault="005C43EC" w:rsidP="005C43EC">
      <w:pPr>
        <w:rPr>
          <w:rFonts w:eastAsia="Arial" w:cs="Open Sans"/>
          <w:lang w:eastAsia="en-GB"/>
        </w:rPr>
      </w:pPr>
      <w:r w:rsidRPr="005E43D1">
        <w:rPr>
          <w:rFonts w:eastAsia="Arial" w:cs="Open Sans"/>
          <w:b/>
          <w:bCs/>
          <w:lang w:eastAsia="en-GB"/>
        </w:rPr>
        <w:t>K</w:t>
      </w:r>
      <w:r w:rsidRPr="005E43D1">
        <w:rPr>
          <w:rFonts w:eastAsia="Arial" w:cs="Open Sans"/>
          <w:b/>
          <w:bCs/>
          <w:spacing w:val="1"/>
          <w:lang w:eastAsia="en-GB"/>
        </w:rPr>
        <w:t>e</w:t>
      </w:r>
      <w:r w:rsidRPr="005E43D1">
        <w:rPr>
          <w:rFonts w:eastAsia="Arial" w:cs="Open Sans"/>
          <w:b/>
          <w:bCs/>
          <w:lang w:eastAsia="en-GB"/>
        </w:rPr>
        <w:t>y</w:t>
      </w:r>
      <w:r w:rsidRPr="005E43D1">
        <w:rPr>
          <w:rFonts w:eastAsia="Arial" w:cs="Open Sans"/>
          <w:b/>
          <w:bCs/>
          <w:spacing w:val="-6"/>
          <w:lang w:eastAsia="en-GB"/>
        </w:rPr>
        <w:t xml:space="preserve"> </w:t>
      </w:r>
      <w:r w:rsidRPr="005E43D1">
        <w:rPr>
          <w:rFonts w:eastAsia="Arial" w:cs="Open Sans"/>
          <w:b/>
          <w:bCs/>
          <w:lang w:eastAsia="en-GB"/>
        </w:rPr>
        <w:t>Texts</w:t>
      </w:r>
      <w:r w:rsidRPr="005E43D1">
        <w:rPr>
          <w:rFonts w:eastAsia="Arial" w:cs="Open Sans"/>
          <w:lang w:eastAsia="en-GB"/>
        </w:rPr>
        <w:tab/>
      </w:r>
    </w:p>
    <w:p w14:paraId="273F8427" w14:textId="77777777" w:rsidR="005C43EC" w:rsidRPr="005E43D1" w:rsidRDefault="005C43EC" w:rsidP="005C43EC">
      <w:pPr>
        <w:rPr>
          <w:rFonts w:eastAsia="Times New Roman" w:cs="Open Sans"/>
          <w:color w:val="000000"/>
          <w:lang w:eastAsia="en-GB"/>
        </w:rPr>
      </w:pPr>
      <w:r w:rsidRPr="005E43D1">
        <w:rPr>
          <w:rFonts w:eastAsia="Times New Roman" w:cs="Open Sans"/>
          <w:color w:val="000000"/>
          <w:lang w:eastAsia="en-GB"/>
        </w:rPr>
        <w:t xml:space="preserve">Banes, S. &amp; </w:t>
      </w:r>
      <w:proofErr w:type="spellStart"/>
      <w:r w:rsidRPr="005E43D1">
        <w:rPr>
          <w:rFonts w:eastAsia="Times New Roman" w:cs="Open Sans"/>
          <w:color w:val="000000"/>
          <w:lang w:eastAsia="en-GB"/>
        </w:rPr>
        <w:t>Lepecki</w:t>
      </w:r>
      <w:proofErr w:type="spellEnd"/>
      <w:r w:rsidRPr="005E43D1">
        <w:rPr>
          <w:rFonts w:eastAsia="Times New Roman" w:cs="Open Sans"/>
          <w:color w:val="000000"/>
          <w:lang w:eastAsia="en-GB"/>
        </w:rPr>
        <w:t xml:space="preserve">, A. (2006) </w:t>
      </w:r>
      <w:r w:rsidRPr="005E43D1">
        <w:rPr>
          <w:rFonts w:eastAsia="Times New Roman" w:cs="Open Sans"/>
          <w:i/>
          <w:color w:val="000000"/>
          <w:lang w:eastAsia="en-GB"/>
        </w:rPr>
        <w:t>The Senses in Performance</w:t>
      </w:r>
      <w:r w:rsidRPr="005E43D1">
        <w:rPr>
          <w:rFonts w:eastAsia="Times New Roman" w:cs="Open Sans"/>
          <w:color w:val="000000"/>
          <w:lang w:eastAsia="en-GB"/>
        </w:rPr>
        <w:t>, Routledge.</w:t>
      </w:r>
    </w:p>
    <w:p w14:paraId="4ABD83C4" w14:textId="77777777" w:rsidR="005C43EC" w:rsidRPr="005E43D1" w:rsidRDefault="005C43EC" w:rsidP="005C43EC">
      <w:pPr>
        <w:spacing w:line="276" w:lineRule="auto"/>
        <w:rPr>
          <w:rFonts w:eastAsia="Arial" w:cs="Open Sans"/>
          <w:lang w:eastAsia="en-GB"/>
        </w:rPr>
      </w:pPr>
      <w:r w:rsidRPr="00AB18C7">
        <w:rPr>
          <w:rFonts w:eastAsia="Arial" w:cs="Open Sans"/>
          <w:lang w:eastAsia="en-GB"/>
        </w:rPr>
        <w:t>Baugh,</w:t>
      </w:r>
      <w:r w:rsidRPr="00AB18C7">
        <w:rPr>
          <w:rFonts w:eastAsia="Arial" w:cs="Open Sans"/>
          <w:spacing w:val="45"/>
          <w:lang w:eastAsia="en-GB"/>
        </w:rPr>
        <w:t xml:space="preserve"> </w:t>
      </w:r>
      <w:r w:rsidRPr="005E43D1">
        <w:rPr>
          <w:rFonts w:eastAsia="Arial" w:cs="Open Sans"/>
          <w:lang w:eastAsia="en-GB"/>
        </w:rPr>
        <w:t xml:space="preserve">C (2005) </w:t>
      </w:r>
      <w:r w:rsidRPr="005E43D1">
        <w:rPr>
          <w:rFonts w:eastAsia="Arial" w:cs="Open Sans"/>
          <w:i/>
          <w:lang w:eastAsia="en-GB"/>
        </w:rPr>
        <w:t>Theatre, Performance And Technolo</w:t>
      </w:r>
      <w:r w:rsidRPr="005E43D1">
        <w:rPr>
          <w:rFonts w:eastAsia="Arial" w:cs="Open Sans"/>
          <w:i/>
          <w:spacing w:val="-1"/>
          <w:lang w:eastAsia="en-GB"/>
        </w:rPr>
        <w:t>g</w:t>
      </w:r>
      <w:r w:rsidRPr="005E43D1">
        <w:rPr>
          <w:rFonts w:eastAsia="Arial" w:cs="Open Sans"/>
          <w:i/>
          <w:lang w:eastAsia="en-GB"/>
        </w:rPr>
        <w:t xml:space="preserve">y, </w:t>
      </w:r>
      <w:r w:rsidRPr="005E43D1">
        <w:rPr>
          <w:rFonts w:eastAsia="Arial" w:cs="Open Sans"/>
          <w:lang w:eastAsia="en-GB"/>
        </w:rPr>
        <w:t>Palgrave MacMillan.</w:t>
      </w:r>
    </w:p>
    <w:p w14:paraId="647F29BD" w14:textId="7A2A4C94" w:rsidR="00A53279" w:rsidRDefault="00A53279" w:rsidP="005C43EC">
      <w:pPr>
        <w:rPr>
          <w:rFonts w:eastAsia="Times New Roman" w:cs="Open Sans"/>
          <w:lang w:eastAsia="en-GB"/>
        </w:rPr>
      </w:pPr>
      <w:r>
        <w:rPr>
          <w:rFonts w:eastAsia="Times New Roman" w:cs="Open Sans"/>
          <w:lang w:eastAsia="en-GB"/>
        </w:rPr>
        <w:t xml:space="preserve">Beer, T. (2022) </w:t>
      </w:r>
      <w:proofErr w:type="spellStart"/>
      <w:r w:rsidRPr="00AA0DEB">
        <w:rPr>
          <w:rFonts w:eastAsia="Times New Roman" w:cs="Open Sans"/>
          <w:i/>
          <w:iCs/>
          <w:lang w:eastAsia="en-GB"/>
        </w:rPr>
        <w:t>Ecoscenography</w:t>
      </w:r>
      <w:proofErr w:type="spellEnd"/>
      <w:r w:rsidRPr="00AA0DEB">
        <w:rPr>
          <w:rFonts w:eastAsia="Times New Roman" w:cs="Open Sans"/>
          <w:i/>
          <w:iCs/>
          <w:lang w:eastAsia="en-GB"/>
        </w:rPr>
        <w:t>: An Introduction to Ecological Design for Performance</w:t>
      </w:r>
      <w:r>
        <w:rPr>
          <w:rFonts w:eastAsia="Times New Roman" w:cs="Open Sans"/>
          <w:lang w:eastAsia="en-GB"/>
        </w:rPr>
        <w:t>, Palgrave Macmillan.</w:t>
      </w:r>
    </w:p>
    <w:p w14:paraId="6374C780" w14:textId="7C625C63" w:rsidR="005C43EC" w:rsidRPr="005E43D1" w:rsidRDefault="005C43EC" w:rsidP="005C43EC">
      <w:pPr>
        <w:rPr>
          <w:rFonts w:eastAsia="Times New Roman" w:cs="Open Sans"/>
          <w:lang w:eastAsia="en-GB"/>
        </w:rPr>
      </w:pPr>
      <w:r w:rsidRPr="005E43D1">
        <w:rPr>
          <w:rFonts w:eastAsia="Times New Roman" w:cs="Open Sans"/>
          <w:lang w:eastAsia="en-GB"/>
        </w:rPr>
        <w:t xml:space="preserve">Bradby, D. (2006) </w:t>
      </w:r>
      <w:r w:rsidRPr="005E43D1">
        <w:rPr>
          <w:rFonts w:eastAsia="Times New Roman" w:cs="Open Sans"/>
          <w:i/>
          <w:lang w:eastAsia="en-GB"/>
        </w:rPr>
        <w:t>Theatre of Movement and Gesture</w:t>
      </w:r>
      <w:r w:rsidRPr="005E43D1">
        <w:rPr>
          <w:rFonts w:eastAsia="Times New Roman" w:cs="Open Sans"/>
          <w:lang w:eastAsia="en-GB"/>
        </w:rPr>
        <w:t>, Routledge.</w:t>
      </w:r>
    </w:p>
    <w:p w14:paraId="1216566A" w14:textId="77777777" w:rsidR="005C43EC" w:rsidRDefault="005C43EC" w:rsidP="005C43EC">
      <w:pPr>
        <w:spacing w:line="276" w:lineRule="auto"/>
        <w:rPr>
          <w:rFonts w:eastAsia="Arial" w:cs="Open Sans"/>
          <w:lang w:eastAsia="en-GB"/>
        </w:rPr>
      </w:pPr>
      <w:proofErr w:type="spellStart"/>
      <w:r w:rsidRPr="005E43D1">
        <w:rPr>
          <w:rFonts w:eastAsia="Times New Roman" w:cs="Open Sans"/>
          <w:bCs/>
          <w:lang w:eastAsia="en-GB"/>
        </w:rPr>
        <w:t>Briginshaw</w:t>
      </w:r>
      <w:proofErr w:type="spellEnd"/>
      <w:r w:rsidRPr="005E43D1">
        <w:rPr>
          <w:rFonts w:eastAsia="Times New Roman" w:cs="Open Sans"/>
          <w:bCs/>
          <w:lang w:eastAsia="en-GB"/>
        </w:rPr>
        <w:t xml:space="preserve">, V. (2009) </w:t>
      </w:r>
      <w:r w:rsidRPr="005E43D1">
        <w:rPr>
          <w:rFonts w:eastAsia="Times New Roman" w:cs="Open Sans"/>
          <w:bCs/>
          <w:i/>
          <w:lang w:eastAsia="en-GB"/>
        </w:rPr>
        <w:t>Dance, Space and Subjectivity</w:t>
      </w:r>
      <w:r w:rsidRPr="005E43D1">
        <w:rPr>
          <w:rFonts w:eastAsia="Times New Roman" w:cs="Open Sans"/>
          <w:bCs/>
          <w:lang w:eastAsia="en-GB"/>
        </w:rPr>
        <w:t>, Palgrave McMillan.</w:t>
      </w:r>
    </w:p>
    <w:p w14:paraId="7DFDDCF9" w14:textId="77777777" w:rsidR="005C43EC" w:rsidRPr="005E43D1" w:rsidRDefault="005C43EC" w:rsidP="005C43EC">
      <w:pPr>
        <w:rPr>
          <w:rFonts w:eastAsia="Arial" w:cs="Open Sans"/>
          <w:lang w:eastAsia="en-GB"/>
        </w:rPr>
      </w:pPr>
      <w:proofErr w:type="spellStart"/>
      <w:r w:rsidRPr="005E43D1">
        <w:rPr>
          <w:rFonts w:eastAsia="Arial" w:cs="Open Sans"/>
          <w:lang w:eastAsia="en-GB"/>
        </w:rPr>
        <w:t>Caillois</w:t>
      </w:r>
      <w:proofErr w:type="spellEnd"/>
      <w:r w:rsidRPr="005E43D1">
        <w:rPr>
          <w:rFonts w:eastAsia="Arial" w:cs="Open Sans"/>
          <w:lang w:eastAsia="en-GB"/>
        </w:rPr>
        <w:t>,</w:t>
      </w:r>
      <w:r w:rsidRPr="005E43D1">
        <w:rPr>
          <w:rFonts w:eastAsia="Arial" w:cs="Open Sans"/>
          <w:spacing w:val="33"/>
          <w:lang w:eastAsia="en-GB"/>
        </w:rPr>
        <w:t xml:space="preserve"> </w:t>
      </w:r>
      <w:r w:rsidRPr="005E43D1">
        <w:rPr>
          <w:rFonts w:eastAsia="Arial" w:cs="Open Sans"/>
          <w:lang w:eastAsia="en-GB"/>
        </w:rPr>
        <w:t>R.</w:t>
      </w:r>
      <w:r w:rsidRPr="005E43D1">
        <w:rPr>
          <w:rFonts w:eastAsia="Arial" w:cs="Open Sans"/>
          <w:spacing w:val="39"/>
          <w:lang w:eastAsia="en-GB"/>
        </w:rPr>
        <w:t xml:space="preserve"> </w:t>
      </w:r>
      <w:r w:rsidRPr="005E43D1">
        <w:rPr>
          <w:rFonts w:eastAsia="Arial" w:cs="Open Sans"/>
          <w:lang w:eastAsia="en-GB"/>
        </w:rPr>
        <w:t>(2001)</w:t>
      </w:r>
      <w:r w:rsidRPr="005E43D1">
        <w:rPr>
          <w:rFonts w:eastAsia="Arial" w:cs="Open Sans"/>
          <w:spacing w:val="35"/>
          <w:lang w:eastAsia="en-GB"/>
        </w:rPr>
        <w:t xml:space="preserve"> </w:t>
      </w:r>
      <w:r w:rsidRPr="005E43D1">
        <w:rPr>
          <w:rFonts w:eastAsia="Arial" w:cs="Open Sans"/>
          <w:i/>
          <w:lang w:eastAsia="en-GB"/>
        </w:rPr>
        <w:t>Man,</w:t>
      </w:r>
      <w:r w:rsidRPr="005E43D1">
        <w:rPr>
          <w:rFonts w:eastAsia="Arial" w:cs="Open Sans"/>
          <w:i/>
          <w:spacing w:val="37"/>
          <w:lang w:eastAsia="en-GB"/>
        </w:rPr>
        <w:t xml:space="preserve"> </w:t>
      </w:r>
      <w:r w:rsidRPr="005E43D1">
        <w:rPr>
          <w:rFonts w:eastAsia="Arial" w:cs="Open Sans"/>
          <w:i/>
          <w:lang w:eastAsia="en-GB"/>
        </w:rPr>
        <w:t>Play</w:t>
      </w:r>
      <w:r w:rsidRPr="005E43D1">
        <w:rPr>
          <w:rFonts w:eastAsia="Arial" w:cs="Open Sans"/>
          <w:i/>
          <w:spacing w:val="37"/>
          <w:lang w:eastAsia="en-GB"/>
        </w:rPr>
        <w:t xml:space="preserve"> </w:t>
      </w:r>
      <w:r w:rsidRPr="005E43D1">
        <w:rPr>
          <w:rFonts w:eastAsia="Arial" w:cs="Open Sans"/>
          <w:i/>
          <w:lang w:eastAsia="en-GB"/>
        </w:rPr>
        <w:t>and</w:t>
      </w:r>
      <w:r w:rsidRPr="005E43D1">
        <w:rPr>
          <w:rFonts w:eastAsia="Arial" w:cs="Open Sans"/>
          <w:i/>
          <w:spacing w:val="38"/>
          <w:lang w:eastAsia="en-GB"/>
        </w:rPr>
        <w:t xml:space="preserve"> </w:t>
      </w:r>
      <w:r w:rsidRPr="005E43D1">
        <w:rPr>
          <w:rFonts w:eastAsia="Arial" w:cs="Open Sans"/>
          <w:i/>
          <w:lang w:eastAsia="en-GB"/>
        </w:rPr>
        <w:t>G</w:t>
      </w:r>
      <w:r w:rsidRPr="005E43D1">
        <w:rPr>
          <w:rFonts w:eastAsia="Arial" w:cs="Open Sans"/>
          <w:i/>
          <w:spacing w:val="1"/>
          <w:lang w:eastAsia="en-GB"/>
        </w:rPr>
        <w:t>a</w:t>
      </w:r>
      <w:r w:rsidRPr="005E43D1">
        <w:rPr>
          <w:rFonts w:eastAsia="Arial" w:cs="Open Sans"/>
          <w:i/>
          <w:spacing w:val="-2"/>
          <w:lang w:eastAsia="en-GB"/>
        </w:rPr>
        <w:t>m</w:t>
      </w:r>
      <w:r w:rsidRPr="005E43D1">
        <w:rPr>
          <w:rFonts w:eastAsia="Arial" w:cs="Open Sans"/>
          <w:i/>
          <w:lang w:eastAsia="en-GB"/>
        </w:rPr>
        <w:t>e</w:t>
      </w:r>
      <w:r w:rsidRPr="005E43D1">
        <w:rPr>
          <w:rFonts w:eastAsia="Arial" w:cs="Open Sans"/>
          <w:i/>
          <w:spacing w:val="1"/>
          <w:lang w:eastAsia="en-GB"/>
        </w:rPr>
        <w:t>s</w:t>
      </w:r>
      <w:r w:rsidRPr="005E43D1">
        <w:rPr>
          <w:rFonts w:eastAsia="Arial" w:cs="Open Sans"/>
          <w:lang w:eastAsia="en-GB"/>
        </w:rPr>
        <w:t>,</w:t>
      </w:r>
      <w:r w:rsidRPr="005E43D1">
        <w:rPr>
          <w:rFonts w:eastAsia="Arial" w:cs="Open Sans"/>
          <w:spacing w:val="34"/>
          <w:lang w:eastAsia="en-GB"/>
        </w:rPr>
        <w:t xml:space="preserve"> </w:t>
      </w:r>
      <w:r w:rsidRPr="005E43D1">
        <w:rPr>
          <w:rFonts w:eastAsia="Arial" w:cs="Open Sans"/>
          <w:lang w:eastAsia="en-GB"/>
        </w:rPr>
        <w:t>Ur</w:t>
      </w:r>
      <w:r w:rsidRPr="005E43D1">
        <w:rPr>
          <w:rFonts w:eastAsia="Arial" w:cs="Open Sans"/>
          <w:spacing w:val="1"/>
          <w:lang w:eastAsia="en-GB"/>
        </w:rPr>
        <w:t>b</w:t>
      </w:r>
      <w:r w:rsidRPr="005E43D1">
        <w:rPr>
          <w:rFonts w:eastAsia="Arial" w:cs="Open Sans"/>
          <w:lang w:eastAsia="en-GB"/>
        </w:rPr>
        <w:t>ana:</w:t>
      </w:r>
      <w:r w:rsidRPr="005E43D1">
        <w:rPr>
          <w:rFonts w:eastAsia="Arial" w:cs="Open Sans"/>
          <w:spacing w:val="33"/>
          <w:lang w:eastAsia="en-GB"/>
        </w:rPr>
        <w:t xml:space="preserve"> </w:t>
      </w:r>
      <w:r w:rsidRPr="005E43D1">
        <w:rPr>
          <w:rFonts w:eastAsia="Arial" w:cs="Open Sans"/>
          <w:lang w:eastAsia="en-GB"/>
        </w:rPr>
        <w:t>University</w:t>
      </w:r>
      <w:r w:rsidRPr="005E43D1">
        <w:rPr>
          <w:rFonts w:eastAsia="Arial" w:cs="Open Sans"/>
          <w:spacing w:val="32"/>
          <w:lang w:eastAsia="en-GB"/>
        </w:rPr>
        <w:t xml:space="preserve"> </w:t>
      </w:r>
      <w:r w:rsidRPr="005E43D1">
        <w:rPr>
          <w:rFonts w:eastAsia="Arial" w:cs="Open Sans"/>
          <w:lang w:eastAsia="en-GB"/>
        </w:rPr>
        <w:t>of</w:t>
      </w:r>
      <w:r w:rsidRPr="005E43D1">
        <w:rPr>
          <w:rFonts w:eastAsia="Arial" w:cs="Open Sans"/>
          <w:spacing w:val="39"/>
          <w:lang w:eastAsia="en-GB"/>
        </w:rPr>
        <w:t xml:space="preserve"> </w:t>
      </w:r>
      <w:r w:rsidRPr="005E43D1">
        <w:rPr>
          <w:rFonts w:eastAsia="Arial" w:cs="Open Sans"/>
          <w:lang w:eastAsia="en-GB"/>
        </w:rPr>
        <w:t>Illinois Press.</w:t>
      </w:r>
    </w:p>
    <w:p w14:paraId="0F132CB4" w14:textId="77777777" w:rsidR="005C43EC" w:rsidRPr="005E43D1" w:rsidRDefault="005C43EC" w:rsidP="005C43EC">
      <w:pPr>
        <w:spacing w:line="276" w:lineRule="auto"/>
        <w:rPr>
          <w:rFonts w:eastAsia="Arial" w:cs="Open Sans"/>
          <w:lang w:eastAsia="en-GB"/>
        </w:rPr>
      </w:pPr>
      <w:r w:rsidRPr="005E43D1">
        <w:rPr>
          <w:rFonts w:eastAsia="Arial" w:cs="Open Sans"/>
          <w:lang w:eastAsia="en-GB"/>
        </w:rPr>
        <w:t>Carter,</w:t>
      </w:r>
      <w:r w:rsidRPr="005E43D1">
        <w:rPr>
          <w:rFonts w:eastAsia="Arial" w:cs="Open Sans"/>
          <w:spacing w:val="-7"/>
          <w:lang w:eastAsia="en-GB"/>
        </w:rPr>
        <w:t xml:space="preserve"> </w:t>
      </w:r>
      <w:r w:rsidRPr="005E43D1">
        <w:rPr>
          <w:rFonts w:eastAsia="Arial" w:cs="Open Sans"/>
          <w:lang w:eastAsia="en-GB"/>
        </w:rPr>
        <w:t>P</w:t>
      </w:r>
      <w:r w:rsidRPr="005E43D1">
        <w:rPr>
          <w:rFonts w:eastAsia="Arial" w:cs="Open Sans"/>
          <w:spacing w:val="-1"/>
          <w:lang w:eastAsia="en-GB"/>
        </w:rPr>
        <w:t xml:space="preserve"> </w:t>
      </w:r>
      <w:r w:rsidRPr="005E43D1">
        <w:rPr>
          <w:rFonts w:eastAsia="Arial" w:cs="Open Sans"/>
          <w:lang w:eastAsia="en-GB"/>
        </w:rPr>
        <w:t>(2004)</w:t>
      </w:r>
      <w:r w:rsidRPr="005E43D1">
        <w:rPr>
          <w:rFonts w:eastAsia="Arial" w:cs="Open Sans"/>
          <w:spacing w:val="-6"/>
          <w:lang w:eastAsia="en-GB"/>
        </w:rPr>
        <w:t xml:space="preserve"> </w:t>
      </w:r>
      <w:r w:rsidRPr="005E43D1">
        <w:rPr>
          <w:rFonts w:eastAsia="Arial" w:cs="Open Sans"/>
          <w:i/>
          <w:lang w:eastAsia="en-GB"/>
        </w:rPr>
        <w:t>Material</w:t>
      </w:r>
      <w:r w:rsidRPr="005E43D1">
        <w:rPr>
          <w:rFonts w:eastAsia="Arial" w:cs="Open Sans"/>
          <w:i/>
          <w:spacing w:val="-8"/>
          <w:lang w:eastAsia="en-GB"/>
        </w:rPr>
        <w:t xml:space="preserve"> </w:t>
      </w:r>
      <w:r w:rsidRPr="005E43D1">
        <w:rPr>
          <w:rFonts w:eastAsia="Arial" w:cs="Open Sans"/>
          <w:i/>
          <w:lang w:eastAsia="en-GB"/>
        </w:rPr>
        <w:t>Thinkin</w:t>
      </w:r>
      <w:r w:rsidRPr="005E43D1">
        <w:rPr>
          <w:rFonts w:eastAsia="Arial" w:cs="Open Sans"/>
          <w:i/>
          <w:spacing w:val="-1"/>
          <w:lang w:eastAsia="en-GB"/>
        </w:rPr>
        <w:t>g</w:t>
      </w:r>
      <w:r w:rsidRPr="005E43D1">
        <w:rPr>
          <w:rFonts w:eastAsia="Arial" w:cs="Open Sans"/>
          <w:i/>
          <w:lang w:eastAsia="en-GB"/>
        </w:rPr>
        <w:t>,</w:t>
      </w:r>
      <w:r w:rsidRPr="005E43D1">
        <w:rPr>
          <w:rFonts w:eastAsia="Arial" w:cs="Open Sans"/>
          <w:i/>
          <w:spacing w:val="-10"/>
          <w:lang w:eastAsia="en-GB"/>
        </w:rPr>
        <w:t xml:space="preserve"> </w:t>
      </w:r>
      <w:r w:rsidRPr="005E43D1">
        <w:rPr>
          <w:rFonts w:eastAsia="Arial" w:cs="Open Sans"/>
          <w:lang w:eastAsia="en-GB"/>
        </w:rPr>
        <w:t>Melbourne</w:t>
      </w:r>
      <w:r w:rsidRPr="005E43D1">
        <w:rPr>
          <w:rFonts w:eastAsia="Arial" w:cs="Open Sans"/>
          <w:spacing w:val="-10"/>
          <w:lang w:eastAsia="en-GB"/>
        </w:rPr>
        <w:t xml:space="preserve"> </w:t>
      </w:r>
      <w:r w:rsidRPr="005E43D1">
        <w:rPr>
          <w:rFonts w:eastAsia="Arial" w:cs="Open Sans"/>
          <w:lang w:eastAsia="en-GB"/>
        </w:rPr>
        <w:t>University</w:t>
      </w:r>
      <w:r w:rsidRPr="005E43D1">
        <w:rPr>
          <w:rFonts w:eastAsia="Arial" w:cs="Open Sans"/>
          <w:spacing w:val="-10"/>
          <w:lang w:eastAsia="en-GB"/>
        </w:rPr>
        <w:t xml:space="preserve"> </w:t>
      </w:r>
      <w:r w:rsidRPr="005E43D1">
        <w:rPr>
          <w:rFonts w:eastAsia="Arial" w:cs="Open Sans"/>
          <w:lang w:eastAsia="en-GB"/>
        </w:rPr>
        <w:t xml:space="preserve">Press. </w:t>
      </w:r>
    </w:p>
    <w:p w14:paraId="704F1863" w14:textId="1F6B5809" w:rsidR="00EE7DC6" w:rsidRPr="00EE7DC6" w:rsidRDefault="00EE7DC6" w:rsidP="005C43EC">
      <w:pPr>
        <w:spacing w:line="276" w:lineRule="auto"/>
        <w:rPr>
          <w:rFonts w:eastAsia="Arial" w:cs="Open Sans"/>
          <w:lang w:eastAsia="en-GB"/>
        </w:rPr>
      </w:pPr>
      <w:r>
        <w:rPr>
          <w:rFonts w:eastAsia="Arial" w:cs="Open Sans"/>
          <w:lang w:eastAsia="en-GB"/>
        </w:rPr>
        <w:t xml:space="preserve">Di Benedetto, S. A. (2023) </w:t>
      </w:r>
      <w:r w:rsidRPr="00144FF2">
        <w:rPr>
          <w:rFonts w:eastAsia="Arial" w:cs="Open Sans"/>
          <w:i/>
          <w:iCs/>
          <w:lang w:eastAsia="en-GB"/>
        </w:rPr>
        <w:t>Scenography in Musical Theatre</w:t>
      </w:r>
      <w:r>
        <w:rPr>
          <w:rFonts w:eastAsia="Arial" w:cs="Open Sans"/>
          <w:i/>
          <w:iCs/>
          <w:lang w:eastAsia="en-GB"/>
        </w:rPr>
        <w:t xml:space="preserve">, </w:t>
      </w:r>
      <w:r>
        <w:rPr>
          <w:rFonts w:eastAsia="Arial" w:cs="Open Sans"/>
          <w:lang w:eastAsia="en-GB"/>
        </w:rPr>
        <w:t>Methuen Drama.</w:t>
      </w:r>
    </w:p>
    <w:p w14:paraId="5BC550EC" w14:textId="5A39A3D5" w:rsidR="00A53279" w:rsidRDefault="00A53279" w:rsidP="005C43EC">
      <w:pPr>
        <w:spacing w:line="276" w:lineRule="auto"/>
        <w:rPr>
          <w:rFonts w:eastAsia="Arial" w:cs="Open Sans"/>
          <w:lang w:eastAsia="en-GB"/>
        </w:rPr>
      </w:pPr>
      <w:r>
        <w:rPr>
          <w:rFonts w:eastAsia="Arial" w:cs="Open Sans"/>
          <w:lang w:eastAsia="en-GB"/>
        </w:rPr>
        <w:t xml:space="preserve">Ingraham, L. (2015) </w:t>
      </w:r>
      <w:r w:rsidRPr="00AA0DEB">
        <w:rPr>
          <w:rFonts w:eastAsia="Arial" w:cs="Open Sans"/>
          <w:i/>
          <w:iCs/>
          <w:lang w:eastAsia="en-GB"/>
        </w:rPr>
        <w:t>Opera in a Multicultural World: Coloniality, Culture, Performance,</w:t>
      </w:r>
      <w:r>
        <w:rPr>
          <w:rFonts w:eastAsia="Arial" w:cs="Open Sans"/>
          <w:lang w:eastAsia="en-GB"/>
        </w:rPr>
        <w:t xml:space="preserve"> Routledge.</w:t>
      </w:r>
    </w:p>
    <w:p w14:paraId="6DA6AC9C" w14:textId="3AF4C8BA" w:rsidR="005C43EC" w:rsidRPr="005E43D1" w:rsidRDefault="005C43EC" w:rsidP="005C43EC">
      <w:pPr>
        <w:spacing w:line="276" w:lineRule="auto"/>
        <w:rPr>
          <w:rFonts w:eastAsia="Arial" w:cs="Open Sans"/>
          <w:lang w:eastAsia="en-GB"/>
        </w:rPr>
      </w:pPr>
      <w:r w:rsidRPr="005E43D1">
        <w:rPr>
          <w:rFonts w:eastAsia="Arial" w:cs="Open Sans"/>
          <w:lang w:eastAsia="en-GB"/>
        </w:rPr>
        <w:t>Kingston,</w:t>
      </w:r>
      <w:r w:rsidRPr="005E43D1">
        <w:rPr>
          <w:rFonts w:eastAsia="Arial" w:cs="Open Sans"/>
          <w:spacing w:val="-9"/>
          <w:lang w:eastAsia="en-GB"/>
        </w:rPr>
        <w:t xml:space="preserve"> </w:t>
      </w:r>
      <w:r w:rsidRPr="005E43D1">
        <w:rPr>
          <w:rFonts w:eastAsia="Arial" w:cs="Open Sans"/>
          <w:lang w:eastAsia="en-GB"/>
        </w:rPr>
        <w:t>A</w:t>
      </w:r>
      <w:r w:rsidRPr="005E43D1">
        <w:rPr>
          <w:rFonts w:eastAsia="Arial" w:cs="Open Sans"/>
          <w:spacing w:val="-1"/>
          <w:lang w:eastAsia="en-GB"/>
        </w:rPr>
        <w:t xml:space="preserve"> </w:t>
      </w:r>
      <w:r w:rsidRPr="005E43D1">
        <w:rPr>
          <w:rFonts w:eastAsia="Arial" w:cs="Open Sans"/>
          <w:lang w:eastAsia="en-GB"/>
        </w:rPr>
        <w:t>(2003)</w:t>
      </w:r>
      <w:r w:rsidRPr="005E43D1">
        <w:rPr>
          <w:rFonts w:eastAsia="Arial" w:cs="Open Sans"/>
          <w:spacing w:val="-6"/>
          <w:lang w:eastAsia="en-GB"/>
        </w:rPr>
        <w:t xml:space="preserve"> </w:t>
      </w:r>
      <w:r w:rsidRPr="00246BC9">
        <w:rPr>
          <w:rFonts w:eastAsia="Arial" w:cs="Open Sans"/>
          <w:i/>
          <w:lang w:eastAsia="en-GB"/>
        </w:rPr>
        <w:t>What</w:t>
      </w:r>
      <w:r w:rsidRPr="00246BC9">
        <w:rPr>
          <w:rFonts w:eastAsia="Arial" w:cs="Open Sans"/>
          <w:i/>
          <w:spacing w:val="-5"/>
          <w:lang w:eastAsia="en-GB"/>
        </w:rPr>
        <w:t xml:space="preserve"> </w:t>
      </w:r>
      <w:r w:rsidRPr="00246BC9">
        <w:rPr>
          <w:rFonts w:eastAsia="Arial" w:cs="Open Sans"/>
          <w:i/>
          <w:lang w:eastAsia="en-GB"/>
        </w:rPr>
        <w:t>is</w:t>
      </w:r>
      <w:r w:rsidRPr="00246BC9">
        <w:rPr>
          <w:rFonts w:eastAsia="Arial" w:cs="Open Sans"/>
          <w:i/>
          <w:spacing w:val="-2"/>
          <w:lang w:eastAsia="en-GB"/>
        </w:rPr>
        <w:t xml:space="preserve"> </w:t>
      </w:r>
      <w:r w:rsidRPr="00246BC9">
        <w:rPr>
          <w:rFonts w:eastAsia="Arial" w:cs="Open Sans"/>
          <w:i/>
          <w:lang w:eastAsia="en-GB"/>
        </w:rPr>
        <w:t>Drawing?</w:t>
      </w:r>
      <w:r w:rsidRPr="005E43D1">
        <w:rPr>
          <w:rFonts w:eastAsia="Arial" w:cs="Open Sans"/>
          <w:spacing w:val="-9"/>
          <w:lang w:eastAsia="en-GB"/>
        </w:rPr>
        <w:t xml:space="preserve"> </w:t>
      </w:r>
      <w:r w:rsidRPr="005E43D1">
        <w:rPr>
          <w:rFonts w:eastAsia="Arial" w:cs="Open Sans"/>
          <w:lang w:eastAsia="en-GB"/>
        </w:rPr>
        <w:t>Black</w:t>
      </w:r>
      <w:r w:rsidRPr="005E43D1">
        <w:rPr>
          <w:rFonts w:eastAsia="Arial" w:cs="Open Sans"/>
          <w:spacing w:val="-5"/>
          <w:lang w:eastAsia="en-GB"/>
        </w:rPr>
        <w:t xml:space="preserve"> </w:t>
      </w:r>
      <w:r w:rsidRPr="005E43D1">
        <w:rPr>
          <w:rFonts w:eastAsia="Arial" w:cs="Open Sans"/>
          <w:lang w:eastAsia="en-GB"/>
        </w:rPr>
        <w:t>Dog</w:t>
      </w:r>
      <w:r w:rsidRPr="005E43D1">
        <w:rPr>
          <w:rFonts w:eastAsia="Arial" w:cs="Open Sans"/>
          <w:spacing w:val="-5"/>
          <w:lang w:eastAsia="en-GB"/>
        </w:rPr>
        <w:t xml:space="preserve"> </w:t>
      </w:r>
      <w:r w:rsidRPr="005E43D1">
        <w:rPr>
          <w:rFonts w:eastAsia="Arial" w:cs="Open Sans"/>
          <w:lang w:eastAsia="en-GB"/>
        </w:rPr>
        <w:t xml:space="preserve">Publishing </w:t>
      </w:r>
    </w:p>
    <w:p w14:paraId="2E38D7DB" w14:textId="77777777" w:rsidR="005C43EC" w:rsidRPr="005E43D1" w:rsidRDefault="005C43EC" w:rsidP="005C43EC">
      <w:pPr>
        <w:rPr>
          <w:rFonts w:eastAsia="Arial" w:cs="Open Sans"/>
          <w:lang w:eastAsia="en-GB"/>
        </w:rPr>
      </w:pPr>
      <w:r w:rsidRPr="005E43D1">
        <w:rPr>
          <w:rFonts w:eastAsia="Arial" w:cs="Open Sans"/>
          <w:lang w:eastAsia="en-GB"/>
        </w:rPr>
        <w:t>Lehmann,</w:t>
      </w:r>
      <w:r w:rsidRPr="005E43D1">
        <w:rPr>
          <w:rFonts w:eastAsia="Arial" w:cs="Open Sans"/>
          <w:spacing w:val="-10"/>
          <w:lang w:eastAsia="en-GB"/>
        </w:rPr>
        <w:t xml:space="preserve"> </w:t>
      </w:r>
      <w:r w:rsidRPr="005E43D1">
        <w:rPr>
          <w:rFonts w:eastAsia="Arial" w:cs="Open Sans"/>
          <w:lang w:eastAsia="en-GB"/>
        </w:rPr>
        <w:t>H.-T.</w:t>
      </w:r>
      <w:r w:rsidRPr="005E43D1">
        <w:rPr>
          <w:rFonts w:eastAsia="Arial" w:cs="Open Sans"/>
          <w:spacing w:val="-5"/>
          <w:lang w:eastAsia="en-GB"/>
        </w:rPr>
        <w:t xml:space="preserve"> </w:t>
      </w:r>
      <w:r w:rsidRPr="005E43D1">
        <w:rPr>
          <w:rFonts w:eastAsia="Arial" w:cs="Open Sans"/>
          <w:lang w:eastAsia="en-GB"/>
        </w:rPr>
        <w:t>(2006)</w:t>
      </w:r>
      <w:r w:rsidRPr="005E43D1">
        <w:rPr>
          <w:rFonts w:eastAsia="Arial" w:cs="Open Sans"/>
          <w:spacing w:val="-6"/>
          <w:lang w:eastAsia="en-GB"/>
        </w:rPr>
        <w:t xml:space="preserve"> </w:t>
      </w:r>
      <w:r w:rsidRPr="005E43D1">
        <w:rPr>
          <w:rFonts w:eastAsia="Arial" w:cs="Open Sans"/>
          <w:i/>
          <w:lang w:eastAsia="en-GB"/>
        </w:rPr>
        <w:t>Postdr</w:t>
      </w:r>
      <w:r w:rsidRPr="005E43D1">
        <w:rPr>
          <w:rFonts w:eastAsia="Arial" w:cs="Open Sans"/>
          <w:i/>
          <w:spacing w:val="1"/>
          <w:lang w:eastAsia="en-GB"/>
        </w:rPr>
        <w:t>a</w:t>
      </w:r>
      <w:r w:rsidRPr="005E43D1">
        <w:rPr>
          <w:rFonts w:eastAsia="Arial" w:cs="Open Sans"/>
          <w:i/>
          <w:spacing w:val="-2"/>
          <w:lang w:eastAsia="en-GB"/>
        </w:rPr>
        <w:t>m</w:t>
      </w:r>
      <w:r w:rsidRPr="005E43D1">
        <w:rPr>
          <w:rFonts w:eastAsia="Arial" w:cs="Open Sans"/>
          <w:i/>
          <w:lang w:eastAsia="en-GB"/>
        </w:rPr>
        <w:t>atic</w:t>
      </w:r>
      <w:r w:rsidRPr="005E43D1">
        <w:rPr>
          <w:rFonts w:eastAsia="Arial" w:cs="Open Sans"/>
          <w:i/>
          <w:spacing w:val="-13"/>
          <w:lang w:eastAsia="en-GB"/>
        </w:rPr>
        <w:t xml:space="preserve"> </w:t>
      </w:r>
      <w:r w:rsidRPr="005E43D1">
        <w:rPr>
          <w:rFonts w:eastAsia="Arial" w:cs="Open Sans"/>
          <w:i/>
          <w:lang w:eastAsia="en-GB"/>
        </w:rPr>
        <w:t>Theatr</w:t>
      </w:r>
      <w:r w:rsidRPr="005E43D1">
        <w:rPr>
          <w:rFonts w:eastAsia="Arial" w:cs="Open Sans"/>
          <w:i/>
          <w:spacing w:val="1"/>
          <w:lang w:eastAsia="en-GB"/>
        </w:rPr>
        <w:t>e</w:t>
      </w:r>
      <w:r w:rsidRPr="005E43D1">
        <w:rPr>
          <w:rFonts w:eastAsia="Arial" w:cs="Open Sans"/>
          <w:lang w:eastAsia="en-GB"/>
        </w:rPr>
        <w:t>,</w:t>
      </w:r>
      <w:r w:rsidRPr="005E43D1">
        <w:rPr>
          <w:rFonts w:eastAsia="Arial" w:cs="Open Sans"/>
          <w:spacing w:val="-8"/>
          <w:lang w:eastAsia="en-GB"/>
        </w:rPr>
        <w:t xml:space="preserve"> </w:t>
      </w:r>
      <w:r w:rsidRPr="005E43D1">
        <w:rPr>
          <w:rFonts w:eastAsia="Arial" w:cs="Open Sans"/>
          <w:spacing w:val="-1"/>
          <w:lang w:eastAsia="en-GB"/>
        </w:rPr>
        <w:t>L</w:t>
      </w:r>
      <w:r w:rsidRPr="005E43D1">
        <w:rPr>
          <w:rFonts w:eastAsia="Arial" w:cs="Open Sans"/>
          <w:lang w:eastAsia="en-GB"/>
        </w:rPr>
        <w:t>ondon</w:t>
      </w:r>
      <w:r w:rsidRPr="005E43D1">
        <w:rPr>
          <w:rFonts w:eastAsia="Arial" w:cs="Open Sans"/>
          <w:spacing w:val="-7"/>
          <w:lang w:eastAsia="en-GB"/>
        </w:rPr>
        <w:t xml:space="preserve"> </w:t>
      </w:r>
      <w:r w:rsidRPr="005E43D1">
        <w:rPr>
          <w:rFonts w:eastAsia="Arial" w:cs="Open Sans"/>
          <w:lang w:eastAsia="en-GB"/>
        </w:rPr>
        <w:t>/</w:t>
      </w:r>
      <w:r w:rsidRPr="005E43D1">
        <w:rPr>
          <w:rFonts w:eastAsia="Arial" w:cs="Open Sans"/>
          <w:spacing w:val="-1"/>
          <w:lang w:eastAsia="en-GB"/>
        </w:rPr>
        <w:t xml:space="preserve"> </w:t>
      </w:r>
      <w:r w:rsidRPr="005E43D1">
        <w:rPr>
          <w:rFonts w:eastAsia="Arial" w:cs="Open Sans"/>
          <w:lang w:eastAsia="en-GB"/>
        </w:rPr>
        <w:t>New</w:t>
      </w:r>
      <w:r w:rsidRPr="005E43D1">
        <w:rPr>
          <w:rFonts w:eastAsia="Arial" w:cs="Open Sans"/>
          <w:spacing w:val="-4"/>
          <w:lang w:eastAsia="en-GB"/>
        </w:rPr>
        <w:t xml:space="preserve"> </w:t>
      </w:r>
      <w:r w:rsidRPr="005E43D1">
        <w:rPr>
          <w:rFonts w:eastAsia="Arial" w:cs="Open Sans"/>
          <w:lang w:eastAsia="en-GB"/>
        </w:rPr>
        <w:t>York, Routledge.</w:t>
      </w:r>
    </w:p>
    <w:p w14:paraId="55BDB7B6" w14:textId="77777777" w:rsidR="005C43EC" w:rsidRPr="005E43D1" w:rsidRDefault="005C43EC" w:rsidP="005C43EC">
      <w:pPr>
        <w:rPr>
          <w:rFonts w:eastAsia="Arial" w:cs="Open Sans"/>
          <w:lang w:eastAsia="en-GB"/>
        </w:rPr>
      </w:pPr>
      <w:r w:rsidRPr="005E43D1">
        <w:rPr>
          <w:rFonts w:eastAsia="Arial" w:cs="Open Sans"/>
          <w:lang w:eastAsia="en-GB"/>
        </w:rPr>
        <w:t>McAuley,</w:t>
      </w:r>
      <w:r w:rsidRPr="005E43D1">
        <w:rPr>
          <w:rFonts w:eastAsia="Arial" w:cs="Open Sans"/>
          <w:spacing w:val="-9"/>
          <w:lang w:eastAsia="en-GB"/>
        </w:rPr>
        <w:t xml:space="preserve"> </w:t>
      </w:r>
      <w:r w:rsidRPr="005E43D1">
        <w:rPr>
          <w:rFonts w:eastAsia="Arial" w:cs="Open Sans"/>
          <w:lang w:eastAsia="en-GB"/>
        </w:rPr>
        <w:t>G.</w:t>
      </w:r>
      <w:r w:rsidRPr="005E43D1">
        <w:rPr>
          <w:rFonts w:eastAsia="Arial" w:cs="Open Sans"/>
          <w:spacing w:val="-1"/>
          <w:lang w:eastAsia="en-GB"/>
        </w:rPr>
        <w:t xml:space="preserve"> </w:t>
      </w:r>
      <w:r w:rsidRPr="005E43D1">
        <w:rPr>
          <w:rFonts w:eastAsia="Arial" w:cs="Open Sans"/>
          <w:lang w:eastAsia="en-GB"/>
        </w:rPr>
        <w:t>(2000)</w:t>
      </w:r>
      <w:r w:rsidRPr="005E43D1">
        <w:rPr>
          <w:rFonts w:eastAsia="Arial" w:cs="Open Sans"/>
          <w:spacing w:val="-6"/>
          <w:lang w:eastAsia="en-GB"/>
        </w:rPr>
        <w:t xml:space="preserve"> </w:t>
      </w:r>
      <w:r w:rsidRPr="005E43D1">
        <w:rPr>
          <w:rFonts w:eastAsia="Arial" w:cs="Open Sans"/>
          <w:i/>
          <w:lang w:eastAsia="en-GB"/>
        </w:rPr>
        <w:t>Space</w:t>
      </w:r>
      <w:r w:rsidRPr="005E43D1">
        <w:rPr>
          <w:rFonts w:eastAsia="Arial" w:cs="Open Sans"/>
          <w:i/>
          <w:spacing w:val="-6"/>
          <w:lang w:eastAsia="en-GB"/>
        </w:rPr>
        <w:t xml:space="preserve"> </w:t>
      </w:r>
      <w:r w:rsidRPr="005E43D1">
        <w:rPr>
          <w:rFonts w:eastAsia="Arial" w:cs="Open Sans"/>
          <w:i/>
          <w:lang w:eastAsia="en-GB"/>
        </w:rPr>
        <w:t>In</w:t>
      </w:r>
      <w:r w:rsidRPr="005E43D1">
        <w:rPr>
          <w:rFonts w:eastAsia="Arial" w:cs="Open Sans"/>
          <w:i/>
          <w:spacing w:val="-2"/>
          <w:lang w:eastAsia="en-GB"/>
        </w:rPr>
        <w:t xml:space="preserve"> </w:t>
      </w:r>
      <w:r w:rsidRPr="005E43D1">
        <w:rPr>
          <w:rFonts w:eastAsia="Arial" w:cs="Open Sans"/>
          <w:i/>
          <w:lang w:eastAsia="en-GB"/>
        </w:rPr>
        <w:t>Performance,</w:t>
      </w:r>
      <w:r w:rsidRPr="005E43D1">
        <w:rPr>
          <w:rFonts w:eastAsia="Arial" w:cs="Open Sans"/>
          <w:i/>
          <w:spacing w:val="48"/>
          <w:lang w:eastAsia="en-GB"/>
        </w:rPr>
        <w:t xml:space="preserve"> </w:t>
      </w:r>
      <w:r w:rsidRPr="005E43D1">
        <w:rPr>
          <w:rFonts w:eastAsia="Arial" w:cs="Open Sans"/>
          <w:lang w:eastAsia="en-GB"/>
        </w:rPr>
        <w:t>Michigan</w:t>
      </w:r>
    </w:p>
    <w:p w14:paraId="6A3DA212" w14:textId="0E0E8BC9" w:rsidR="005C43EC" w:rsidRDefault="005C43EC" w:rsidP="005C43EC">
      <w:pPr>
        <w:spacing w:line="276" w:lineRule="auto"/>
        <w:jc w:val="both"/>
        <w:rPr>
          <w:rFonts w:ascii="Arial" w:hAnsi="Arial" w:cs="Arial"/>
        </w:rPr>
      </w:pPr>
      <w:r>
        <w:rPr>
          <w:rFonts w:ascii="Arial" w:hAnsi="Arial" w:cs="Arial"/>
        </w:rPr>
        <w:t>Novak, J</w:t>
      </w:r>
      <w:r w:rsidR="00A53279">
        <w:rPr>
          <w:rFonts w:ascii="Arial" w:hAnsi="Arial" w:cs="Arial"/>
        </w:rPr>
        <w:t>.</w:t>
      </w:r>
      <w:r>
        <w:rPr>
          <w:rFonts w:ascii="Arial" w:hAnsi="Arial" w:cs="Arial"/>
        </w:rPr>
        <w:t xml:space="preserve"> (2017) </w:t>
      </w:r>
      <w:proofErr w:type="spellStart"/>
      <w:r w:rsidRPr="00956EFE">
        <w:rPr>
          <w:rFonts w:ascii="Arial" w:hAnsi="Arial" w:cs="Arial"/>
          <w:i/>
        </w:rPr>
        <w:t>Postopera</w:t>
      </w:r>
      <w:proofErr w:type="spellEnd"/>
      <w:r w:rsidRPr="00956EFE">
        <w:rPr>
          <w:rFonts w:ascii="Arial" w:hAnsi="Arial" w:cs="Arial"/>
          <w:i/>
        </w:rPr>
        <w:t>: Reinventing the Voice-Body</w:t>
      </w:r>
      <w:r>
        <w:rPr>
          <w:rFonts w:ascii="Arial" w:hAnsi="Arial" w:cs="Arial"/>
        </w:rPr>
        <w:t>, Routledge.</w:t>
      </w:r>
    </w:p>
    <w:p w14:paraId="20E5ECC5" w14:textId="4A48E758" w:rsidR="00BB0621" w:rsidRPr="00BB0621" w:rsidRDefault="00BB0621" w:rsidP="005C43EC">
      <w:pPr>
        <w:spacing w:line="276" w:lineRule="auto"/>
        <w:jc w:val="both"/>
        <w:rPr>
          <w:rFonts w:eastAsia="Arial" w:cs="Open Sans"/>
          <w:lang w:eastAsia="en-GB"/>
        </w:rPr>
      </w:pPr>
      <w:r>
        <w:rPr>
          <w:rFonts w:ascii="Arial" w:hAnsi="Arial" w:cs="Arial"/>
        </w:rPr>
        <w:t xml:space="preserve">Vincent, C. (2021) </w:t>
      </w:r>
      <w:r w:rsidRPr="00144FF2">
        <w:rPr>
          <w:rFonts w:ascii="Arial" w:hAnsi="Arial" w:cs="Arial"/>
          <w:i/>
          <w:iCs/>
        </w:rPr>
        <w:t>Digital Scenography in Opera in the Twenty-First Century</w:t>
      </w:r>
      <w:r>
        <w:rPr>
          <w:rFonts w:ascii="Arial" w:hAnsi="Arial" w:cs="Arial"/>
          <w:i/>
          <w:iCs/>
        </w:rPr>
        <w:t xml:space="preserve">, </w:t>
      </w:r>
      <w:r>
        <w:rPr>
          <w:rFonts w:ascii="Arial" w:hAnsi="Arial" w:cs="Arial"/>
        </w:rPr>
        <w:t>Routledge.</w:t>
      </w:r>
    </w:p>
    <w:p w14:paraId="597F8E63" w14:textId="77777777" w:rsidR="005C43EC" w:rsidRPr="005E43D1" w:rsidRDefault="005C43EC" w:rsidP="005C43EC">
      <w:pPr>
        <w:rPr>
          <w:rFonts w:eastAsia="Arial" w:cs="Open Sans"/>
          <w:lang w:eastAsia="en-GB"/>
        </w:rPr>
      </w:pPr>
    </w:p>
    <w:p w14:paraId="0D8663DA" w14:textId="77777777" w:rsidR="005C43EC" w:rsidRPr="005E43D1" w:rsidRDefault="005C43EC" w:rsidP="005C43EC">
      <w:pPr>
        <w:rPr>
          <w:rFonts w:eastAsia="Arial" w:cs="Open Sans"/>
          <w:lang w:eastAsia="en-GB"/>
        </w:rPr>
      </w:pPr>
      <w:r w:rsidRPr="005E43D1">
        <w:rPr>
          <w:rFonts w:eastAsia="Arial" w:cs="Open Sans"/>
          <w:b/>
          <w:bCs/>
          <w:lang w:eastAsia="en-GB"/>
        </w:rPr>
        <w:t>Supportive</w:t>
      </w:r>
      <w:r w:rsidRPr="005E43D1">
        <w:rPr>
          <w:rFonts w:eastAsia="Arial" w:cs="Open Sans"/>
          <w:b/>
          <w:bCs/>
          <w:spacing w:val="-11"/>
          <w:lang w:eastAsia="en-GB"/>
        </w:rPr>
        <w:t xml:space="preserve"> </w:t>
      </w:r>
      <w:r w:rsidRPr="005E43D1">
        <w:rPr>
          <w:rFonts w:eastAsia="Arial" w:cs="Open Sans"/>
          <w:b/>
          <w:bCs/>
          <w:lang w:eastAsia="en-GB"/>
        </w:rPr>
        <w:t>Reading</w:t>
      </w:r>
      <w:r w:rsidRPr="005E43D1">
        <w:rPr>
          <w:rFonts w:eastAsia="Arial" w:cs="Open Sans"/>
          <w:lang w:eastAsia="en-GB"/>
        </w:rPr>
        <w:tab/>
      </w:r>
    </w:p>
    <w:p w14:paraId="77B16DA5" w14:textId="77777777" w:rsidR="005C43EC" w:rsidRPr="005E43D1" w:rsidRDefault="005C43EC" w:rsidP="005C43EC">
      <w:pPr>
        <w:rPr>
          <w:rFonts w:eastAsia="Arial" w:cs="Open Sans"/>
          <w:lang w:eastAsia="en-GB"/>
        </w:rPr>
      </w:pPr>
      <w:r w:rsidRPr="005E43D1">
        <w:rPr>
          <w:rFonts w:eastAsia="Arial" w:cs="Open Sans"/>
          <w:lang w:eastAsia="en-GB"/>
        </w:rPr>
        <w:t>Berghaus,</w:t>
      </w:r>
      <w:r w:rsidRPr="005E43D1">
        <w:rPr>
          <w:rFonts w:eastAsia="Arial" w:cs="Open Sans"/>
          <w:spacing w:val="-10"/>
          <w:lang w:eastAsia="en-GB"/>
        </w:rPr>
        <w:t xml:space="preserve"> </w:t>
      </w:r>
      <w:r w:rsidRPr="005E43D1">
        <w:rPr>
          <w:rFonts w:eastAsia="Arial" w:cs="Open Sans"/>
          <w:lang w:eastAsia="en-GB"/>
        </w:rPr>
        <w:t>G.</w:t>
      </w:r>
      <w:r w:rsidRPr="005E43D1">
        <w:rPr>
          <w:rFonts w:eastAsia="Arial" w:cs="Open Sans"/>
          <w:spacing w:val="-2"/>
          <w:lang w:eastAsia="en-GB"/>
        </w:rPr>
        <w:t xml:space="preserve"> </w:t>
      </w:r>
      <w:r w:rsidRPr="005E43D1">
        <w:rPr>
          <w:rFonts w:eastAsia="Arial" w:cs="Open Sans"/>
          <w:lang w:eastAsia="en-GB"/>
        </w:rPr>
        <w:t>(2005)</w:t>
      </w:r>
      <w:r w:rsidRPr="005E43D1">
        <w:rPr>
          <w:rFonts w:eastAsia="Arial" w:cs="Open Sans"/>
          <w:spacing w:val="-6"/>
          <w:lang w:eastAsia="en-GB"/>
        </w:rPr>
        <w:t xml:space="preserve"> </w:t>
      </w:r>
      <w:r w:rsidRPr="005E43D1">
        <w:rPr>
          <w:rFonts w:eastAsia="Arial" w:cs="Open Sans"/>
          <w:i/>
          <w:lang w:eastAsia="en-GB"/>
        </w:rPr>
        <w:t>Avant-garde</w:t>
      </w:r>
      <w:r w:rsidRPr="005E43D1">
        <w:rPr>
          <w:rFonts w:eastAsia="Arial" w:cs="Open Sans"/>
          <w:i/>
          <w:spacing w:val="-13"/>
          <w:lang w:eastAsia="en-GB"/>
        </w:rPr>
        <w:t xml:space="preserve"> </w:t>
      </w:r>
      <w:r w:rsidRPr="005E43D1">
        <w:rPr>
          <w:rFonts w:eastAsia="Arial" w:cs="Open Sans"/>
          <w:i/>
          <w:lang w:eastAsia="en-GB"/>
        </w:rPr>
        <w:t>Perfor</w:t>
      </w:r>
      <w:r w:rsidRPr="005E43D1">
        <w:rPr>
          <w:rFonts w:eastAsia="Arial" w:cs="Open Sans"/>
          <w:i/>
          <w:spacing w:val="-2"/>
          <w:lang w:eastAsia="en-GB"/>
        </w:rPr>
        <w:t>m</w:t>
      </w:r>
      <w:r w:rsidRPr="005E43D1">
        <w:rPr>
          <w:rFonts w:eastAsia="Arial" w:cs="Open Sans"/>
          <w:i/>
          <w:lang w:eastAsia="en-GB"/>
        </w:rPr>
        <w:t>an</w:t>
      </w:r>
      <w:r w:rsidRPr="005E43D1">
        <w:rPr>
          <w:rFonts w:eastAsia="Arial" w:cs="Open Sans"/>
          <w:i/>
          <w:spacing w:val="2"/>
          <w:lang w:eastAsia="en-GB"/>
        </w:rPr>
        <w:t>c</w:t>
      </w:r>
      <w:r w:rsidRPr="005E43D1">
        <w:rPr>
          <w:rFonts w:eastAsia="Arial" w:cs="Open Sans"/>
          <w:i/>
          <w:lang w:eastAsia="en-GB"/>
        </w:rPr>
        <w:t>e:</w:t>
      </w:r>
      <w:r w:rsidRPr="005E43D1">
        <w:rPr>
          <w:rFonts w:eastAsia="Arial" w:cs="Open Sans"/>
          <w:i/>
          <w:spacing w:val="-13"/>
          <w:lang w:eastAsia="en-GB"/>
        </w:rPr>
        <w:t xml:space="preserve"> </w:t>
      </w:r>
      <w:r w:rsidRPr="005E43D1">
        <w:rPr>
          <w:rFonts w:eastAsia="Arial" w:cs="Open Sans"/>
          <w:i/>
          <w:lang w:eastAsia="en-GB"/>
        </w:rPr>
        <w:t>Live</w:t>
      </w:r>
      <w:r w:rsidRPr="005E43D1">
        <w:rPr>
          <w:rFonts w:eastAsia="Arial" w:cs="Open Sans"/>
          <w:i/>
          <w:spacing w:val="-4"/>
          <w:lang w:eastAsia="en-GB"/>
        </w:rPr>
        <w:t xml:space="preserve"> </w:t>
      </w:r>
      <w:r w:rsidRPr="005E43D1">
        <w:rPr>
          <w:rFonts w:eastAsia="Arial" w:cs="Open Sans"/>
          <w:i/>
          <w:lang w:eastAsia="en-GB"/>
        </w:rPr>
        <w:t>Eve</w:t>
      </w:r>
      <w:r w:rsidRPr="005E43D1">
        <w:rPr>
          <w:rFonts w:eastAsia="Arial" w:cs="Open Sans"/>
          <w:i/>
          <w:spacing w:val="-1"/>
          <w:lang w:eastAsia="en-GB"/>
        </w:rPr>
        <w:t>n</w:t>
      </w:r>
      <w:r w:rsidRPr="005E43D1">
        <w:rPr>
          <w:rFonts w:eastAsia="Arial" w:cs="Open Sans"/>
          <w:i/>
          <w:lang w:eastAsia="en-GB"/>
        </w:rPr>
        <w:t>ts</w:t>
      </w:r>
      <w:r w:rsidRPr="005E43D1">
        <w:rPr>
          <w:rFonts w:eastAsia="Arial" w:cs="Open Sans"/>
          <w:i/>
          <w:spacing w:val="-7"/>
          <w:lang w:eastAsia="en-GB"/>
        </w:rPr>
        <w:t xml:space="preserve"> </w:t>
      </w:r>
      <w:r w:rsidRPr="005E43D1">
        <w:rPr>
          <w:rFonts w:eastAsia="Arial" w:cs="Open Sans"/>
          <w:i/>
          <w:lang w:eastAsia="en-GB"/>
        </w:rPr>
        <w:t>and</w:t>
      </w:r>
      <w:r w:rsidRPr="005E43D1">
        <w:rPr>
          <w:rFonts w:eastAsia="Arial" w:cs="Open Sans"/>
          <w:i/>
          <w:spacing w:val="-4"/>
          <w:lang w:eastAsia="en-GB"/>
        </w:rPr>
        <w:t xml:space="preserve"> </w:t>
      </w:r>
      <w:r w:rsidRPr="005E43D1">
        <w:rPr>
          <w:rFonts w:eastAsia="Arial" w:cs="Open Sans"/>
          <w:i/>
          <w:lang w:eastAsia="en-GB"/>
        </w:rPr>
        <w:t>Elect</w:t>
      </w:r>
      <w:r w:rsidRPr="005E43D1">
        <w:rPr>
          <w:rFonts w:eastAsia="Arial" w:cs="Open Sans"/>
          <w:i/>
          <w:spacing w:val="-1"/>
          <w:lang w:eastAsia="en-GB"/>
        </w:rPr>
        <w:t>r</w:t>
      </w:r>
      <w:r w:rsidRPr="005E43D1">
        <w:rPr>
          <w:rFonts w:eastAsia="Arial" w:cs="Open Sans"/>
          <w:i/>
          <w:lang w:eastAsia="en-GB"/>
        </w:rPr>
        <w:t>onic Technologi</w:t>
      </w:r>
      <w:r w:rsidRPr="005E43D1">
        <w:rPr>
          <w:rFonts w:eastAsia="Arial" w:cs="Open Sans"/>
          <w:i/>
          <w:spacing w:val="-1"/>
          <w:lang w:eastAsia="en-GB"/>
        </w:rPr>
        <w:t>e</w:t>
      </w:r>
      <w:r w:rsidRPr="005E43D1">
        <w:rPr>
          <w:rFonts w:eastAsia="Arial" w:cs="Open Sans"/>
          <w:i/>
          <w:spacing w:val="1"/>
          <w:lang w:eastAsia="en-GB"/>
        </w:rPr>
        <w:t>s</w:t>
      </w:r>
      <w:r w:rsidRPr="005E43D1">
        <w:rPr>
          <w:rFonts w:eastAsia="Arial" w:cs="Open Sans"/>
          <w:lang w:eastAsia="en-GB"/>
        </w:rPr>
        <w:t>,</w:t>
      </w:r>
      <w:r w:rsidRPr="005E43D1">
        <w:rPr>
          <w:rFonts w:eastAsia="Arial" w:cs="Open Sans"/>
          <w:spacing w:val="-14"/>
          <w:lang w:eastAsia="en-GB"/>
        </w:rPr>
        <w:t xml:space="preserve"> </w:t>
      </w:r>
      <w:r w:rsidRPr="005E43D1">
        <w:rPr>
          <w:rFonts w:eastAsia="Arial" w:cs="Open Sans"/>
          <w:lang w:eastAsia="en-GB"/>
        </w:rPr>
        <w:t>Palgrave</w:t>
      </w:r>
      <w:r w:rsidRPr="005E43D1">
        <w:rPr>
          <w:rFonts w:eastAsia="Arial" w:cs="Open Sans"/>
          <w:spacing w:val="-9"/>
          <w:lang w:eastAsia="en-GB"/>
        </w:rPr>
        <w:t xml:space="preserve"> </w:t>
      </w:r>
      <w:r w:rsidRPr="005E43D1">
        <w:rPr>
          <w:rFonts w:eastAsia="Arial" w:cs="Open Sans"/>
          <w:lang w:eastAsia="en-GB"/>
        </w:rPr>
        <w:t>McMillan.</w:t>
      </w:r>
    </w:p>
    <w:p w14:paraId="6CC84FC5" w14:textId="77777777" w:rsidR="005C43EC" w:rsidRDefault="005C43EC" w:rsidP="005C43EC">
      <w:pPr>
        <w:rPr>
          <w:rFonts w:eastAsia="Times New Roman" w:cs="Open Sans"/>
          <w:lang w:eastAsia="en-GB"/>
        </w:rPr>
      </w:pPr>
      <w:proofErr w:type="spellStart"/>
      <w:r w:rsidRPr="005E43D1">
        <w:rPr>
          <w:rFonts w:eastAsia="Times New Roman" w:cs="Open Sans"/>
          <w:lang w:eastAsia="en-GB"/>
        </w:rPr>
        <w:t>Decroux</w:t>
      </w:r>
      <w:proofErr w:type="spellEnd"/>
      <w:r w:rsidRPr="005E43D1">
        <w:rPr>
          <w:rFonts w:eastAsia="Times New Roman" w:cs="Open Sans"/>
          <w:lang w:eastAsia="en-GB"/>
        </w:rPr>
        <w:t xml:space="preserve">, J. (1985) </w:t>
      </w:r>
      <w:r w:rsidRPr="005E43D1">
        <w:rPr>
          <w:rFonts w:eastAsia="Times New Roman" w:cs="Open Sans"/>
          <w:i/>
          <w:lang w:eastAsia="en-GB"/>
        </w:rPr>
        <w:t>Words on Mime,</w:t>
      </w:r>
      <w:r w:rsidRPr="005E43D1">
        <w:rPr>
          <w:rFonts w:eastAsia="Times New Roman" w:cs="Open Sans"/>
          <w:lang w:eastAsia="en-GB"/>
        </w:rPr>
        <w:t xml:space="preserve"> trans. by M. Piper, </w:t>
      </w:r>
      <w:proofErr w:type="spellStart"/>
      <w:r w:rsidRPr="005E43D1">
        <w:rPr>
          <w:rFonts w:eastAsia="Times New Roman" w:cs="Open Sans"/>
          <w:lang w:eastAsia="en-GB"/>
        </w:rPr>
        <w:t>Librarie</w:t>
      </w:r>
      <w:proofErr w:type="spellEnd"/>
      <w:r w:rsidRPr="005E43D1">
        <w:rPr>
          <w:rFonts w:eastAsia="Times New Roman" w:cs="Open Sans"/>
          <w:lang w:eastAsia="en-GB"/>
        </w:rPr>
        <w:t xml:space="preserve"> </w:t>
      </w:r>
      <w:proofErr w:type="spellStart"/>
      <w:r w:rsidRPr="005E43D1">
        <w:rPr>
          <w:rFonts w:eastAsia="Times New Roman" w:cs="Open Sans"/>
          <w:lang w:eastAsia="en-GB"/>
        </w:rPr>
        <w:t>Theatrale</w:t>
      </w:r>
      <w:proofErr w:type="spellEnd"/>
      <w:r w:rsidRPr="005E43D1">
        <w:rPr>
          <w:rFonts w:eastAsia="Times New Roman" w:cs="Open Sans"/>
          <w:lang w:eastAsia="en-GB"/>
        </w:rPr>
        <w:t xml:space="preserve">. </w:t>
      </w:r>
    </w:p>
    <w:p w14:paraId="5BA929EE" w14:textId="77777777" w:rsidR="005C43EC" w:rsidRPr="005E43D1" w:rsidRDefault="005C43EC" w:rsidP="005C43EC">
      <w:pPr>
        <w:rPr>
          <w:rFonts w:eastAsia="Times New Roman" w:cs="Open Sans"/>
          <w:lang w:eastAsia="en-GB"/>
        </w:rPr>
      </w:pPr>
      <w:r w:rsidRPr="005E43D1">
        <w:rPr>
          <w:rFonts w:eastAsia="Times New Roman" w:cs="Open Sans"/>
          <w:lang w:eastAsia="en-GB"/>
        </w:rPr>
        <w:t xml:space="preserve">Douglas, S. &amp; Eamon, C. (2009) </w:t>
      </w:r>
      <w:r w:rsidRPr="005E43D1">
        <w:rPr>
          <w:rFonts w:eastAsia="Times New Roman" w:cs="Open Sans"/>
          <w:i/>
          <w:lang w:eastAsia="en-GB"/>
        </w:rPr>
        <w:t>Art of Projection</w:t>
      </w:r>
      <w:r w:rsidRPr="005E43D1">
        <w:rPr>
          <w:rFonts w:eastAsia="Times New Roman" w:cs="Open Sans"/>
          <w:lang w:eastAsia="en-GB"/>
        </w:rPr>
        <w:t xml:space="preserve">, </w:t>
      </w:r>
      <w:proofErr w:type="spellStart"/>
      <w:r w:rsidRPr="005E43D1">
        <w:rPr>
          <w:rFonts w:eastAsia="Times New Roman" w:cs="Open Sans"/>
          <w:lang w:eastAsia="en-GB"/>
        </w:rPr>
        <w:t>Hatje</w:t>
      </w:r>
      <w:proofErr w:type="spellEnd"/>
      <w:r w:rsidRPr="005E43D1">
        <w:rPr>
          <w:rFonts w:eastAsia="Times New Roman" w:cs="Open Sans"/>
          <w:lang w:eastAsia="en-GB"/>
        </w:rPr>
        <w:t xml:space="preserve"> Cantz Verlag.</w:t>
      </w:r>
    </w:p>
    <w:p w14:paraId="03BA88EC" w14:textId="77777777" w:rsidR="005C43EC" w:rsidRPr="005E43D1" w:rsidRDefault="005C43EC" w:rsidP="005C43EC">
      <w:pPr>
        <w:rPr>
          <w:rFonts w:eastAsia="Times New Roman" w:cs="Open Sans"/>
          <w:lang w:eastAsia="en-GB"/>
        </w:rPr>
      </w:pPr>
      <w:r w:rsidRPr="005E43D1">
        <w:rPr>
          <w:rFonts w:eastAsia="Times New Roman" w:cs="Open Sans"/>
          <w:lang w:eastAsia="en-GB"/>
        </w:rPr>
        <w:t xml:space="preserve">Hall, M. R. and Hall, E.T. (1975) </w:t>
      </w:r>
      <w:r w:rsidRPr="005E43D1">
        <w:rPr>
          <w:rFonts w:eastAsia="Times New Roman" w:cs="Open Sans"/>
          <w:i/>
          <w:lang w:eastAsia="en-GB"/>
        </w:rPr>
        <w:t xml:space="preserve">The Fourth Dimension in Architecture: The Impact of Building on </w:t>
      </w:r>
      <w:proofErr w:type="spellStart"/>
      <w:r w:rsidRPr="005E43D1">
        <w:rPr>
          <w:rFonts w:eastAsia="Times New Roman" w:cs="Open Sans"/>
          <w:i/>
          <w:lang w:eastAsia="en-GB"/>
        </w:rPr>
        <w:t>Behavior</w:t>
      </w:r>
      <w:proofErr w:type="spellEnd"/>
      <w:r w:rsidRPr="005E43D1">
        <w:rPr>
          <w:rFonts w:eastAsia="Times New Roman" w:cs="Open Sans"/>
          <w:lang w:eastAsia="en-GB"/>
        </w:rPr>
        <w:t>, Sunstone Press, Sante Fe.</w:t>
      </w:r>
    </w:p>
    <w:p w14:paraId="26238A12" w14:textId="77777777" w:rsidR="005C43EC" w:rsidRPr="005E43D1" w:rsidRDefault="005C43EC" w:rsidP="005C43EC">
      <w:pPr>
        <w:rPr>
          <w:rFonts w:eastAsia="Times New Roman" w:cs="Open Sans"/>
          <w:lang w:eastAsia="en-GB"/>
        </w:rPr>
      </w:pPr>
      <w:r w:rsidRPr="005E43D1">
        <w:rPr>
          <w:rFonts w:eastAsia="Times New Roman" w:cs="Open Sans"/>
          <w:lang w:eastAsia="en-GB"/>
        </w:rPr>
        <w:t xml:space="preserve">Higgins, H. (2002) </w:t>
      </w:r>
      <w:r w:rsidRPr="005E43D1">
        <w:rPr>
          <w:rFonts w:eastAsia="Times New Roman" w:cs="Open Sans"/>
          <w:i/>
          <w:lang w:eastAsia="en-GB"/>
        </w:rPr>
        <w:t>Fluxus Experience</w:t>
      </w:r>
      <w:r w:rsidRPr="005E43D1">
        <w:rPr>
          <w:rFonts w:eastAsia="Times New Roman" w:cs="Open Sans"/>
          <w:lang w:eastAsia="en-GB"/>
        </w:rPr>
        <w:t>, University of Chicago Press.</w:t>
      </w:r>
    </w:p>
    <w:p w14:paraId="3C74A131" w14:textId="77777777" w:rsidR="005C43EC" w:rsidRPr="005E43D1" w:rsidRDefault="005C43EC" w:rsidP="005C43EC">
      <w:pPr>
        <w:rPr>
          <w:rFonts w:eastAsia="Times New Roman" w:cs="Open Sans"/>
          <w:lang w:eastAsia="en-GB"/>
        </w:rPr>
      </w:pPr>
      <w:r w:rsidRPr="005E43D1">
        <w:rPr>
          <w:rFonts w:eastAsia="Times New Roman" w:cs="Open Sans"/>
          <w:lang w:eastAsia="en-GB"/>
        </w:rPr>
        <w:t xml:space="preserve">Iles, C. (2001) </w:t>
      </w:r>
      <w:r w:rsidRPr="005E43D1">
        <w:rPr>
          <w:rFonts w:eastAsia="Times New Roman" w:cs="Open Sans"/>
          <w:i/>
          <w:lang w:eastAsia="en-GB"/>
        </w:rPr>
        <w:t>Into The Light</w:t>
      </w:r>
      <w:r w:rsidRPr="005E43D1">
        <w:rPr>
          <w:rFonts w:eastAsia="Times New Roman" w:cs="Open Sans"/>
          <w:lang w:eastAsia="en-GB"/>
        </w:rPr>
        <w:t xml:space="preserve">, Whitney Museum of American Art, New York. </w:t>
      </w:r>
    </w:p>
    <w:p w14:paraId="6158A7AB" w14:textId="77777777" w:rsidR="005C43EC" w:rsidRPr="005E43D1" w:rsidRDefault="005C43EC" w:rsidP="005C43EC">
      <w:pPr>
        <w:rPr>
          <w:rFonts w:eastAsia="Times New Roman" w:cs="Open Sans"/>
          <w:bCs/>
          <w:lang w:eastAsia="en-GB"/>
        </w:rPr>
      </w:pPr>
      <w:proofErr w:type="spellStart"/>
      <w:r w:rsidRPr="005E43D1">
        <w:rPr>
          <w:rFonts w:eastAsia="Times New Roman" w:cs="Open Sans"/>
          <w:bCs/>
          <w:lang w:eastAsia="en-GB"/>
        </w:rPr>
        <w:t>Lepecki</w:t>
      </w:r>
      <w:proofErr w:type="spellEnd"/>
      <w:r w:rsidRPr="005E43D1">
        <w:rPr>
          <w:rFonts w:eastAsia="Times New Roman" w:cs="Open Sans"/>
          <w:bCs/>
          <w:lang w:eastAsia="en-GB"/>
        </w:rPr>
        <w:t xml:space="preserve">, A. (2004) </w:t>
      </w:r>
      <w:r w:rsidRPr="005E43D1">
        <w:rPr>
          <w:rFonts w:eastAsia="Times New Roman" w:cs="Open Sans"/>
          <w:bCs/>
          <w:i/>
          <w:lang w:eastAsia="en-GB"/>
        </w:rPr>
        <w:t>Of the Presence of the Body</w:t>
      </w:r>
      <w:r w:rsidRPr="005E43D1">
        <w:rPr>
          <w:rFonts w:eastAsia="Times New Roman" w:cs="Open Sans"/>
          <w:bCs/>
          <w:lang w:eastAsia="en-GB"/>
        </w:rPr>
        <w:t xml:space="preserve">, </w:t>
      </w:r>
      <w:r w:rsidRPr="005E43D1">
        <w:rPr>
          <w:rFonts w:eastAsia="Times New Roman" w:cs="Open Sans"/>
          <w:lang w:eastAsia="en-GB"/>
        </w:rPr>
        <w:t>Wesleyan University Press.</w:t>
      </w:r>
    </w:p>
    <w:p w14:paraId="3966796A" w14:textId="391170EE" w:rsidR="00EE7DC6" w:rsidRPr="00EE7DC6" w:rsidRDefault="00EE7DC6" w:rsidP="005C43EC">
      <w:pPr>
        <w:rPr>
          <w:rFonts w:eastAsia="Times New Roman" w:cs="Open Sans"/>
          <w:lang w:eastAsia="en-GB"/>
        </w:rPr>
      </w:pPr>
      <w:r>
        <w:rPr>
          <w:rFonts w:eastAsia="Times New Roman" w:cs="Open Sans"/>
          <w:lang w:eastAsia="en-GB"/>
        </w:rPr>
        <w:t xml:space="preserve">Mitra, R. (2015) </w:t>
      </w:r>
      <w:r w:rsidRPr="00144FF2">
        <w:rPr>
          <w:rFonts w:eastAsia="Times New Roman" w:cs="Open Sans"/>
          <w:i/>
          <w:iCs/>
          <w:lang w:eastAsia="en-GB"/>
        </w:rPr>
        <w:t>Akram Khan: Dancing New Interculturalism</w:t>
      </w:r>
      <w:r>
        <w:rPr>
          <w:rFonts w:eastAsia="Times New Roman" w:cs="Open Sans"/>
          <w:lang w:eastAsia="en-GB"/>
        </w:rPr>
        <w:t>, Palgrave Macmillan.</w:t>
      </w:r>
    </w:p>
    <w:p w14:paraId="21254748" w14:textId="009042FC" w:rsidR="005C43EC" w:rsidRPr="005E43D1" w:rsidRDefault="005C43EC" w:rsidP="005C43EC">
      <w:pPr>
        <w:rPr>
          <w:rFonts w:eastAsia="Times New Roman" w:cs="Open Sans"/>
          <w:lang w:eastAsia="en-GB"/>
        </w:rPr>
      </w:pPr>
      <w:r w:rsidRPr="005E43D1">
        <w:rPr>
          <w:rFonts w:eastAsia="Times New Roman" w:cs="Open Sans"/>
          <w:lang w:eastAsia="en-GB"/>
        </w:rPr>
        <w:t xml:space="preserve">Murray, L. and Lawrence, B. (2000) </w:t>
      </w:r>
      <w:r w:rsidRPr="005E43D1">
        <w:rPr>
          <w:rFonts w:eastAsia="Times New Roman" w:cs="Open Sans"/>
          <w:i/>
          <w:lang w:eastAsia="en-GB"/>
        </w:rPr>
        <w:t>Practitioner-Based Enquiry: Principles for Postgraduate Research</w:t>
      </w:r>
      <w:r w:rsidRPr="005E43D1">
        <w:rPr>
          <w:rFonts w:eastAsia="Times New Roman" w:cs="Open Sans"/>
          <w:lang w:eastAsia="en-GB"/>
        </w:rPr>
        <w:t>, Falmer Press, London.</w:t>
      </w:r>
    </w:p>
    <w:p w14:paraId="2E2C47CF" w14:textId="77777777" w:rsidR="005C43EC" w:rsidRPr="005E43D1" w:rsidRDefault="005C43EC" w:rsidP="005C43EC">
      <w:pPr>
        <w:rPr>
          <w:rFonts w:eastAsia="Times New Roman" w:cs="Open Sans"/>
          <w:bCs/>
          <w:color w:val="000000"/>
          <w:lang w:eastAsia="en-GB"/>
        </w:rPr>
      </w:pPr>
      <w:proofErr w:type="spellStart"/>
      <w:r w:rsidRPr="005E43D1">
        <w:rPr>
          <w:rFonts w:eastAsia="Times New Roman" w:cs="Open Sans"/>
          <w:bCs/>
          <w:color w:val="000000"/>
          <w:lang w:eastAsia="en-GB"/>
        </w:rPr>
        <w:t>Rubridge</w:t>
      </w:r>
      <w:proofErr w:type="spellEnd"/>
      <w:r w:rsidRPr="005E43D1">
        <w:rPr>
          <w:rFonts w:eastAsia="Times New Roman" w:cs="Open Sans"/>
          <w:bCs/>
          <w:color w:val="000000"/>
          <w:lang w:eastAsia="en-GB"/>
        </w:rPr>
        <w:t xml:space="preserve">, S., Sanchez-Colberg, A. &amp; Preston-Dunlop, V. (2002) </w:t>
      </w:r>
      <w:r w:rsidRPr="005E43D1">
        <w:rPr>
          <w:rFonts w:eastAsia="Times New Roman" w:cs="Open Sans"/>
          <w:bCs/>
          <w:i/>
          <w:color w:val="000000"/>
          <w:lang w:eastAsia="en-GB"/>
        </w:rPr>
        <w:t xml:space="preserve">Dance and the Performative: A </w:t>
      </w:r>
      <w:proofErr w:type="spellStart"/>
      <w:r w:rsidRPr="005E43D1">
        <w:rPr>
          <w:rFonts w:eastAsia="Times New Roman" w:cs="Open Sans"/>
          <w:bCs/>
          <w:i/>
          <w:color w:val="000000"/>
          <w:lang w:eastAsia="en-GB"/>
        </w:rPr>
        <w:t>Choreological</w:t>
      </w:r>
      <w:proofErr w:type="spellEnd"/>
      <w:r w:rsidRPr="005E43D1">
        <w:rPr>
          <w:rFonts w:eastAsia="Times New Roman" w:cs="Open Sans"/>
          <w:bCs/>
          <w:i/>
          <w:color w:val="000000"/>
          <w:lang w:eastAsia="en-GB"/>
        </w:rPr>
        <w:t xml:space="preserve"> Perspective - Laban and Beyond</w:t>
      </w:r>
      <w:r w:rsidRPr="005E43D1">
        <w:rPr>
          <w:rFonts w:eastAsia="Times New Roman" w:cs="Open Sans"/>
          <w:bCs/>
          <w:color w:val="000000"/>
          <w:lang w:eastAsia="en-GB"/>
        </w:rPr>
        <w:t>, Verve.</w:t>
      </w:r>
    </w:p>
    <w:p w14:paraId="73CBA1F1" w14:textId="65DCA39F" w:rsidR="005C43EC" w:rsidRPr="005E43D1" w:rsidRDefault="005C43EC" w:rsidP="005C43EC">
      <w:pPr>
        <w:rPr>
          <w:rFonts w:eastAsia="Times New Roman" w:cs="Open Sans"/>
          <w:lang w:eastAsia="en-GB"/>
        </w:rPr>
      </w:pPr>
      <w:r w:rsidRPr="005E43D1">
        <w:rPr>
          <w:rFonts w:eastAsia="Times New Roman" w:cs="Open Sans"/>
          <w:lang w:eastAsia="en-GB"/>
        </w:rPr>
        <w:t xml:space="preserve">Todd &amp; </w:t>
      </w:r>
      <w:proofErr w:type="spellStart"/>
      <w:r w:rsidRPr="005E43D1">
        <w:rPr>
          <w:rFonts w:eastAsia="Times New Roman" w:cs="Open Sans"/>
          <w:lang w:eastAsia="en-GB"/>
        </w:rPr>
        <w:t>Lecat</w:t>
      </w:r>
      <w:proofErr w:type="spellEnd"/>
      <w:r w:rsidRPr="005E43D1">
        <w:rPr>
          <w:rFonts w:eastAsia="Times New Roman" w:cs="Open Sans"/>
          <w:lang w:eastAsia="en-GB"/>
        </w:rPr>
        <w:t xml:space="preserve"> (2003)</w:t>
      </w:r>
      <w:r w:rsidR="00EE7DC6">
        <w:rPr>
          <w:rFonts w:eastAsia="Times New Roman" w:cs="Open Sans"/>
          <w:lang w:eastAsia="en-GB"/>
        </w:rPr>
        <w:t xml:space="preserve"> </w:t>
      </w:r>
      <w:r w:rsidRPr="005E43D1">
        <w:rPr>
          <w:rFonts w:eastAsia="Times New Roman" w:cs="Open Sans"/>
          <w:i/>
          <w:lang w:eastAsia="en-GB"/>
        </w:rPr>
        <w:t>The Open Circle: Peter Brook’s Theatre Environments,</w:t>
      </w:r>
      <w:r w:rsidRPr="005E43D1">
        <w:rPr>
          <w:rFonts w:eastAsia="Times New Roman" w:cs="Open Sans"/>
          <w:lang w:eastAsia="en-GB"/>
        </w:rPr>
        <w:t xml:space="preserve"> Faber &amp; Faber.</w:t>
      </w:r>
      <w:r w:rsidRPr="005E43D1">
        <w:rPr>
          <w:rFonts w:eastAsia="Times New Roman" w:cs="Open Sans"/>
          <w:bCs/>
          <w:kern w:val="32"/>
          <w:lang w:val="sv-SE" w:eastAsia="en-GB"/>
        </w:rPr>
        <w:t xml:space="preserve">Wade, O. (2009) </w:t>
      </w:r>
      <w:r w:rsidRPr="005E43D1">
        <w:rPr>
          <w:rFonts w:eastAsia="Times New Roman" w:cs="Open Sans"/>
          <w:bCs/>
          <w:i/>
          <w:kern w:val="32"/>
          <w:lang w:val="sv-SE" w:eastAsia="en-GB"/>
        </w:rPr>
        <w:t>Antoni Gaudi and Friedensreich Hundertwasser</w:t>
      </w:r>
      <w:r w:rsidRPr="005E43D1">
        <w:rPr>
          <w:rFonts w:eastAsia="Times New Roman" w:cs="Open Sans"/>
          <w:bCs/>
          <w:kern w:val="32"/>
          <w:lang w:val="sv-SE" w:eastAsia="en-GB"/>
        </w:rPr>
        <w:t xml:space="preserve">, VDM Verlag. </w:t>
      </w:r>
    </w:p>
    <w:p w14:paraId="6610A145" w14:textId="77777777" w:rsidR="005C43EC" w:rsidRDefault="005C43EC" w:rsidP="005C43EC">
      <w:pPr>
        <w:rPr>
          <w:rFonts w:eastAsia="Arial" w:cs="Open Sans"/>
          <w:lang w:eastAsia="en-GB"/>
        </w:rPr>
      </w:pPr>
    </w:p>
    <w:p w14:paraId="2707C489" w14:textId="77777777" w:rsidR="005C43EC" w:rsidRPr="005E43D1" w:rsidRDefault="005C43EC" w:rsidP="005C43EC">
      <w:pPr>
        <w:rPr>
          <w:rFonts w:eastAsia="Arial" w:cs="Open Sans"/>
          <w:lang w:eastAsia="en-GB"/>
        </w:rPr>
      </w:pPr>
    </w:p>
    <w:p w14:paraId="700B87E5" w14:textId="77777777" w:rsidR="005C43EC" w:rsidRPr="005E43D1" w:rsidRDefault="005C43EC" w:rsidP="005C43EC">
      <w:pPr>
        <w:rPr>
          <w:rFonts w:eastAsia="Times New Roman" w:cs="Open Sans"/>
          <w:b/>
        </w:rPr>
      </w:pPr>
      <w:r w:rsidRPr="005E43D1">
        <w:rPr>
          <w:rFonts w:eastAsia="Times New Roman" w:cs="Open Sans"/>
          <w:b/>
        </w:rPr>
        <w:t>PERFORMING RESEARCH</w:t>
      </w:r>
    </w:p>
    <w:p w14:paraId="05694B04" w14:textId="77777777" w:rsidR="005C43EC" w:rsidRPr="005E43D1" w:rsidRDefault="005C43EC" w:rsidP="005C43EC">
      <w:pPr>
        <w:rPr>
          <w:rFonts w:eastAsia="Times New Roman" w:cs="Open Sans"/>
        </w:rPr>
      </w:pPr>
    </w:p>
    <w:p w14:paraId="336F7E71" w14:textId="77777777" w:rsidR="005C43EC" w:rsidRPr="005E43D1" w:rsidRDefault="005C43EC" w:rsidP="005C43EC">
      <w:pPr>
        <w:rPr>
          <w:rFonts w:eastAsia="Times New Roman" w:cs="Open Sans"/>
          <w:b/>
        </w:rPr>
      </w:pPr>
      <w:r w:rsidRPr="005E43D1">
        <w:rPr>
          <w:rFonts w:eastAsia="Times New Roman" w:cs="Open Sans"/>
          <w:b/>
        </w:rPr>
        <w:t>Key Texts</w:t>
      </w:r>
    </w:p>
    <w:p w14:paraId="57529269" w14:textId="77777777" w:rsidR="005C43EC" w:rsidRPr="005E43D1" w:rsidRDefault="005C43EC" w:rsidP="005C43EC">
      <w:pPr>
        <w:rPr>
          <w:rFonts w:eastAsia="Calibri" w:cs="Open Sans"/>
          <w:color w:val="000000"/>
          <w:lang w:eastAsia="en-GB"/>
        </w:rPr>
      </w:pPr>
      <w:r w:rsidRPr="005E43D1">
        <w:rPr>
          <w:rFonts w:eastAsia="Calibri" w:cs="Open Sans"/>
          <w:color w:val="000000"/>
          <w:lang w:eastAsia="en-GB"/>
        </w:rPr>
        <w:t xml:space="preserve">Atkinson, T. &amp; Claxton, G. (2003) </w:t>
      </w:r>
      <w:r w:rsidRPr="005E43D1">
        <w:rPr>
          <w:rFonts w:eastAsia="Calibri" w:cs="Open Sans"/>
          <w:i/>
          <w:iCs/>
          <w:color w:val="000000"/>
          <w:lang w:eastAsia="en-GB"/>
        </w:rPr>
        <w:t>The Intuitive Practitioner: On the Value of not Always Knowing What One is Doing</w:t>
      </w:r>
      <w:r w:rsidRPr="005E43D1">
        <w:rPr>
          <w:rFonts w:eastAsia="Calibri" w:cs="Open Sans"/>
          <w:color w:val="000000"/>
          <w:lang w:eastAsia="en-GB"/>
        </w:rPr>
        <w:t xml:space="preserve">, Milton Keynes: Open University Press. </w:t>
      </w:r>
    </w:p>
    <w:p w14:paraId="15C7AC6D" w14:textId="77777777" w:rsidR="005C43EC" w:rsidRPr="005E43D1" w:rsidRDefault="005C43EC" w:rsidP="005C43EC">
      <w:pPr>
        <w:rPr>
          <w:rFonts w:eastAsia="Calibri" w:cs="Open Sans"/>
          <w:color w:val="000000"/>
          <w:lang w:eastAsia="en-GB"/>
        </w:rPr>
      </w:pPr>
      <w:r w:rsidRPr="005E43D1">
        <w:rPr>
          <w:rFonts w:eastAsia="Calibri" w:cs="Open Sans"/>
          <w:color w:val="000000"/>
          <w:lang w:eastAsia="en-GB"/>
        </w:rPr>
        <w:t xml:space="preserve">Bannerman, C., Sofaer, J. and Watt, J. (2006) </w:t>
      </w:r>
      <w:r w:rsidRPr="005E43D1">
        <w:rPr>
          <w:rFonts w:eastAsia="Calibri" w:cs="Open Sans"/>
          <w:i/>
          <w:iCs/>
          <w:color w:val="000000"/>
          <w:lang w:eastAsia="en-GB"/>
        </w:rPr>
        <w:t>Navigating the Unknown</w:t>
      </w:r>
      <w:r w:rsidRPr="005E43D1">
        <w:rPr>
          <w:rFonts w:eastAsia="Calibri" w:cs="Open Sans"/>
          <w:color w:val="000000"/>
          <w:lang w:eastAsia="en-GB"/>
        </w:rPr>
        <w:t xml:space="preserve">, London: Middlesex University Press. </w:t>
      </w:r>
    </w:p>
    <w:p w14:paraId="282E82C1" w14:textId="77777777" w:rsidR="005C43EC" w:rsidRPr="005E43D1" w:rsidRDefault="005C43EC" w:rsidP="005C43EC">
      <w:pPr>
        <w:rPr>
          <w:rFonts w:eastAsia="Calibri" w:cs="Open Sans"/>
          <w:color w:val="000000"/>
          <w:lang w:eastAsia="en-GB"/>
        </w:rPr>
      </w:pPr>
      <w:r w:rsidRPr="005E43D1">
        <w:rPr>
          <w:rFonts w:eastAsia="Calibri" w:cs="Open Sans"/>
          <w:color w:val="000000"/>
          <w:lang w:eastAsia="en-GB"/>
        </w:rPr>
        <w:t xml:space="preserve">Barrett, E and Bolt, B. (eds.) (2010) </w:t>
      </w:r>
      <w:r w:rsidRPr="005E43D1">
        <w:rPr>
          <w:rFonts w:eastAsia="Calibri" w:cs="Open Sans"/>
          <w:i/>
          <w:iCs/>
          <w:color w:val="000000"/>
          <w:lang w:eastAsia="en-GB"/>
        </w:rPr>
        <w:t xml:space="preserve">Practice as Research: Approaches to Creative Arts Enquiry </w:t>
      </w:r>
      <w:r w:rsidRPr="005E43D1">
        <w:rPr>
          <w:rFonts w:eastAsia="Calibri" w:cs="Open Sans"/>
          <w:iCs/>
          <w:color w:val="000000"/>
          <w:lang w:eastAsia="en-GB"/>
        </w:rPr>
        <w:t>London: I B</w:t>
      </w:r>
      <w:r w:rsidRPr="005E43D1">
        <w:rPr>
          <w:rFonts w:eastAsia="Calibri" w:cs="Open Sans"/>
          <w:i/>
          <w:iCs/>
          <w:color w:val="000000"/>
          <w:lang w:eastAsia="en-GB"/>
        </w:rPr>
        <w:t xml:space="preserve"> </w:t>
      </w:r>
      <w:r w:rsidRPr="005E43D1">
        <w:rPr>
          <w:rFonts w:eastAsia="Calibri" w:cs="Open Sans"/>
          <w:color w:val="000000"/>
          <w:lang w:eastAsia="en-GB"/>
        </w:rPr>
        <w:t>Tauris &amp; Co Ltd.</w:t>
      </w:r>
    </w:p>
    <w:p w14:paraId="1B5ADF96" w14:textId="77777777" w:rsidR="005C43EC" w:rsidRPr="005E43D1" w:rsidRDefault="005C43EC" w:rsidP="005C43EC">
      <w:pPr>
        <w:rPr>
          <w:rFonts w:eastAsia="Times New Roman" w:cs="Open Sans"/>
          <w:lang w:eastAsia="en-GB"/>
        </w:rPr>
      </w:pPr>
      <w:r w:rsidRPr="005E43D1">
        <w:rPr>
          <w:rFonts w:eastAsia="Times New Roman" w:cs="Open Sans"/>
          <w:lang w:eastAsia="en-GB"/>
        </w:rPr>
        <w:t xml:space="preserve">Bolton, G. (1998) </w:t>
      </w:r>
      <w:r w:rsidRPr="005E43D1">
        <w:rPr>
          <w:rFonts w:eastAsia="Times New Roman" w:cs="Open Sans"/>
          <w:i/>
          <w:iCs/>
          <w:lang w:eastAsia="en-GB"/>
        </w:rPr>
        <w:t>Writing as a Reflective Practitioner with Wisdom</w:t>
      </w:r>
      <w:r w:rsidRPr="005E43D1">
        <w:rPr>
          <w:rFonts w:eastAsia="Times New Roman" w:cs="Open Sans"/>
          <w:lang w:eastAsia="en-GB"/>
        </w:rPr>
        <w:t xml:space="preserve">, </w:t>
      </w:r>
      <w:hyperlink r:id="rId14" w:history="1">
        <w:r w:rsidRPr="005E43D1">
          <w:rPr>
            <w:rFonts w:eastAsia="Times New Roman" w:cs="Open Sans"/>
            <w:color w:val="0000FF"/>
            <w:u w:val="single"/>
            <w:lang w:eastAsia="en-GB"/>
          </w:rPr>
          <w:t>www.imi.org.uk/file/download/2585</w:t>
        </w:r>
      </w:hyperlink>
    </w:p>
    <w:p w14:paraId="08403D2F" w14:textId="77777777" w:rsidR="005C43EC" w:rsidRPr="005E43D1" w:rsidRDefault="005C43EC" w:rsidP="005C43EC">
      <w:pPr>
        <w:rPr>
          <w:rFonts w:eastAsia="Times New Roman" w:cs="Open Sans"/>
          <w:lang w:eastAsia="en-GB"/>
        </w:rPr>
      </w:pPr>
      <w:r w:rsidRPr="005E43D1">
        <w:rPr>
          <w:rFonts w:eastAsia="Times New Roman" w:cs="Open Sans"/>
          <w:lang w:eastAsia="en-GB"/>
        </w:rPr>
        <w:lastRenderedPageBreak/>
        <w:t xml:space="preserve">Fevered Sleep &amp; Fuel (2012) </w:t>
      </w:r>
      <w:r w:rsidRPr="005E43D1">
        <w:rPr>
          <w:rFonts w:eastAsia="Times New Roman" w:cs="Open Sans"/>
          <w:i/>
          <w:lang w:eastAsia="en-GB"/>
        </w:rPr>
        <w:t>Stilled</w:t>
      </w:r>
      <w:r w:rsidRPr="005E43D1">
        <w:rPr>
          <w:rFonts w:eastAsia="Times New Roman" w:cs="Open Sans"/>
          <w:lang w:eastAsia="en-GB"/>
        </w:rPr>
        <w:t>. Fevered Sleep.</w:t>
      </w:r>
    </w:p>
    <w:p w14:paraId="2377F6B0" w14:textId="77777777" w:rsidR="005C43EC" w:rsidRPr="005E43D1" w:rsidRDefault="005C43EC" w:rsidP="005C43EC">
      <w:pPr>
        <w:rPr>
          <w:rFonts w:eastAsia="Times New Roman" w:cs="Open Sans"/>
          <w:lang w:eastAsia="en-GB"/>
        </w:rPr>
      </w:pPr>
      <w:r w:rsidRPr="005E43D1">
        <w:rPr>
          <w:rFonts w:eastAsia="Times New Roman" w:cs="Open Sans"/>
          <w:lang w:eastAsia="en-GB"/>
        </w:rPr>
        <w:t xml:space="preserve">Harradine, D. (2011) </w:t>
      </w:r>
      <w:r w:rsidRPr="005E43D1">
        <w:rPr>
          <w:rFonts w:eastAsia="Times New Roman" w:cs="Open Sans"/>
          <w:i/>
          <w:lang w:eastAsia="en-GB"/>
        </w:rPr>
        <w:t>Invisible things: documentations from devising process</w:t>
      </w:r>
      <w:r w:rsidRPr="005E43D1">
        <w:rPr>
          <w:rFonts w:eastAsia="Times New Roman" w:cs="Open Sans"/>
          <w:lang w:eastAsia="en-GB"/>
        </w:rPr>
        <w:t>. London: Fevered Sleep.</w:t>
      </w:r>
    </w:p>
    <w:p w14:paraId="4C3F83C5" w14:textId="77777777" w:rsidR="005C43EC" w:rsidRPr="005E43D1" w:rsidRDefault="005C43EC" w:rsidP="005C43EC">
      <w:pPr>
        <w:rPr>
          <w:rFonts w:eastAsia="Calibri" w:cs="Open Sans"/>
          <w:color w:val="000000"/>
          <w:lang w:eastAsia="en-GB"/>
        </w:rPr>
      </w:pPr>
      <w:r w:rsidRPr="005E43D1">
        <w:rPr>
          <w:rFonts w:eastAsia="Calibri" w:cs="Open Sans"/>
          <w:color w:val="000000"/>
          <w:lang w:eastAsia="en-GB"/>
        </w:rPr>
        <w:t xml:space="preserve">Kershaw, B. and Nicholson, H. (eds.) (2011) </w:t>
      </w:r>
      <w:r w:rsidRPr="005E43D1">
        <w:rPr>
          <w:rFonts w:eastAsia="Calibri" w:cs="Open Sans"/>
          <w:i/>
          <w:iCs/>
          <w:color w:val="000000"/>
          <w:lang w:eastAsia="en-GB"/>
        </w:rPr>
        <w:t>Research Methods in Theatre and Performance Studies</w:t>
      </w:r>
      <w:r w:rsidRPr="005E43D1">
        <w:rPr>
          <w:rFonts w:eastAsia="Calibri" w:cs="Open Sans"/>
          <w:color w:val="000000"/>
          <w:lang w:eastAsia="en-GB"/>
        </w:rPr>
        <w:t xml:space="preserve">, Edinburgh: Edinburgh University Press. </w:t>
      </w:r>
    </w:p>
    <w:p w14:paraId="3BAF017F" w14:textId="77777777" w:rsidR="005C43EC" w:rsidRPr="005E43D1" w:rsidRDefault="005C43EC" w:rsidP="005C43EC">
      <w:pPr>
        <w:rPr>
          <w:rFonts w:eastAsia="Calibri" w:cs="Open Sans"/>
          <w:color w:val="000000"/>
          <w:lang w:eastAsia="en-GB"/>
        </w:rPr>
      </w:pPr>
      <w:r w:rsidRPr="005E43D1">
        <w:rPr>
          <w:rFonts w:eastAsia="Calibri" w:cs="Open Sans"/>
          <w:color w:val="000000"/>
          <w:lang w:eastAsia="en-GB"/>
        </w:rPr>
        <w:t xml:space="preserve">Nelson, R. (2013) </w:t>
      </w:r>
      <w:r w:rsidRPr="005E43D1">
        <w:rPr>
          <w:rFonts w:eastAsia="Calibri" w:cs="Open Sans"/>
          <w:i/>
          <w:color w:val="000000"/>
          <w:lang w:eastAsia="en-GB"/>
        </w:rPr>
        <w:t xml:space="preserve">Practice as Research in the Arts: Principals, Protocols, Pedagogies and Resistances </w:t>
      </w:r>
      <w:r w:rsidRPr="005E43D1">
        <w:rPr>
          <w:rFonts w:eastAsia="Calibri" w:cs="Open Sans"/>
          <w:color w:val="000000"/>
          <w:lang w:eastAsia="en-GB"/>
        </w:rPr>
        <w:t>Basingstoke: Palgrave Macmillan.</w:t>
      </w:r>
    </w:p>
    <w:p w14:paraId="43D93250" w14:textId="77777777" w:rsidR="005C43EC" w:rsidRPr="005E43D1" w:rsidRDefault="005C43EC" w:rsidP="005C43EC">
      <w:pPr>
        <w:rPr>
          <w:rFonts w:eastAsia="Calibri" w:cs="Open Sans"/>
          <w:color w:val="000000"/>
          <w:lang w:eastAsia="en-GB"/>
        </w:rPr>
      </w:pPr>
      <w:r w:rsidRPr="005E43D1">
        <w:rPr>
          <w:rFonts w:eastAsia="Calibri" w:cs="Open Sans"/>
          <w:color w:val="000000"/>
          <w:lang w:eastAsia="en-GB"/>
        </w:rPr>
        <w:t xml:space="preserve">Pavis, P. (1998) </w:t>
      </w:r>
      <w:r w:rsidRPr="005E43D1">
        <w:rPr>
          <w:rFonts w:eastAsia="Calibri" w:cs="Open Sans"/>
          <w:i/>
          <w:iCs/>
          <w:color w:val="000000"/>
          <w:lang w:eastAsia="en-GB"/>
        </w:rPr>
        <w:t xml:space="preserve">Dictionary of the Theatre: Terms, Concepts, and Analysis, </w:t>
      </w:r>
      <w:r w:rsidRPr="005E43D1">
        <w:rPr>
          <w:rFonts w:eastAsia="Calibri" w:cs="Open Sans"/>
          <w:iCs/>
          <w:color w:val="000000"/>
          <w:lang w:eastAsia="en-GB"/>
        </w:rPr>
        <w:t xml:space="preserve">Toronto: </w:t>
      </w:r>
      <w:r w:rsidRPr="005E43D1">
        <w:rPr>
          <w:rFonts w:eastAsia="Calibri" w:cs="Open Sans"/>
          <w:color w:val="000000"/>
          <w:lang w:eastAsia="en-GB"/>
        </w:rPr>
        <w:t xml:space="preserve">University of Toronto Press. </w:t>
      </w:r>
    </w:p>
    <w:p w14:paraId="7E6C0458" w14:textId="77777777" w:rsidR="005C43EC" w:rsidRPr="005E43D1" w:rsidRDefault="005C43EC" w:rsidP="005C43EC">
      <w:pPr>
        <w:rPr>
          <w:rFonts w:eastAsia="Calibri" w:cs="Open Sans"/>
          <w:color w:val="000000"/>
          <w:lang w:eastAsia="en-GB"/>
        </w:rPr>
      </w:pPr>
      <w:r w:rsidRPr="005E43D1">
        <w:rPr>
          <w:rFonts w:eastAsia="Calibri" w:cs="Open Sans"/>
          <w:color w:val="000000"/>
          <w:lang w:eastAsia="en-GB"/>
        </w:rPr>
        <w:t xml:space="preserve">Reinelt, J.G., and Roach, J. (eds.) (2007) </w:t>
      </w:r>
      <w:r w:rsidRPr="005E43D1">
        <w:rPr>
          <w:rFonts w:eastAsia="Calibri" w:cs="Open Sans"/>
          <w:i/>
          <w:iCs/>
          <w:color w:val="000000"/>
          <w:lang w:eastAsia="en-GB"/>
        </w:rPr>
        <w:t xml:space="preserve">Critical Theory and Performance, </w:t>
      </w:r>
      <w:r w:rsidRPr="005E43D1">
        <w:rPr>
          <w:rFonts w:eastAsia="Calibri" w:cs="Open Sans"/>
          <w:iCs/>
          <w:color w:val="000000"/>
          <w:lang w:eastAsia="en-GB"/>
        </w:rPr>
        <w:t xml:space="preserve">Ann Arbor: </w:t>
      </w:r>
      <w:r w:rsidRPr="005E43D1">
        <w:rPr>
          <w:rFonts w:eastAsia="Calibri" w:cs="Open Sans"/>
          <w:color w:val="000000"/>
          <w:lang w:eastAsia="en-GB"/>
        </w:rPr>
        <w:t xml:space="preserve">University of Michigan Press </w:t>
      </w:r>
    </w:p>
    <w:p w14:paraId="10EFA9A5" w14:textId="77777777" w:rsidR="005C43EC" w:rsidRPr="005E43D1" w:rsidRDefault="005C43EC" w:rsidP="005C43EC">
      <w:pPr>
        <w:rPr>
          <w:rFonts w:eastAsia="Calibri" w:cs="Open Sans"/>
          <w:color w:val="000000"/>
          <w:lang w:eastAsia="en-GB"/>
        </w:rPr>
      </w:pPr>
      <w:r w:rsidRPr="005E43D1">
        <w:rPr>
          <w:rFonts w:eastAsia="Calibri" w:cs="Open Sans"/>
          <w:color w:val="000000"/>
          <w:lang w:eastAsia="en-GB"/>
        </w:rPr>
        <w:t xml:space="preserve">Riley, S. R. and Hunter, L. (eds.) (2009) </w:t>
      </w:r>
      <w:r w:rsidRPr="005E43D1">
        <w:rPr>
          <w:rFonts w:eastAsia="Calibri" w:cs="Open Sans"/>
          <w:i/>
          <w:iCs/>
          <w:color w:val="000000"/>
          <w:lang w:eastAsia="en-GB"/>
        </w:rPr>
        <w:t xml:space="preserve">Mapping landscapes for performance as research: scholarly acts and creative cartographies, </w:t>
      </w:r>
      <w:r w:rsidRPr="005E43D1">
        <w:rPr>
          <w:rFonts w:eastAsia="Calibri" w:cs="Open Sans"/>
          <w:color w:val="000000"/>
          <w:lang w:eastAsia="en-GB"/>
        </w:rPr>
        <w:t xml:space="preserve">Basingstoke: Palgrave Macmillan </w:t>
      </w:r>
    </w:p>
    <w:p w14:paraId="554BD437" w14:textId="77777777" w:rsidR="005C43EC" w:rsidRPr="005E43D1" w:rsidRDefault="005C43EC" w:rsidP="005C43EC">
      <w:pPr>
        <w:rPr>
          <w:rFonts w:eastAsia="Calibri" w:cs="Open Sans"/>
          <w:color w:val="000000"/>
          <w:lang w:eastAsia="en-GB"/>
        </w:rPr>
      </w:pPr>
      <w:r w:rsidRPr="005E43D1">
        <w:rPr>
          <w:rFonts w:eastAsia="Calibri" w:cs="Open Sans"/>
          <w:color w:val="000000"/>
          <w:lang w:eastAsia="en-GB"/>
        </w:rPr>
        <w:t xml:space="preserve">Romanyshyn, R. (2007) </w:t>
      </w:r>
      <w:r w:rsidRPr="005E43D1">
        <w:rPr>
          <w:rFonts w:eastAsia="Calibri" w:cs="Open Sans"/>
          <w:i/>
          <w:iCs/>
          <w:color w:val="000000"/>
          <w:lang w:eastAsia="en-GB"/>
        </w:rPr>
        <w:t>The Wounded Researcher: Research with Soul in Mind</w:t>
      </w:r>
      <w:r w:rsidRPr="005E43D1">
        <w:rPr>
          <w:rFonts w:eastAsia="Calibri" w:cs="Open Sans"/>
          <w:color w:val="000000"/>
          <w:lang w:eastAsia="en-GB"/>
        </w:rPr>
        <w:t xml:space="preserve">, New Orleans, LA: Spring Journal Books </w:t>
      </w:r>
    </w:p>
    <w:p w14:paraId="59192170" w14:textId="77777777" w:rsidR="005C43EC" w:rsidRPr="005E43D1" w:rsidRDefault="005C43EC" w:rsidP="005C43EC">
      <w:pPr>
        <w:rPr>
          <w:rFonts w:eastAsia="Calibri" w:cs="Open Sans"/>
          <w:iCs/>
          <w:color w:val="000000"/>
          <w:lang w:eastAsia="en-GB"/>
        </w:rPr>
      </w:pPr>
      <w:r w:rsidRPr="005E43D1">
        <w:rPr>
          <w:rFonts w:eastAsia="Calibri" w:cs="Open Sans"/>
          <w:color w:val="000000"/>
          <w:lang w:eastAsia="en-GB"/>
        </w:rPr>
        <w:t xml:space="preserve">Soyini, M, D. (2005) </w:t>
      </w:r>
      <w:r w:rsidRPr="005E43D1">
        <w:rPr>
          <w:rFonts w:eastAsia="Calibri" w:cs="Open Sans"/>
          <w:i/>
          <w:iCs/>
          <w:color w:val="000000"/>
          <w:lang w:eastAsia="en-GB"/>
        </w:rPr>
        <w:t>Critical Ethnography: Methods, Ethics and Performance</w:t>
      </w:r>
      <w:r w:rsidRPr="005E43D1">
        <w:rPr>
          <w:rFonts w:eastAsia="Calibri" w:cs="Open Sans"/>
          <w:iCs/>
          <w:color w:val="000000"/>
          <w:lang w:eastAsia="en-GB"/>
        </w:rPr>
        <w:t xml:space="preserve"> London: Sage.</w:t>
      </w:r>
    </w:p>
    <w:p w14:paraId="3424AF43" w14:textId="77777777" w:rsidR="005C43EC" w:rsidRPr="005E43D1" w:rsidRDefault="005C43EC" w:rsidP="005C43EC">
      <w:pPr>
        <w:rPr>
          <w:rFonts w:eastAsia="Times New Roman" w:cs="Open Sans"/>
        </w:rPr>
      </w:pPr>
      <w:r w:rsidRPr="005E43D1">
        <w:rPr>
          <w:rFonts w:eastAsia="Times New Roman" w:cs="Open Sans"/>
          <w:lang w:eastAsia="en-GB"/>
        </w:rPr>
        <w:t xml:space="preserve">Zarrilli, P, B., McConachie, </w:t>
      </w:r>
      <w:proofErr w:type="spellStart"/>
      <w:r w:rsidRPr="005E43D1">
        <w:rPr>
          <w:rFonts w:eastAsia="Times New Roman" w:cs="Open Sans"/>
          <w:lang w:eastAsia="en-GB"/>
        </w:rPr>
        <w:t>B.,Williams</w:t>
      </w:r>
      <w:proofErr w:type="spellEnd"/>
      <w:r w:rsidRPr="005E43D1">
        <w:rPr>
          <w:rFonts w:eastAsia="Times New Roman" w:cs="Open Sans"/>
          <w:lang w:eastAsia="en-GB"/>
        </w:rPr>
        <w:t xml:space="preserve">, G, J., and Sorgenfrei, C.F., (2010) </w:t>
      </w:r>
      <w:r w:rsidRPr="005E43D1">
        <w:rPr>
          <w:rFonts w:eastAsia="Times New Roman" w:cs="Open Sans"/>
          <w:i/>
          <w:iCs/>
          <w:lang w:eastAsia="en-GB"/>
        </w:rPr>
        <w:t xml:space="preserve">Theatre Histories: an introduction </w:t>
      </w:r>
      <w:r w:rsidRPr="005E43D1">
        <w:rPr>
          <w:rFonts w:eastAsia="Times New Roman" w:cs="Open Sans"/>
          <w:iCs/>
          <w:lang w:eastAsia="en-GB"/>
        </w:rPr>
        <w:t xml:space="preserve">London: </w:t>
      </w:r>
      <w:r w:rsidRPr="005E43D1">
        <w:rPr>
          <w:rFonts w:eastAsia="Times New Roman" w:cs="Open Sans"/>
          <w:lang w:eastAsia="en-GB"/>
        </w:rPr>
        <w:t>Routledge.</w:t>
      </w:r>
    </w:p>
    <w:p w14:paraId="7E64748E" w14:textId="77777777" w:rsidR="005C43EC" w:rsidRDefault="005C43EC" w:rsidP="005C43EC">
      <w:pPr>
        <w:rPr>
          <w:rFonts w:eastAsia="Times New Roman" w:cs="Open Sans"/>
        </w:rPr>
      </w:pPr>
    </w:p>
    <w:p w14:paraId="6ED855E8" w14:textId="77777777" w:rsidR="005C43EC" w:rsidRPr="005E43D1" w:rsidRDefault="005C43EC" w:rsidP="005C43EC">
      <w:pPr>
        <w:rPr>
          <w:rFonts w:eastAsia="Times New Roman" w:cs="Open Sans"/>
        </w:rPr>
      </w:pPr>
    </w:p>
    <w:p w14:paraId="7C649BE4" w14:textId="77777777" w:rsidR="005C43EC" w:rsidRPr="005E43D1" w:rsidRDefault="005C43EC" w:rsidP="005C43EC">
      <w:pPr>
        <w:rPr>
          <w:rFonts w:eastAsia="Times New Roman" w:cs="Open Sans"/>
          <w:b/>
        </w:rPr>
      </w:pPr>
      <w:r>
        <w:rPr>
          <w:rFonts w:eastAsia="Times New Roman" w:cs="Open Sans"/>
          <w:b/>
        </w:rPr>
        <w:t>SCENOGRAPHIC HISTORIES</w:t>
      </w:r>
    </w:p>
    <w:p w14:paraId="3ABD6859" w14:textId="77777777" w:rsidR="005C43EC" w:rsidRPr="005E43D1" w:rsidRDefault="005C43EC" w:rsidP="005C43EC">
      <w:pPr>
        <w:rPr>
          <w:rFonts w:eastAsia="Times New Roman" w:cs="Open Sans"/>
        </w:rPr>
      </w:pPr>
    </w:p>
    <w:p w14:paraId="0F58F52D" w14:textId="77777777" w:rsidR="005C43EC" w:rsidRDefault="005C43EC" w:rsidP="005C43EC">
      <w:pPr>
        <w:rPr>
          <w:rFonts w:eastAsia="Times New Roman" w:cs="Open Sans"/>
          <w:b/>
          <w:iCs/>
          <w:lang w:eastAsia="en-GB"/>
        </w:rPr>
      </w:pPr>
      <w:r w:rsidRPr="005E43D1">
        <w:rPr>
          <w:rFonts w:eastAsia="Times New Roman" w:cs="Open Sans"/>
          <w:b/>
          <w:iCs/>
          <w:lang w:eastAsia="en-GB"/>
        </w:rPr>
        <w:t>Key Texts</w:t>
      </w:r>
    </w:p>
    <w:p w14:paraId="62C286D4" w14:textId="77777777" w:rsidR="005C43EC" w:rsidRPr="00F12379" w:rsidRDefault="005C43EC" w:rsidP="005C43EC">
      <w:r w:rsidRPr="00F12379">
        <w:t xml:space="preserve">Ackerman, Alan (2007) </w:t>
      </w:r>
      <w:r w:rsidRPr="00144FF2">
        <w:rPr>
          <w:rStyle w:val="a-size-large"/>
          <w:rFonts w:cs="Open Sans"/>
          <w:i/>
          <w:color w:val="000000"/>
        </w:rPr>
        <w:t>Against Theatre: Creative Destructions on the Modernist Stage</w:t>
      </w:r>
      <w:r w:rsidRPr="00A53279">
        <w:rPr>
          <w:rFonts w:cs="Open Sans"/>
        </w:rPr>
        <w:t>,</w:t>
      </w:r>
      <w:r w:rsidRPr="00F12379">
        <w:t xml:space="preserve"> Palgrave.</w:t>
      </w:r>
    </w:p>
    <w:p w14:paraId="5BBB57CB" w14:textId="77777777" w:rsidR="005C43EC" w:rsidRPr="005E43D1" w:rsidRDefault="005C43EC" w:rsidP="005C43EC">
      <w:pPr>
        <w:rPr>
          <w:rFonts w:eastAsia="Times New Roman" w:cs="Open Sans"/>
          <w:lang w:eastAsia="en-GB"/>
        </w:rPr>
      </w:pPr>
      <w:r w:rsidRPr="005E43D1">
        <w:rPr>
          <w:rFonts w:eastAsia="Times New Roman" w:cs="Open Sans"/>
          <w:bCs/>
          <w:lang w:eastAsia="en-GB"/>
        </w:rPr>
        <w:t xml:space="preserve">Carlson, M. (2003) </w:t>
      </w:r>
      <w:r w:rsidRPr="005E43D1">
        <w:rPr>
          <w:rFonts w:eastAsia="Times New Roman" w:cs="Open Sans"/>
          <w:bCs/>
          <w:i/>
          <w:lang w:eastAsia="en-GB"/>
        </w:rPr>
        <w:t>Performance: A Critical Introduction</w:t>
      </w:r>
      <w:r w:rsidRPr="005E43D1">
        <w:rPr>
          <w:rFonts w:eastAsia="Times New Roman" w:cs="Open Sans"/>
          <w:bCs/>
          <w:lang w:eastAsia="en-GB"/>
        </w:rPr>
        <w:t xml:space="preserve"> Routledge.</w:t>
      </w:r>
      <w:r w:rsidRPr="005E43D1">
        <w:rPr>
          <w:rFonts w:eastAsia="Times New Roman" w:cs="Open Sans"/>
          <w:lang w:eastAsia="en-GB"/>
        </w:rPr>
        <w:tab/>
      </w:r>
    </w:p>
    <w:p w14:paraId="3D23EC59" w14:textId="77777777" w:rsidR="005C43EC" w:rsidRPr="005E43D1" w:rsidRDefault="005C43EC" w:rsidP="005C43EC">
      <w:pPr>
        <w:spacing w:line="276" w:lineRule="auto"/>
        <w:rPr>
          <w:rFonts w:eastAsia="Arial" w:cs="Open Sans"/>
          <w:lang w:eastAsia="en-GB"/>
        </w:rPr>
      </w:pPr>
      <w:r w:rsidRPr="005E43D1">
        <w:rPr>
          <w:rFonts w:eastAsia="Arial" w:cs="Open Sans"/>
          <w:lang w:eastAsia="en-GB"/>
        </w:rPr>
        <w:t>Collins,</w:t>
      </w:r>
      <w:r w:rsidRPr="005E43D1">
        <w:rPr>
          <w:rFonts w:eastAsia="Arial" w:cs="Open Sans"/>
          <w:spacing w:val="-7"/>
          <w:lang w:eastAsia="en-GB"/>
        </w:rPr>
        <w:t xml:space="preserve"> </w:t>
      </w:r>
      <w:r w:rsidRPr="005E43D1">
        <w:rPr>
          <w:rFonts w:eastAsia="Arial" w:cs="Open Sans"/>
          <w:lang w:eastAsia="en-GB"/>
        </w:rPr>
        <w:t>C</w:t>
      </w:r>
      <w:r w:rsidRPr="005E43D1">
        <w:rPr>
          <w:rFonts w:eastAsia="Arial" w:cs="Open Sans"/>
          <w:spacing w:val="-2"/>
          <w:lang w:eastAsia="en-GB"/>
        </w:rPr>
        <w:t xml:space="preserve"> </w:t>
      </w:r>
      <w:r w:rsidRPr="005E43D1">
        <w:rPr>
          <w:rFonts w:eastAsia="Arial" w:cs="Open Sans"/>
          <w:lang w:eastAsia="en-GB"/>
        </w:rPr>
        <w:t>(</w:t>
      </w:r>
      <w:r w:rsidRPr="005E43D1">
        <w:rPr>
          <w:rFonts w:eastAsia="Arial" w:cs="Open Sans"/>
          <w:spacing w:val="-1"/>
          <w:lang w:eastAsia="en-GB"/>
        </w:rPr>
        <w:t>2</w:t>
      </w:r>
      <w:r w:rsidRPr="005E43D1">
        <w:rPr>
          <w:rFonts w:eastAsia="Arial" w:cs="Open Sans"/>
          <w:lang w:eastAsia="en-GB"/>
        </w:rPr>
        <w:t>010)</w:t>
      </w:r>
      <w:r w:rsidRPr="005E43D1">
        <w:rPr>
          <w:rFonts w:eastAsia="Arial" w:cs="Open Sans"/>
          <w:spacing w:val="-5"/>
          <w:lang w:eastAsia="en-GB"/>
        </w:rPr>
        <w:t xml:space="preserve"> </w:t>
      </w:r>
      <w:r w:rsidRPr="005E43D1">
        <w:rPr>
          <w:rFonts w:eastAsia="Arial" w:cs="Open Sans"/>
          <w:i/>
          <w:lang w:eastAsia="en-GB"/>
        </w:rPr>
        <w:t>Theatre</w:t>
      </w:r>
      <w:r w:rsidRPr="005E43D1">
        <w:rPr>
          <w:rFonts w:eastAsia="Arial" w:cs="Open Sans"/>
          <w:i/>
          <w:spacing w:val="-8"/>
          <w:lang w:eastAsia="en-GB"/>
        </w:rPr>
        <w:t xml:space="preserve"> </w:t>
      </w:r>
      <w:r w:rsidRPr="005E43D1">
        <w:rPr>
          <w:rFonts w:eastAsia="Arial" w:cs="Open Sans"/>
          <w:i/>
          <w:lang w:eastAsia="en-GB"/>
        </w:rPr>
        <w:t>and</w:t>
      </w:r>
      <w:r w:rsidRPr="005E43D1">
        <w:rPr>
          <w:rFonts w:eastAsia="Arial" w:cs="Open Sans"/>
          <w:i/>
          <w:spacing w:val="-4"/>
          <w:lang w:eastAsia="en-GB"/>
        </w:rPr>
        <w:t xml:space="preserve"> </w:t>
      </w:r>
      <w:r w:rsidRPr="005E43D1">
        <w:rPr>
          <w:rFonts w:eastAsia="Arial" w:cs="Open Sans"/>
          <w:i/>
          <w:lang w:eastAsia="en-GB"/>
        </w:rPr>
        <w:t>Performance</w:t>
      </w:r>
      <w:r w:rsidRPr="005E43D1">
        <w:rPr>
          <w:rFonts w:eastAsia="Arial" w:cs="Open Sans"/>
          <w:i/>
          <w:spacing w:val="-13"/>
          <w:lang w:eastAsia="en-GB"/>
        </w:rPr>
        <w:t xml:space="preserve"> </w:t>
      </w:r>
      <w:r w:rsidRPr="005E43D1">
        <w:rPr>
          <w:rFonts w:eastAsia="Arial" w:cs="Open Sans"/>
          <w:i/>
          <w:lang w:eastAsia="en-GB"/>
        </w:rPr>
        <w:t>Design:</w:t>
      </w:r>
      <w:r w:rsidRPr="005E43D1">
        <w:rPr>
          <w:rFonts w:eastAsia="Arial" w:cs="Open Sans"/>
          <w:i/>
          <w:spacing w:val="-7"/>
          <w:lang w:eastAsia="en-GB"/>
        </w:rPr>
        <w:t xml:space="preserve"> </w:t>
      </w:r>
      <w:r w:rsidRPr="005E43D1">
        <w:rPr>
          <w:rFonts w:eastAsia="Arial" w:cs="Open Sans"/>
          <w:i/>
          <w:lang w:eastAsia="en-GB"/>
        </w:rPr>
        <w:t>a</w:t>
      </w:r>
      <w:r w:rsidRPr="005E43D1">
        <w:rPr>
          <w:rFonts w:eastAsia="Arial" w:cs="Open Sans"/>
          <w:i/>
          <w:spacing w:val="-1"/>
          <w:lang w:eastAsia="en-GB"/>
        </w:rPr>
        <w:t xml:space="preserve"> </w:t>
      </w:r>
      <w:r w:rsidRPr="005E43D1">
        <w:rPr>
          <w:rFonts w:eastAsia="Arial" w:cs="Open Sans"/>
          <w:i/>
          <w:lang w:eastAsia="en-GB"/>
        </w:rPr>
        <w:t>Reader</w:t>
      </w:r>
      <w:r w:rsidRPr="005E43D1">
        <w:rPr>
          <w:rFonts w:eastAsia="Arial" w:cs="Open Sans"/>
          <w:i/>
          <w:spacing w:val="-7"/>
          <w:lang w:eastAsia="en-GB"/>
        </w:rPr>
        <w:t xml:space="preserve"> </w:t>
      </w:r>
      <w:r w:rsidRPr="005E43D1">
        <w:rPr>
          <w:rFonts w:eastAsia="Arial" w:cs="Open Sans"/>
          <w:i/>
          <w:lang w:eastAsia="en-GB"/>
        </w:rPr>
        <w:t>in Scenograph</w:t>
      </w:r>
      <w:r w:rsidRPr="005E43D1">
        <w:rPr>
          <w:rFonts w:eastAsia="Arial" w:cs="Open Sans"/>
          <w:i/>
          <w:spacing w:val="1"/>
          <w:lang w:eastAsia="en-GB"/>
        </w:rPr>
        <w:t>y</w:t>
      </w:r>
      <w:r w:rsidRPr="005E43D1">
        <w:rPr>
          <w:rFonts w:eastAsia="Arial" w:cs="Open Sans"/>
          <w:lang w:eastAsia="en-GB"/>
        </w:rPr>
        <w:t>,</w:t>
      </w:r>
      <w:r w:rsidRPr="005E43D1">
        <w:rPr>
          <w:rFonts w:eastAsia="Arial" w:cs="Open Sans"/>
          <w:spacing w:val="-14"/>
          <w:lang w:eastAsia="en-GB"/>
        </w:rPr>
        <w:t xml:space="preserve"> </w:t>
      </w:r>
      <w:r w:rsidRPr="005E43D1">
        <w:rPr>
          <w:rFonts w:eastAsia="Arial" w:cs="Open Sans"/>
          <w:lang w:eastAsia="en-GB"/>
        </w:rPr>
        <w:t>Routled</w:t>
      </w:r>
      <w:r w:rsidRPr="005E43D1">
        <w:rPr>
          <w:rFonts w:eastAsia="Arial" w:cs="Open Sans"/>
          <w:spacing w:val="-1"/>
          <w:lang w:eastAsia="en-GB"/>
        </w:rPr>
        <w:t>g</w:t>
      </w:r>
      <w:r w:rsidRPr="005E43D1">
        <w:rPr>
          <w:rFonts w:eastAsia="Arial" w:cs="Open Sans"/>
          <w:lang w:eastAsia="en-GB"/>
        </w:rPr>
        <w:t>e</w:t>
      </w:r>
    </w:p>
    <w:p w14:paraId="262EF7DD" w14:textId="77777777" w:rsidR="005C43EC" w:rsidRPr="005E43D1" w:rsidRDefault="005C43EC" w:rsidP="005C43EC">
      <w:pPr>
        <w:rPr>
          <w:rFonts w:eastAsia="Times New Roman" w:cs="Open Sans"/>
          <w:bCs/>
          <w:lang w:eastAsia="en-GB"/>
        </w:rPr>
      </w:pPr>
      <w:r w:rsidRPr="005E43D1">
        <w:rPr>
          <w:rFonts w:eastAsia="Arial" w:cs="Open Sans"/>
          <w:lang w:eastAsia="en-GB"/>
        </w:rPr>
        <w:t>Crary,</w:t>
      </w:r>
      <w:r w:rsidRPr="005E43D1">
        <w:rPr>
          <w:rFonts w:eastAsia="Arial" w:cs="Open Sans"/>
          <w:spacing w:val="34"/>
          <w:lang w:eastAsia="en-GB"/>
        </w:rPr>
        <w:t xml:space="preserve"> </w:t>
      </w:r>
      <w:r w:rsidRPr="005E43D1">
        <w:rPr>
          <w:rFonts w:eastAsia="Arial" w:cs="Open Sans"/>
          <w:lang w:eastAsia="en-GB"/>
        </w:rPr>
        <w:t>J</w:t>
      </w:r>
      <w:r w:rsidRPr="005E43D1">
        <w:rPr>
          <w:rFonts w:eastAsia="Arial" w:cs="Open Sans"/>
          <w:spacing w:val="39"/>
          <w:lang w:eastAsia="en-GB"/>
        </w:rPr>
        <w:t xml:space="preserve"> </w:t>
      </w:r>
      <w:r w:rsidRPr="005E43D1">
        <w:rPr>
          <w:rFonts w:eastAsia="Arial" w:cs="Open Sans"/>
          <w:lang w:eastAsia="en-GB"/>
        </w:rPr>
        <w:t>(2001)</w:t>
      </w:r>
      <w:r w:rsidRPr="005E43D1">
        <w:rPr>
          <w:rFonts w:eastAsia="Arial" w:cs="Open Sans"/>
          <w:spacing w:val="33"/>
          <w:lang w:eastAsia="en-GB"/>
        </w:rPr>
        <w:t xml:space="preserve"> </w:t>
      </w:r>
      <w:r w:rsidRPr="005E43D1">
        <w:rPr>
          <w:rFonts w:eastAsia="Arial" w:cs="Open Sans"/>
          <w:i/>
          <w:lang w:eastAsia="en-GB"/>
        </w:rPr>
        <w:t>Suspensions</w:t>
      </w:r>
      <w:r w:rsidRPr="005E43D1">
        <w:rPr>
          <w:rFonts w:eastAsia="Arial" w:cs="Open Sans"/>
          <w:i/>
          <w:spacing w:val="28"/>
          <w:lang w:eastAsia="en-GB"/>
        </w:rPr>
        <w:t xml:space="preserve"> </w:t>
      </w:r>
      <w:r w:rsidRPr="005E43D1">
        <w:rPr>
          <w:rFonts w:eastAsia="Arial" w:cs="Open Sans"/>
          <w:i/>
          <w:lang w:eastAsia="en-GB"/>
        </w:rPr>
        <w:t>Of</w:t>
      </w:r>
      <w:r w:rsidRPr="005E43D1">
        <w:rPr>
          <w:rFonts w:eastAsia="Arial" w:cs="Open Sans"/>
          <w:i/>
          <w:spacing w:val="38"/>
          <w:lang w:eastAsia="en-GB"/>
        </w:rPr>
        <w:t xml:space="preserve"> </w:t>
      </w:r>
      <w:r w:rsidRPr="005E43D1">
        <w:rPr>
          <w:rFonts w:eastAsia="Arial" w:cs="Open Sans"/>
          <w:i/>
          <w:lang w:eastAsia="en-GB"/>
        </w:rPr>
        <w:t>P</w:t>
      </w:r>
      <w:r w:rsidRPr="005E43D1">
        <w:rPr>
          <w:rFonts w:eastAsia="Arial" w:cs="Open Sans"/>
          <w:i/>
          <w:spacing w:val="-1"/>
          <w:lang w:eastAsia="en-GB"/>
        </w:rPr>
        <w:t>e</w:t>
      </w:r>
      <w:r w:rsidRPr="005E43D1">
        <w:rPr>
          <w:rFonts w:eastAsia="Arial" w:cs="Open Sans"/>
          <w:i/>
          <w:lang w:eastAsia="en-GB"/>
        </w:rPr>
        <w:t>rception:</w:t>
      </w:r>
      <w:r w:rsidRPr="005E43D1">
        <w:rPr>
          <w:rFonts w:eastAsia="Arial" w:cs="Open Sans"/>
          <w:i/>
          <w:spacing w:val="29"/>
          <w:lang w:eastAsia="en-GB"/>
        </w:rPr>
        <w:t xml:space="preserve"> </w:t>
      </w:r>
      <w:r w:rsidRPr="005E43D1">
        <w:rPr>
          <w:rFonts w:eastAsia="Arial" w:cs="Open Sans"/>
          <w:i/>
          <w:lang w:eastAsia="en-GB"/>
        </w:rPr>
        <w:t>At</w:t>
      </w:r>
      <w:r w:rsidRPr="005E43D1">
        <w:rPr>
          <w:rFonts w:eastAsia="Arial" w:cs="Open Sans"/>
          <w:i/>
          <w:spacing w:val="-1"/>
          <w:lang w:eastAsia="en-GB"/>
        </w:rPr>
        <w:t>t</w:t>
      </w:r>
      <w:r w:rsidRPr="005E43D1">
        <w:rPr>
          <w:rFonts w:eastAsia="Arial" w:cs="Open Sans"/>
          <w:i/>
          <w:lang w:eastAsia="en-GB"/>
        </w:rPr>
        <w:t>ention,</w:t>
      </w:r>
      <w:r w:rsidRPr="005E43D1">
        <w:rPr>
          <w:rFonts w:eastAsia="Arial" w:cs="Open Sans"/>
          <w:i/>
          <w:spacing w:val="31"/>
          <w:lang w:eastAsia="en-GB"/>
        </w:rPr>
        <w:t xml:space="preserve"> </w:t>
      </w:r>
      <w:r w:rsidRPr="005E43D1">
        <w:rPr>
          <w:rFonts w:eastAsia="Arial" w:cs="Open Sans"/>
          <w:i/>
          <w:lang w:eastAsia="en-GB"/>
        </w:rPr>
        <w:t>Sp</w:t>
      </w:r>
      <w:r w:rsidRPr="005E43D1">
        <w:rPr>
          <w:rFonts w:eastAsia="Arial" w:cs="Open Sans"/>
          <w:i/>
          <w:spacing w:val="-1"/>
          <w:lang w:eastAsia="en-GB"/>
        </w:rPr>
        <w:t>e</w:t>
      </w:r>
      <w:r w:rsidRPr="005E43D1">
        <w:rPr>
          <w:rFonts w:eastAsia="Arial" w:cs="Open Sans"/>
          <w:i/>
          <w:spacing w:val="1"/>
          <w:lang w:eastAsia="en-GB"/>
        </w:rPr>
        <w:t>c</w:t>
      </w:r>
      <w:r w:rsidRPr="005E43D1">
        <w:rPr>
          <w:rFonts w:eastAsia="Arial" w:cs="Open Sans"/>
          <w:i/>
          <w:lang w:eastAsia="en-GB"/>
        </w:rPr>
        <w:t>tacle…</w:t>
      </w:r>
      <w:r w:rsidRPr="005E43D1">
        <w:rPr>
          <w:rFonts w:eastAsia="Arial" w:cs="Open Sans"/>
          <w:i/>
          <w:spacing w:val="28"/>
          <w:lang w:eastAsia="en-GB"/>
        </w:rPr>
        <w:t xml:space="preserve"> </w:t>
      </w:r>
      <w:r w:rsidRPr="005E43D1">
        <w:rPr>
          <w:rFonts w:eastAsia="Arial" w:cs="Open Sans"/>
          <w:lang w:eastAsia="en-GB"/>
        </w:rPr>
        <w:t xml:space="preserve">MIT </w:t>
      </w:r>
      <w:proofErr w:type="spellStart"/>
      <w:r w:rsidRPr="005E43D1">
        <w:rPr>
          <w:rFonts w:eastAsia="Arial" w:cs="Open Sans"/>
          <w:lang w:eastAsia="en-GB"/>
        </w:rPr>
        <w:t>Press.</w:t>
      </w:r>
      <w:r w:rsidRPr="005E43D1">
        <w:rPr>
          <w:rFonts w:eastAsia="Times New Roman" w:cs="Open Sans"/>
          <w:lang w:eastAsia="en-GB"/>
        </w:rPr>
        <w:t>Featherstone</w:t>
      </w:r>
      <w:proofErr w:type="spellEnd"/>
      <w:r w:rsidRPr="005E43D1">
        <w:rPr>
          <w:rFonts w:eastAsia="Times New Roman" w:cs="Open Sans"/>
          <w:lang w:eastAsia="en-GB"/>
        </w:rPr>
        <w:t xml:space="preserve"> M., Hepworth M. and Turner B. S. (eds.) (1991) </w:t>
      </w:r>
      <w:r w:rsidRPr="005E43D1">
        <w:rPr>
          <w:rFonts w:eastAsia="Times New Roman" w:cs="Open Sans"/>
          <w:i/>
          <w:lang w:eastAsia="en-GB"/>
        </w:rPr>
        <w:t>The Body: social process and cultural theory</w:t>
      </w:r>
      <w:r w:rsidRPr="005E43D1">
        <w:rPr>
          <w:rFonts w:eastAsia="Times New Roman" w:cs="Open Sans"/>
          <w:lang w:eastAsia="en-GB"/>
        </w:rPr>
        <w:t>, Sage.</w:t>
      </w:r>
    </w:p>
    <w:p w14:paraId="72E7917B" w14:textId="77777777" w:rsidR="005C43EC" w:rsidRPr="005E43D1" w:rsidRDefault="005C43EC" w:rsidP="005C43EC">
      <w:pPr>
        <w:rPr>
          <w:rFonts w:eastAsia="Times New Roman" w:cs="Open Sans"/>
          <w:lang w:eastAsia="en-GB"/>
        </w:rPr>
      </w:pPr>
      <w:r w:rsidRPr="005E43D1">
        <w:rPr>
          <w:rFonts w:eastAsia="Times New Roman" w:cs="Open Sans"/>
          <w:lang w:eastAsia="en-GB"/>
        </w:rPr>
        <w:t xml:space="preserve">Garner, S. (1994) </w:t>
      </w:r>
      <w:r w:rsidRPr="005E43D1">
        <w:rPr>
          <w:rFonts w:eastAsia="Times New Roman" w:cs="Open Sans"/>
          <w:i/>
          <w:lang w:eastAsia="en-GB"/>
        </w:rPr>
        <w:t>Bodied Spaces: Phenomenology and Performance in Contemporary Theatre</w:t>
      </w:r>
      <w:r w:rsidRPr="005E43D1">
        <w:rPr>
          <w:rFonts w:eastAsia="Times New Roman" w:cs="Open Sans"/>
          <w:lang w:eastAsia="en-GB"/>
        </w:rPr>
        <w:t>, Cornell University Press, Ithaca and London.</w:t>
      </w:r>
    </w:p>
    <w:p w14:paraId="38C4FE5D" w14:textId="77777777" w:rsidR="005C43EC" w:rsidRPr="005E43D1" w:rsidRDefault="005C43EC" w:rsidP="005C43EC">
      <w:pPr>
        <w:spacing w:line="276" w:lineRule="auto"/>
        <w:rPr>
          <w:rFonts w:eastAsia="Arial" w:cs="Open Sans"/>
          <w:lang w:eastAsia="en-GB"/>
        </w:rPr>
      </w:pPr>
      <w:proofErr w:type="spellStart"/>
      <w:r w:rsidRPr="005E43D1">
        <w:rPr>
          <w:rFonts w:eastAsia="Arial" w:cs="Open Sans"/>
          <w:lang w:eastAsia="en-GB"/>
        </w:rPr>
        <w:t>Giannachi,G</w:t>
      </w:r>
      <w:proofErr w:type="spellEnd"/>
      <w:r w:rsidRPr="005E43D1">
        <w:rPr>
          <w:rFonts w:eastAsia="Arial" w:cs="Open Sans"/>
          <w:spacing w:val="-12"/>
          <w:lang w:eastAsia="en-GB"/>
        </w:rPr>
        <w:t xml:space="preserve"> </w:t>
      </w:r>
      <w:r w:rsidRPr="005E43D1">
        <w:rPr>
          <w:rFonts w:eastAsia="Arial" w:cs="Open Sans"/>
          <w:lang w:eastAsia="en-GB"/>
        </w:rPr>
        <w:t>(2004)</w:t>
      </w:r>
      <w:r w:rsidRPr="005E43D1">
        <w:rPr>
          <w:rFonts w:eastAsia="Arial" w:cs="Open Sans"/>
          <w:spacing w:val="-6"/>
          <w:lang w:eastAsia="en-GB"/>
        </w:rPr>
        <w:t xml:space="preserve"> </w:t>
      </w:r>
      <w:r w:rsidRPr="005E43D1">
        <w:rPr>
          <w:rFonts w:eastAsia="Arial" w:cs="Open Sans"/>
          <w:i/>
          <w:lang w:eastAsia="en-GB"/>
        </w:rPr>
        <w:t>Virtual</w:t>
      </w:r>
      <w:r w:rsidRPr="005E43D1">
        <w:rPr>
          <w:rFonts w:eastAsia="Arial" w:cs="Open Sans"/>
          <w:i/>
          <w:spacing w:val="-6"/>
          <w:lang w:eastAsia="en-GB"/>
        </w:rPr>
        <w:t xml:space="preserve"> </w:t>
      </w:r>
      <w:r w:rsidRPr="005E43D1">
        <w:rPr>
          <w:rFonts w:eastAsia="Arial" w:cs="Open Sans"/>
          <w:i/>
          <w:lang w:eastAsia="en-GB"/>
        </w:rPr>
        <w:t>Theatres;</w:t>
      </w:r>
      <w:r w:rsidRPr="005E43D1">
        <w:rPr>
          <w:rFonts w:eastAsia="Arial" w:cs="Open Sans"/>
          <w:i/>
          <w:spacing w:val="-10"/>
          <w:lang w:eastAsia="en-GB"/>
        </w:rPr>
        <w:t xml:space="preserve"> </w:t>
      </w:r>
      <w:r w:rsidRPr="005E43D1">
        <w:rPr>
          <w:rFonts w:eastAsia="Arial" w:cs="Open Sans"/>
          <w:i/>
          <w:lang w:eastAsia="en-GB"/>
        </w:rPr>
        <w:t>an</w:t>
      </w:r>
      <w:r w:rsidRPr="005E43D1">
        <w:rPr>
          <w:rFonts w:eastAsia="Arial" w:cs="Open Sans"/>
          <w:i/>
          <w:spacing w:val="-2"/>
          <w:lang w:eastAsia="en-GB"/>
        </w:rPr>
        <w:t xml:space="preserve"> </w:t>
      </w:r>
      <w:r w:rsidRPr="005E43D1">
        <w:rPr>
          <w:rFonts w:eastAsia="Arial" w:cs="Open Sans"/>
          <w:i/>
          <w:lang w:eastAsia="en-GB"/>
        </w:rPr>
        <w:t>Introduction,</w:t>
      </w:r>
      <w:r w:rsidRPr="005E43D1">
        <w:rPr>
          <w:rFonts w:eastAsia="Arial" w:cs="Open Sans"/>
          <w:i/>
          <w:spacing w:val="-12"/>
          <w:lang w:eastAsia="en-GB"/>
        </w:rPr>
        <w:t xml:space="preserve"> </w:t>
      </w:r>
      <w:r w:rsidRPr="005E43D1">
        <w:rPr>
          <w:rFonts w:eastAsia="Arial" w:cs="Open Sans"/>
          <w:lang w:eastAsia="en-GB"/>
        </w:rPr>
        <w:t>Routledge</w:t>
      </w:r>
    </w:p>
    <w:p w14:paraId="785F182A" w14:textId="77777777" w:rsidR="005C43EC" w:rsidRPr="005E43D1" w:rsidRDefault="005C43EC" w:rsidP="005C43EC">
      <w:pPr>
        <w:rPr>
          <w:rFonts w:eastAsia="Times New Roman" w:cs="Open Sans"/>
          <w:lang w:eastAsia="en-GB"/>
        </w:rPr>
      </w:pPr>
      <w:proofErr w:type="spellStart"/>
      <w:r w:rsidRPr="005E43D1">
        <w:rPr>
          <w:rFonts w:eastAsia="Times New Roman" w:cs="Open Sans"/>
          <w:lang w:eastAsia="en-GB"/>
        </w:rPr>
        <w:t>Giesekam</w:t>
      </w:r>
      <w:proofErr w:type="spellEnd"/>
      <w:r w:rsidRPr="005E43D1">
        <w:rPr>
          <w:rFonts w:eastAsia="Times New Roman" w:cs="Open Sans"/>
          <w:lang w:eastAsia="en-GB"/>
        </w:rPr>
        <w:t xml:space="preserve">, G. (2007) </w:t>
      </w:r>
      <w:r w:rsidRPr="005E43D1">
        <w:rPr>
          <w:rFonts w:eastAsia="Times New Roman" w:cs="Open Sans"/>
          <w:i/>
          <w:lang w:eastAsia="en-GB"/>
        </w:rPr>
        <w:t>Staging the Screen</w:t>
      </w:r>
      <w:r w:rsidRPr="005E43D1">
        <w:rPr>
          <w:rFonts w:eastAsia="Times New Roman" w:cs="Open Sans"/>
          <w:lang w:eastAsia="en-GB"/>
        </w:rPr>
        <w:t>, Palgrave McMillan, New York.</w:t>
      </w:r>
    </w:p>
    <w:p w14:paraId="732EF00D" w14:textId="77777777" w:rsidR="005C43EC" w:rsidRPr="005E43D1" w:rsidRDefault="005C43EC" w:rsidP="005C43EC">
      <w:pPr>
        <w:rPr>
          <w:rFonts w:eastAsia="Times New Roman" w:cs="Open Sans"/>
          <w:lang w:eastAsia="en-GB"/>
        </w:rPr>
      </w:pPr>
      <w:r w:rsidRPr="005E43D1">
        <w:rPr>
          <w:rFonts w:eastAsia="Times New Roman" w:cs="Open Sans"/>
          <w:lang w:eastAsia="en-GB"/>
        </w:rPr>
        <w:t xml:space="preserve">Goldberg, R. (2001) </w:t>
      </w:r>
      <w:r w:rsidRPr="005E43D1">
        <w:rPr>
          <w:rFonts w:eastAsia="Times New Roman" w:cs="Open Sans"/>
          <w:i/>
          <w:lang w:eastAsia="en-GB"/>
        </w:rPr>
        <w:t>Performance Art: From Futurism to the Present</w:t>
      </w:r>
      <w:r w:rsidRPr="005E43D1">
        <w:rPr>
          <w:rFonts w:eastAsia="Times New Roman" w:cs="Open Sans"/>
          <w:lang w:eastAsia="en-GB"/>
        </w:rPr>
        <w:t>, Thames &amp; Hudson</w:t>
      </w:r>
    </w:p>
    <w:p w14:paraId="6ABC1908" w14:textId="77777777" w:rsidR="005C43EC" w:rsidRPr="005E43D1" w:rsidRDefault="005C43EC" w:rsidP="005C43EC">
      <w:pPr>
        <w:rPr>
          <w:rFonts w:eastAsia="Times New Roman" w:cs="Open Sans"/>
          <w:i/>
          <w:lang w:eastAsia="en-GB"/>
        </w:rPr>
      </w:pPr>
      <w:r w:rsidRPr="005E43D1">
        <w:rPr>
          <w:rFonts w:eastAsia="Arial" w:cs="Open Sans"/>
          <w:lang w:eastAsia="en-GB"/>
        </w:rPr>
        <w:t>Hall,</w:t>
      </w:r>
      <w:r w:rsidRPr="005E43D1">
        <w:rPr>
          <w:rFonts w:eastAsia="Arial" w:cs="Open Sans"/>
          <w:spacing w:val="-4"/>
          <w:lang w:eastAsia="en-GB"/>
        </w:rPr>
        <w:t xml:space="preserve"> </w:t>
      </w:r>
      <w:r w:rsidRPr="005E43D1">
        <w:rPr>
          <w:rFonts w:eastAsia="Arial" w:cs="Open Sans"/>
          <w:lang w:eastAsia="en-GB"/>
        </w:rPr>
        <w:t>S.</w:t>
      </w:r>
      <w:r w:rsidRPr="005E43D1">
        <w:rPr>
          <w:rFonts w:eastAsia="Arial" w:cs="Open Sans"/>
          <w:spacing w:val="-2"/>
          <w:lang w:eastAsia="en-GB"/>
        </w:rPr>
        <w:t xml:space="preserve"> </w:t>
      </w:r>
      <w:r w:rsidRPr="005E43D1">
        <w:rPr>
          <w:rFonts w:eastAsia="Arial" w:cs="Open Sans"/>
          <w:lang w:eastAsia="en-GB"/>
        </w:rPr>
        <w:t>(1997)</w:t>
      </w:r>
      <w:r w:rsidRPr="005E43D1">
        <w:rPr>
          <w:rFonts w:eastAsia="Arial" w:cs="Open Sans"/>
          <w:spacing w:val="-6"/>
          <w:lang w:eastAsia="en-GB"/>
        </w:rPr>
        <w:t xml:space="preserve"> </w:t>
      </w:r>
      <w:r w:rsidRPr="005E43D1">
        <w:rPr>
          <w:rFonts w:eastAsia="Arial" w:cs="Open Sans"/>
          <w:i/>
          <w:lang w:eastAsia="en-GB"/>
        </w:rPr>
        <w:t>Representation:</w:t>
      </w:r>
      <w:r w:rsidRPr="005E43D1">
        <w:rPr>
          <w:rFonts w:eastAsia="Arial" w:cs="Open Sans"/>
          <w:i/>
          <w:spacing w:val="-16"/>
          <w:lang w:eastAsia="en-GB"/>
        </w:rPr>
        <w:t xml:space="preserve"> </w:t>
      </w:r>
      <w:r w:rsidRPr="005E43D1">
        <w:rPr>
          <w:rFonts w:eastAsia="Arial" w:cs="Open Sans"/>
          <w:i/>
          <w:lang w:eastAsia="en-GB"/>
        </w:rPr>
        <w:t>Cult</w:t>
      </w:r>
      <w:r w:rsidRPr="005E43D1">
        <w:rPr>
          <w:rFonts w:eastAsia="Arial" w:cs="Open Sans"/>
          <w:i/>
          <w:spacing w:val="-1"/>
          <w:lang w:eastAsia="en-GB"/>
        </w:rPr>
        <w:t>u</w:t>
      </w:r>
      <w:r w:rsidRPr="005E43D1">
        <w:rPr>
          <w:rFonts w:eastAsia="Arial" w:cs="Open Sans"/>
          <w:i/>
          <w:lang w:eastAsia="en-GB"/>
        </w:rPr>
        <w:t>ral</w:t>
      </w:r>
      <w:r w:rsidRPr="005E43D1">
        <w:rPr>
          <w:rFonts w:eastAsia="Arial" w:cs="Open Sans"/>
          <w:i/>
          <w:spacing w:val="-8"/>
          <w:lang w:eastAsia="en-GB"/>
        </w:rPr>
        <w:t xml:space="preserve"> </w:t>
      </w:r>
      <w:r w:rsidRPr="005E43D1">
        <w:rPr>
          <w:rFonts w:eastAsia="Arial" w:cs="Open Sans"/>
          <w:i/>
          <w:lang w:eastAsia="en-GB"/>
        </w:rPr>
        <w:t>Representations</w:t>
      </w:r>
      <w:r w:rsidRPr="005E43D1">
        <w:rPr>
          <w:rFonts w:eastAsia="Arial" w:cs="Open Sans"/>
          <w:i/>
          <w:spacing w:val="-16"/>
          <w:lang w:eastAsia="en-GB"/>
        </w:rPr>
        <w:t xml:space="preserve"> </w:t>
      </w:r>
      <w:r w:rsidRPr="005E43D1">
        <w:rPr>
          <w:rFonts w:eastAsia="Arial" w:cs="Open Sans"/>
          <w:i/>
          <w:lang w:eastAsia="en-GB"/>
        </w:rPr>
        <w:t>and</w:t>
      </w:r>
      <w:r w:rsidRPr="005E43D1">
        <w:rPr>
          <w:rFonts w:eastAsia="Arial" w:cs="Open Sans"/>
          <w:i/>
          <w:spacing w:val="-5"/>
          <w:lang w:eastAsia="en-GB"/>
        </w:rPr>
        <w:t xml:space="preserve"> </w:t>
      </w:r>
      <w:r w:rsidRPr="005E43D1">
        <w:rPr>
          <w:rFonts w:eastAsia="Arial" w:cs="Open Sans"/>
          <w:i/>
          <w:lang w:eastAsia="en-GB"/>
        </w:rPr>
        <w:t>Signifying Practice</w:t>
      </w:r>
      <w:r w:rsidRPr="005E43D1">
        <w:rPr>
          <w:rFonts w:eastAsia="Arial" w:cs="Open Sans"/>
          <w:i/>
          <w:spacing w:val="1"/>
          <w:lang w:eastAsia="en-GB"/>
        </w:rPr>
        <w:t>s</w:t>
      </w:r>
      <w:r w:rsidRPr="005E43D1">
        <w:rPr>
          <w:rFonts w:eastAsia="Arial" w:cs="Open Sans"/>
          <w:lang w:eastAsia="en-GB"/>
        </w:rPr>
        <w:t>,</w:t>
      </w:r>
      <w:r w:rsidRPr="005E43D1">
        <w:rPr>
          <w:rFonts w:eastAsia="Arial" w:cs="Open Sans"/>
          <w:spacing w:val="-10"/>
          <w:lang w:eastAsia="en-GB"/>
        </w:rPr>
        <w:t xml:space="preserve"> </w:t>
      </w:r>
      <w:r w:rsidRPr="005E43D1">
        <w:rPr>
          <w:rFonts w:eastAsia="Arial" w:cs="Open Sans"/>
          <w:spacing w:val="-2"/>
          <w:lang w:eastAsia="en-GB"/>
        </w:rPr>
        <w:t>O</w:t>
      </w:r>
      <w:r w:rsidRPr="005E43D1">
        <w:rPr>
          <w:rFonts w:eastAsia="Arial" w:cs="Open Sans"/>
          <w:lang w:eastAsia="en-GB"/>
        </w:rPr>
        <w:t>pen</w:t>
      </w:r>
      <w:r w:rsidRPr="005E43D1">
        <w:rPr>
          <w:rFonts w:eastAsia="Arial" w:cs="Open Sans"/>
          <w:spacing w:val="-5"/>
          <w:lang w:eastAsia="en-GB"/>
        </w:rPr>
        <w:t xml:space="preserve"> </w:t>
      </w:r>
      <w:proofErr w:type="spellStart"/>
      <w:r w:rsidRPr="005E43D1">
        <w:rPr>
          <w:rFonts w:eastAsia="Arial" w:cs="Open Sans"/>
          <w:lang w:eastAsia="en-GB"/>
        </w:rPr>
        <w:t>University.</w:t>
      </w:r>
      <w:r w:rsidRPr="005E43D1">
        <w:rPr>
          <w:rFonts w:eastAsia="Times New Roman" w:cs="Open Sans"/>
          <w:lang w:eastAsia="en-GB"/>
        </w:rPr>
        <w:t>Krauss</w:t>
      </w:r>
      <w:proofErr w:type="spellEnd"/>
      <w:r w:rsidRPr="005E43D1">
        <w:rPr>
          <w:rFonts w:eastAsia="Times New Roman" w:cs="Open Sans"/>
          <w:lang w:eastAsia="en-GB"/>
        </w:rPr>
        <w:t xml:space="preserve">, R. (1979) </w:t>
      </w:r>
      <w:r w:rsidRPr="005E43D1">
        <w:rPr>
          <w:rFonts w:eastAsia="Times New Roman" w:cs="Open Sans"/>
          <w:i/>
          <w:lang w:eastAsia="en-GB"/>
        </w:rPr>
        <w:t>‘</w:t>
      </w:r>
      <w:r w:rsidRPr="005E43D1">
        <w:rPr>
          <w:rFonts w:eastAsia="Times New Roman" w:cs="Open Sans"/>
          <w:bCs/>
          <w:lang w:eastAsia="en-GB"/>
        </w:rPr>
        <w:t>Sculpture</w:t>
      </w:r>
      <w:r w:rsidRPr="005E43D1">
        <w:rPr>
          <w:rFonts w:eastAsia="Times New Roman" w:cs="Open Sans"/>
          <w:lang w:eastAsia="en-GB"/>
        </w:rPr>
        <w:t xml:space="preserve"> in the Expanded Field' in H. Foster (ed) </w:t>
      </w:r>
      <w:r w:rsidRPr="005E43D1">
        <w:rPr>
          <w:rFonts w:eastAsia="Times New Roman" w:cs="Open Sans"/>
          <w:i/>
          <w:lang w:eastAsia="en-GB"/>
        </w:rPr>
        <w:t>The Anti-Aesthetic: Essays on Postmodern Culture</w:t>
      </w:r>
      <w:r w:rsidRPr="005E43D1">
        <w:rPr>
          <w:rFonts w:eastAsia="Times New Roman" w:cs="Open Sans"/>
          <w:lang w:eastAsia="en-GB"/>
        </w:rPr>
        <w:t>, The New Press.</w:t>
      </w:r>
    </w:p>
    <w:p w14:paraId="4D1940EA" w14:textId="77777777" w:rsidR="005C43EC" w:rsidRDefault="005C43EC" w:rsidP="005C43EC">
      <w:pPr>
        <w:spacing w:line="276" w:lineRule="auto"/>
        <w:jc w:val="both"/>
        <w:rPr>
          <w:rFonts w:eastAsia="Arial" w:cs="Open Sans"/>
          <w:lang w:eastAsia="en-GB"/>
        </w:rPr>
      </w:pPr>
      <w:proofErr w:type="spellStart"/>
      <w:r w:rsidRPr="005E43D1">
        <w:rPr>
          <w:rFonts w:eastAsia="Arial" w:cs="Open Sans"/>
          <w:lang w:eastAsia="en-GB"/>
        </w:rPr>
        <w:t>Oddey</w:t>
      </w:r>
      <w:proofErr w:type="spellEnd"/>
      <w:r w:rsidRPr="005E43D1">
        <w:rPr>
          <w:rFonts w:eastAsia="Arial" w:cs="Open Sans"/>
          <w:lang w:eastAsia="en-GB"/>
        </w:rPr>
        <w:t>,</w:t>
      </w:r>
      <w:r w:rsidRPr="005E43D1">
        <w:rPr>
          <w:rFonts w:eastAsia="Arial" w:cs="Open Sans"/>
          <w:spacing w:val="-7"/>
          <w:lang w:eastAsia="en-GB"/>
        </w:rPr>
        <w:t xml:space="preserve"> </w:t>
      </w:r>
      <w:r w:rsidRPr="005E43D1">
        <w:rPr>
          <w:rFonts w:eastAsia="Arial" w:cs="Open Sans"/>
          <w:lang w:eastAsia="en-GB"/>
        </w:rPr>
        <w:t>A</w:t>
      </w:r>
      <w:r w:rsidRPr="005E43D1">
        <w:rPr>
          <w:rFonts w:eastAsia="Arial" w:cs="Open Sans"/>
          <w:spacing w:val="-1"/>
          <w:lang w:eastAsia="en-GB"/>
        </w:rPr>
        <w:t xml:space="preserve"> </w:t>
      </w:r>
      <w:r w:rsidRPr="005E43D1">
        <w:rPr>
          <w:rFonts w:eastAsia="Arial" w:cs="Open Sans"/>
          <w:lang w:eastAsia="en-GB"/>
        </w:rPr>
        <w:t>a</w:t>
      </w:r>
      <w:r w:rsidRPr="005E43D1">
        <w:rPr>
          <w:rFonts w:eastAsia="Arial" w:cs="Open Sans"/>
          <w:spacing w:val="1"/>
          <w:lang w:eastAsia="en-GB"/>
        </w:rPr>
        <w:t>n</w:t>
      </w:r>
      <w:r w:rsidRPr="005E43D1">
        <w:rPr>
          <w:rFonts w:eastAsia="Arial" w:cs="Open Sans"/>
          <w:lang w:eastAsia="en-GB"/>
        </w:rPr>
        <w:t>d</w:t>
      </w:r>
      <w:r w:rsidRPr="005E43D1">
        <w:rPr>
          <w:rFonts w:eastAsia="Arial" w:cs="Open Sans"/>
          <w:spacing w:val="-4"/>
          <w:lang w:eastAsia="en-GB"/>
        </w:rPr>
        <w:t xml:space="preserve"> </w:t>
      </w:r>
      <w:r w:rsidRPr="005E43D1">
        <w:rPr>
          <w:rFonts w:eastAsia="Arial" w:cs="Open Sans"/>
          <w:lang w:eastAsia="en-GB"/>
        </w:rPr>
        <w:t>White</w:t>
      </w:r>
      <w:r w:rsidRPr="005E43D1">
        <w:rPr>
          <w:rFonts w:eastAsia="Arial" w:cs="Open Sans"/>
          <w:spacing w:val="-6"/>
          <w:lang w:eastAsia="en-GB"/>
        </w:rPr>
        <w:t xml:space="preserve"> </w:t>
      </w:r>
      <w:r w:rsidRPr="005E43D1">
        <w:rPr>
          <w:rFonts w:eastAsia="Arial" w:cs="Open Sans"/>
          <w:lang w:eastAsia="en-GB"/>
        </w:rPr>
        <w:t>C</w:t>
      </w:r>
      <w:r w:rsidRPr="005E43D1">
        <w:rPr>
          <w:rFonts w:eastAsia="Arial" w:cs="Open Sans"/>
          <w:spacing w:val="-2"/>
          <w:lang w:eastAsia="en-GB"/>
        </w:rPr>
        <w:t xml:space="preserve"> </w:t>
      </w:r>
      <w:r w:rsidRPr="005E43D1">
        <w:rPr>
          <w:rFonts w:eastAsia="Arial" w:cs="Open Sans"/>
          <w:lang w:eastAsia="en-GB"/>
        </w:rPr>
        <w:t>(2009)</w:t>
      </w:r>
      <w:r w:rsidRPr="005E43D1">
        <w:rPr>
          <w:rFonts w:eastAsia="Arial" w:cs="Open Sans"/>
          <w:spacing w:val="-6"/>
          <w:lang w:eastAsia="en-GB"/>
        </w:rPr>
        <w:t xml:space="preserve"> </w:t>
      </w:r>
      <w:r w:rsidRPr="005E43D1">
        <w:rPr>
          <w:rFonts w:eastAsia="Arial" w:cs="Open Sans"/>
          <w:i/>
          <w:lang w:eastAsia="en-GB"/>
        </w:rPr>
        <w:t>Modes</w:t>
      </w:r>
      <w:r w:rsidRPr="005E43D1">
        <w:rPr>
          <w:rFonts w:eastAsia="Arial" w:cs="Open Sans"/>
          <w:i/>
          <w:spacing w:val="-7"/>
          <w:lang w:eastAsia="en-GB"/>
        </w:rPr>
        <w:t xml:space="preserve"> </w:t>
      </w:r>
      <w:r w:rsidRPr="005E43D1">
        <w:rPr>
          <w:rFonts w:eastAsia="Arial" w:cs="Open Sans"/>
          <w:i/>
          <w:lang w:eastAsia="en-GB"/>
        </w:rPr>
        <w:t>of</w:t>
      </w:r>
      <w:r w:rsidRPr="005E43D1">
        <w:rPr>
          <w:rFonts w:eastAsia="Arial" w:cs="Open Sans"/>
          <w:i/>
          <w:spacing w:val="-2"/>
          <w:lang w:eastAsia="en-GB"/>
        </w:rPr>
        <w:t xml:space="preserve"> </w:t>
      </w:r>
      <w:r w:rsidRPr="005E43D1">
        <w:rPr>
          <w:rFonts w:eastAsia="Arial" w:cs="Open Sans"/>
          <w:i/>
          <w:lang w:eastAsia="en-GB"/>
        </w:rPr>
        <w:t>Spectati</w:t>
      </w:r>
      <w:r w:rsidRPr="005E43D1">
        <w:rPr>
          <w:rFonts w:eastAsia="Arial" w:cs="Open Sans"/>
          <w:i/>
          <w:spacing w:val="-1"/>
          <w:lang w:eastAsia="en-GB"/>
        </w:rPr>
        <w:t>n</w:t>
      </w:r>
      <w:r w:rsidRPr="005E43D1">
        <w:rPr>
          <w:rFonts w:eastAsia="Arial" w:cs="Open Sans"/>
          <w:i/>
          <w:lang w:eastAsia="en-GB"/>
        </w:rPr>
        <w:t>g,</w:t>
      </w:r>
      <w:r w:rsidRPr="005E43D1">
        <w:rPr>
          <w:rFonts w:eastAsia="Arial" w:cs="Open Sans"/>
          <w:i/>
          <w:spacing w:val="-11"/>
          <w:lang w:eastAsia="en-GB"/>
        </w:rPr>
        <w:t xml:space="preserve"> </w:t>
      </w:r>
      <w:r w:rsidRPr="005E43D1">
        <w:rPr>
          <w:rFonts w:eastAsia="Arial" w:cs="Open Sans"/>
          <w:lang w:eastAsia="en-GB"/>
        </w:rPr>
        <w:t>Intellect</w:t>
      </w:r>
      <w:r>
        <w:rPr>
          <w:rFonts w:eastAsia="Arial" w:cs="Open Sans"/>
          <w:lang w:eastAsia="en-GB"/>
        </w:rPr>
        <w:t>.</w:t>
      </w:r>
    </w:p>
    <w:p w14:paraId="3FE900DE" w14:textId="6E4E13CD" w:rsidR="00A53279" w:rsidRPr="00246BC9" w:rsidRDefault="00A53279" w:rsidP="005C43EC">
      <w:pPr>
        <w:spacing w:line="276" w:lineRule="auto"/>
        <w:jc w:val="both"/>
        <w:rPr>
          <w:rFonts w:ascii="Arial" w:hAnsi="Arial" w:cs="Arial"/>
        </w:rPr>
      </w:pPr>
      <w:r>
        <w:rPr>
          <w:rFonts w:eastAsia="Arial" w:cs="Open Sans"/>
          <w:lang w:eastAsia="en-GB"/>
        </w:rPr>
        <w:t xml:space="preserve">O’Dwyer, N. (2022) </w:t>
      </w:r>
      <w:r w:rsidRPr="00144FF2">
        <w:rPr>
          <w:rFonts w:eastAsia="Arial" w:cs="Open Sans"/>
          <w:i/>
          <w:iCs/>
          <w:lang w:eastAsia="en-GB"/>
        </w:rPr>
        <w:t>Digital Scenography: 30 Years of Experimentation and Innovation in Performance and Interactive Media</w:t>
      </w:r>
      <w:r>
        <w:rPr>
          <w:rFonts w:eastAsia="Arial" w:cs="Open Sans"/>
          <w:lang w:eastAsia="en-GB"/>
        </w:rPr>
        <w:t xml:space="preserve">, </w:t>
      </w:r>
      <w:r w:rsidR="00BB0621">
        <w:rPr>
          <w:rFonts w:eastAsia="Arial" w:cs="Open Sans"/>
          <w:lang w:eastAsia="en-GB"/>
        </w:rPr>
        <w:t>Methuen Drama.</w:t>
      </w:r>
    </w:p>
    <w:p w14:paraId="3204F555" w14:textId="3D2EB9FC" w:rsidR="00BB0621" w:rsidRDefault="00BB0621" w:rsidP="005C43EC">
      <w:pPr>
        <w:jc w:val="both"/>
        <w:rPr>
          <w:rFonts w:ascii="Arial" w:hAnsi="Arial" w:cs="Arial"/>
        </w:rPr>
      </w:pPr>
      <w:r>
        <w:rPr>
          <w:rFonts w:ascii="Arial" w:hAnsi="Arial" w:cs="Arial"/>
        </w:rPr>
        <w:t xml:space="preserve">Rout, S. (2022) </w:t>
      </w:r>
      <w:r w:rsidRPr="00144FF2">
        <w:rPr>
          <w:rFonts w:ascii="Arial" w:hAnsi="Arial" w:cs="Arial"/>
          <w:i/>
          <w:iCs/>
        </w:rPr>
        <w:t>Scenography: An Indian Perspective</w:t>
      </w:r>
      <w:r>
        <w:rPr>
          <w:rFonts w:ascii="Arial" w:hAnsi="Arial" w:cs="Arial"/>
        </w:rPr>
        <w:t xml:space="preserve">, </w:t>
      </w:r>
      <w:r>
        <w:rPr>
          <w:rFonts w:ascii="Arial" w:hAnsi="Arial" w:cs="Arial"/>
          <w:color w:val="0F1111"/>
          <w:sz w:val="21"/>
          <w:szCs w:val="21"/>
          <w:shd w:val="clear" w:color="auto" w:fill="FFFFFF"/>
        </w:rPr>
        <w:t>Niyogi Books.</w:t>
      </w:r>
    </w:p>
    <w:p w14:paraId="5CDC3842" w14:textId="659C2359" w:rsidR="005C43EC" w:rsidRPr="00956EFE" w:rsidRDefault="005C43EC" w:rsidP="005C43EC">
      <w:pPr>
        <w:jc w:val="both"/>
        <w:rPr>
          <w:rFonts w:ascii="Arial" w:hAnsi="Arial" w:cs="Arial"/>
        </w:rPr>
      </w:pPr>
      <w:r w:rsidRPr="00294A45">
        <w:rPr>
          <w:rFonts w:ascii="Arial" w:hAnsi="Arial" w:cs="Arial"/>
        </w:rPr>
        <w:t>Salter, Chris (2010)</w:t>
      </w:r>
      <w:r w:rsidRPr="00294A45">
        <w:rPr>
          <w:rFonts w:ascii="Arial" w:hAnsi="Arial" w:cs="Arial"/>
          <w:shd w:val="clear" w:color="auto" w:fill="FFFFFF"/>
        </w:rPr>
        <w:t xml:space="preserve"> </w:t>
      </w:r>
      <w:r w:rsidRPr="00144FF2">
        <w:rPr>
          <w:rFonts w:cs="Open Sans"/>
          <w:i/>
          <w:shd w:val="clear" w:color="auto" w:fill="FFFFFF"/>
        </w:rPr>
        <w:t>Entangled: Technology and the Transformation of Performance</w:t>
      </w:r>
      <w:r w:rsidRPr="00144FF2">
        <w:rPr>
          <w:rFonts w:cs="Open Sans"/>
          <w:i/>
        </w:rPr>
        <w:t xml:space="preserve">, </w:t>
      </w:r>
      <w:r w:rsidRPr="00144FF2">
        <w:rPr>
          <w:rFonts w:cs="Open Sans"/>
        </w:rPr>
        <w:t>MIT Press.</w:t>
      </w:r>
    </w:p>
    <w:p w14:paraId="797BDE23" w14:textId="057210A3" w:rsidR="00BB0621" w:rsidRPr="00BB0621" w:rsidRDefault="00BB0621" w:rsidP="005C43EC">
      <w:pPr>
        <w:rPr>
          <w:rFonts w:eastAsia="Times New Roman" w:cs="Open Sans"/>
          <w:iCs/>
          <w:lang w:eastAsia="en-GB"/>
        </w:rPr>
      </w:pPr>
      <w:r>
        <w:rPr>
          <w:rFonts w:eastAsia="Times New Roman" w:cs="Open Sans"/>
          <w:iCs/>
          <w:lang w:eastAsia="en-GB"/>
        </w:rPr>
        <w:t>Von Rosen, A. &amp;</w:t>
      </w:r>
      <w:r w:rsidRPr="00BB0621">
        <w:rPr>
          <w:rFonts w:eastAsia="Times New Roman" w:cs="Open Sans"/>
          <w:iCs/>
          <w:lang w:eastAsia="en-GB"/>
        </w:rPr>
        <w:t xml:space="preserve"> </w:t>
      </w:r>
      <w:proofErr w:type="spellStart"/>
      <w:r w:rsidRPr="00BB0621">
        <w:rPr>
          <w:rFonts w:eastAsia="Times New Roman" w:cs="Open Sans"/>
          <w:iCs/>
          <w:lang w:eastAsia="en-GB"/>
        </w:rPr>
        <w:t>Kjellmer</w:t>
      </w:r>
      <w:proofErr w:type="spellEnd"/>
      <w:r>
        <w:rPr>
          <w:rFonts w:eastAsia="Times New Roman" w:cs="Open Sans"/>
          <w:iCs/>
          <w:lang w:eastAsia="en-GB"/>
        </w:rPr>
        <w:t>, V.</w:t>
      </w:r>
      <w:r w:rsidRPr="00BB0621">
        <w:rPr>
          <w:rFonts w:eastAsia="Times New Roman" w:cs="Open Sans"/>
          <w:iCs/>
          <w:lang w:eastAsia="en-GB"/>
        </w:rPr>
        <w:t xml:space="preserve"> </w:t>
      </w:r>
      <w:r>
        <w:rPr>
          <w:rFonts w:eastAsia="Times New Roman" w:cs="Open Sans"/>
          <w:iCs/>
          <w:lang w:eastAsia="en-GB"/>
        </w:rPr>
        <w:t xml:space="preserve">(2021) </w:t>
      </w:r>
      <w:r w:rsidRPr="00144FF2">
        <w:rPr>
          <w:rFonts w:eastAsia="Times New Roman" w:cs="Open Sans"/>
          <w:i/>
          <w:lang w:eastAsia="en-GB"/>
        </w:rPr>
        <w:t>Scenography and Art History: Performance Design and Visual Culture</w:t>
      </w:r>
      <w:r>
        <w:rPr>
          <w:rFonts w:eastAsia="Times New Roman" w:cs="Open Sans"/>
          <w:i/>
          <w:lang w:eastAsia="en-GB"/>
        </w:rPr>
        <w:t>,</w:t>
      </w:r>
      <w:r>
        <w:rPr>
          <w:rFonts w:eastAsia="Times New Roman" w:cs="Open Sans"/>
          <w:iCs/>
          <w:lang w:eastAsia="en-GB"/>
        </w:rPr>
        <w:t xml:space="preserve"> Bloomsbury.</w:t>
      </w:r>
    </w:p>
    <w:p w14:paraId="0767215C" w14:textId="638ED485" w:rsidR="005C43EC" w:rsidRDefault="005C43EC" w:rsidP="005C43EC">
      <w:pPr>
        <w:rPr>
          <w:rFonts w:eastAsia="Times New Roman" w:cs="Open Sans"/>
          <w:iCs/>
          <w:lang w:eastAsia="en-GB"/>
        </w:rPr>
      </w:pPr>
      <w:r w:rsidRPr="005E43D1">
        <w:rPr>
          <w:rFonts w:eastAsia="Times New Roman" w:cs="Open Sans"/>
          <w:iCs/>
          <w:lang w:eastAsia="en-GB"/>
        </w:rPr>
        <w:t xml:space="preserve">Weiss, G and Haber H. (eds) 1999 </w:t>
      </w:r>
      <w:r w:rsidRPr="005E43D1">
        <w:rPr>
          <w:rFonts w:eastAsia="Times New Roman" w:cs="Open Sans"/>
          <w:i/>
          <w:iCs/>
          <w:lang w:eastAsia="en-GB"/>
        </w:rPr>
        <w:t>Perspectives on Embodiment</w:t>
      </w:r>
      <w:r w:rsidRPr="005E43D1">
        <w:rPr>
          <w:rFonts w:eastAsia="Times New Roman" w:cs="Open Sans"/>
          <w:iCs/>
          <w:lang w:eastAsia="en-GB"/>
        </w:rPr>
        <w:t>, Routledge.</w:t>
      </w:r>
    </w:p>
    <w:p w14:paraId="107F1685" w14:textId="3C9A0C78" w:rsidR="00A53279" w:rsidRPr="00A53279" w:rsidRDefault="00A53279" w:rsidP="005C43EC">
      <w:pPr>
        <w:rPr>
          <w:rFonts w:eastAsia="Times New Roman" w:cs="Open Sans"/>
          <w:iCs/>
          <w:lang w:eastAsia="en-GB"/>
        </w:rPr>
      </w:pPr>
      <w:r>
        <w:rPr>
          <w:rFonts w:eastAsia="Times New Roman" w:cs="Open Sans"/>
          <w:iCs/>
          <w:lang w:eastAsia="en-GB"/>
        </w:rPr>
        <w:t xml:space="preserve">Wilson, L. A. (2022) </w:t>
      </w:r>
      <w:r w:rsidRPr="00144FF2">
        <w:rPr>
          <w:rFonts w:eastAsia="Times New Roman" w:cs="Open Sans"/>
          <w:i/>
          <w:lang w:eastAsia="en-GB"/>
        </w:rPr>
        <w:t>Sites of Transformation: Applied and Socially Engaged Scenography in Rural Landscapes</w:t>
      </w:r>
      <w:r>
        <w:rPr>
          <w:rFonts w:eastAsia="Times New Roman" w:cs="Open Sans"/>
          <w:iCs/>
          <w:lang w:eastAsia="en-GB"/>
        </w:rPr>
        <w:t>, Methuen Drama.</w:t>
      </w:r>
    </w:p>
    <w:p w14:paraId="1A7770AF" w14:textId="77777777" w:rsidR="005C43EC" w:rsidRPr="005E43D1" w:rsidRDefault="005C43EC" w:rsidP="005C43EC">
      <w:pPr>
        <w:rPr>
          <w:rFonts w:eastAsia="Times New Roman" w:cs="Open Sans"/>
        </w:rPr>
      </w:pPr>
      <w:r w:rsidRPr="005E43D1">
        <w:rPr>
          <w:rFonts w:eastAsia="Times New Roman" w:cs="Open Sans"/>
          <w:b/>
          <w:iCs/>
          <w:lang w:eastAsia="en-GB"/>
        </w:rPr>
        <w:tab/>
      </w:r>
    </w:p>
    <w:p w14:paraId="732AAE21" w14:textId="77777777" w:rsidR="005C43EC" w:rsidRPr="005E43D1" w:rsidRDefault="005C43EC" w:rsidP="005C43EC">
      <w:pPr>
        <w:rPr>
          <w:rFonts w:eastAsia="Times New Roman" w:cs="Open Sans"/>
          <w:b/>
          <w:iCs/>
          <w:lang w:eastAsia="en-GB"/>
        </w:rPr>
      </w:pPr>
      <w:r w:rsidRPr="005E43D1">
        <w:rPr>
          <w:rFonts w:eastAsia="Times New Roman" w:cs="Open Sans"/>
          <w:b/>
          <w:iCs/>
          <w:lang w:eastAsia="en-GB"/>
        </w:rPr>
        <w:t>Supportive Reading</w:t>
      </w:r>
      <w:r w:rsidRPr="005E43D1">
        <w:rPr>
          <w:rFonts w:eastAsia="Times New Roman" w:cs="Open Sans"/>
          <w:b/>
          <w:iCs/>
          <w:lang w:eastAsia="en-GB"/>
        </w:rPr>
        <w:tab/>
      </w:r>
    </w:p>
    <w:p w14:paraId="1FE7501C" w14:textId="0E5F82BC" w:rsidR="00BB0621" w:rsidRPr="00BB0621" w:rsidRDefault="00BB0621" w:rsidP="005C43EC">
      <w:pPr>
        <w:rPr>
          <w:rFonts w:eastAsia="Arial" w:cs="Open Sans"/>
          <w:lang w:eastAsia="en-GB"/>
        </w:rPr>
      </w:pPr>
      <w:hyperlink r:id="rId15" w:history="1">
        <w:r w:rsidRPr="00144FF2">
          <w:rPr>
            <w:rStyle w:val="Hyperlink"/>
            <w:rFonts w:cs="Open Sans"/>
            <w:color w:val="C7511F"/>
            <w:shd w:val="clear" w:color="auto" w:fill="FFFFFF"/>
          </w:rPr>
          <w:t>Atelier Brückner</w:t>
        </w:r>
      </w:hyperlink>
      <w:r w:rsidRPr="00BB0621">
        <w:rPr>
          <w:rFonts w:cs="Open Sans"/>
        </w:rPr>
        <w:t xml:space="preserve"> (2018)</w:t>
      </w:r>
      <w:r w:rsidRPr="00BB0621">
        <w:t xml:space="preserve"> </w:t>
      </w:r>
      <w:r w:rsidRPr="00144FF2">
        <w:rPr>
          <w:rFonts w:eastAsia="Arial" w:cs="Open Sans"/>
          <w:i/>
          <w:iCs/>
          <w:lang w:eastAsia="en-GB"/>
        </w:rPr>
        <w:t xml:space="preserve">Scenography </w:t>
      </w:r>
      <w:r w:rsidRPr="00BB0621">
        <w:rPr>
          <w:rFonts w:eastAsia="Arial" w:cs="Open Sans"/>
          <w:i/>
          <w:iCs/>
          <w:lang w:eastAsia="en-GB"/>
        </w:rPr>
        <w:t>–</w:t>
      </w:r>
      <w:r w:rsidRPr="00144FF2">
        <w:rPr>
          <w:rFonts w:eastAsia="Arial" w:cs="Open Sans"/>
          <w:i/>
          <w:iCs/>
          <w:lang w:eastAsia="en-GB"/>
        </w:rPr>
        <w:t xml:space="preserve"> </w:t>
      </w:r>
      <w:proofErr w:type="spellStart"/>
      <w:r w:rsidRPr="00144FF2">
        <w:rPr>
          <w:rFonts w:eastAsia="Arial" w:cs="Open Sans"/>
          <w:i/>
          <w:iCs/>
          <w:lang w:eastAsia="en-GB"/>
        </w:rPr>
        <w:t>Szenografie</w:t>
      </w:r>
      <w:proofErr w:type="spellEnd"/>
      <w:r w:rsidRPr="00144FF2">
        <w:rPr>
          <w:rFonts w:eastAsia="Arial" w:cs="Open Sans"/>
          <w:i/>
          <w:iCs/>
          <w:lang w:eastAsia="en-GB"/>
        </w:rPr>
        <w:t xml:space="preserve"> 2: Staging the Space </w:t>
      </w:r>
      <w:r w:rsidRPr="00BB0621">
        <w:rPr>
          <w:rFonts w:eastAsia="Arial" w:cs="Open Sans"/>
          <w:i/>
          <w:iCs/>
          <w:lang w:eastAsia="en-GB"/>
        </w:rPr>
        <w:t>–</w:t>
      </w:r>
      <w:r w:rsidRPr="00144FF2">
        <w:rPr>
          <w:rFonts w:eastAsia="Arial" w:cs="Open Sans"/>
          <w:i/>
          <w:iCs/>
          <w:lang w:eastAsia="en-GB"/>
        </w:rPr>
        <w:t xml:space="preserve"> Der </w:t>
      </w:r>
      <w:proofErr w:type="spellStart"/>
      <w:r w:rsidRPr="00144FF2">
        <w:rPr>
          <w:rFonts w:eastAsia="Arial" w:cs="Open Sans"/>
          <w:i/>
          <w:iCs/>
          <w:lang w:eastAsia="en-GB"/>
        </w:rPr>
        <w:t>inszenierte</w:t>
      </w:r>
      <w:proofErr w:type="spellEnd"/>
      <w:r w:rsidRPr="00144FF2">
        <w:rPr>
          <w:rFonts w:eastAsia="Arial" w:cs="Open Sans"/>
          <w:i/>
          <w:iCs/>
          <w:lang w:eastAsia="en-GB"/>
        </w:rPr>
        <w:t xml:space="preserve"> Raum</w:t>
      </w:r>
      <w:r w:rsidRPr="00BB0621">
        <w:rPr>
          <w:rFonts w:eastAsia="Arial" w:cs="Open Sans"/>
          <w:lang w:eastAsia="en-GB"/>
        </w:rPr>
        <w:t xml:space="preserve">, </w:t>
      </w:r>
      <w:proofErr w:type="spellStart"/>
      <w:r w:rsidRPr="00BB0621">
        <w:rPr>
          <w:rFonts w:eastAsia="Arial" w:cs="Open Sans"/>
          <w:lang w:eastAsia="en-GB"/>
        </w:rPr>
        <w:t>Birkhauser</w:t>
      </w:r>
      <w:proofErr w:type="spellEnd"/>
      <w:r w:rsidRPr="00BB0621">
        <w:rPr>
          <w:rFonts w:eastAsia="Arial" w:cs="Open Sans"/>
          <w:lang w:eastAsia="en-GB"/>
        </w:rPr>
        <w:t>.</w:t>
      </w:r>
    </w:p>
    <w:p w14:paraId="47672FE8" w14:textId="0DD42DA2" w:rsidR="005C43EC" w:rsidRPr="005E43D1" w:rsidRDefault="005C43EC" w:rsidP="005C43EC">
      <w:pPr>
        <w:rPr>
          <w:rFonts w:eastAsia="Arial" w:cs="Open Sans"/>
          <w:lang w:eastAsia="en-GB"/>
        </w:rPr>
      </w:pPr>
      <w:proofErr w:type="spellStart"/>
      <w:r w:rsidRPr="005E43D1">
        <w:rPr>
          <w:rFonts w:eastAsia="Arial" w:cs="Open Sans"/>
          <w:lang w:eastAsia="en-GB"/>
        </w:rPr>
        <w:lastRenderedPageBreak/>
        <w:t>Albertova</w:t>
      </w:r>
      <w:proofErr w:type="spellEnd"/>
      <w:r w:rsidRPr="005E43D1">
        <w:rPr>
          <w:rFonts w:eastAsia="Arial" w:cs="Open Sans"/>
          <w:lang w:eastAsia="en-GB"/>
        </w:rPr>
        <w:t xml:space="preserve">, </w:t>
      </w:r>
      <w:r w:rsidRPr="005E43D1">
        <w:rPr>
          <w:rFonts w:eastAsia="Arial" w:cs="Open Sans"/>
          <w:spacing w:val="17"/>
          <w:lang w:eastAsia="en-GB"/>
        </w:rPr>
        <w:t xml:space="preserve"> </w:t>
      </w:r>
      <w:r w:rsidRPr="005E43D1">
        <w:rPr>
          <w:rFonts w:eastAsia="Arial" w:cs="Open Sans"/>
          <w:lang w:eastAsia="en-GB"/>
        </w:rPr>
        <w:t xml:space="preserve">H. </w:t>
      </w:r>
      <w:r w:rsidRPr="005E43D1">
        <w:rPr>
          <w:rFonts w:eastAsia="Arial" w:cs="Open Sans"/>
          <w:spacing w:val="25"/>
          <w:lang w:eastAsia="en-GB"/>
        </w:rPr>
        <w:t xml:space="preserve"> </w:t>
      </w:r>
      <w:r w:rsidRPr="005E43D1">
        <w:rPr>
          <w:rFonts w:eastAsia="Arial" w:cs="Open Sans"/>
          <w:lang w:eastAsia="en-GB"/>
        </w:rPr>
        <w:t xml:space="preserve">(2008) </w:t>
      </w:r>
      <w:r w:rsidRPr="005E43D1">
        <w:rPr>
          <w:rFonts w:eastAsia="Arial" w:cs="Open Sans"/>
          <w:spacing w:val="21"/>
          <w:lang w:eastAsia="en-GB"/>
        </w:rPr>
        <w:t xml:space="preserve"> </w:t>
      </w:r>
      <w:r w:rsidRPr="005E43D1">
        <w:rPr>
          <w:rFonts w:eastAsia="Arial" w:cs="Open Sans"/>
          <w:i/>
          <w:lang w:eastAsia="en-GB"/>
        </w:rPr>
        <w:t xml:space="preserve">Josef </w:t>
      </w:r>
      <w:r w:rsidRPr="005E43D1">
        <w:rPr>
          <w:rFonts w:eastAsia="Arial" w:cs="Open Sans"/>
          <w:i/>
          <w:spacing w:val="22"/>
          <w:lang w:eastAsia="en-GB"/>
        </w:rPr>
        <w:t xml:space="preserve"> </w:t>
      </w:r>
      <w:r w:rsidRPr="005E43D1">
        <w:rPr>
          <w:rFonts w:eastAsia="Arial" w:cs="Open Sans"/>
          <w:i/>
          <w:lang w:eastAsia="en-GB"/>
        </w:rPr>
        <w:t>Svo</w:t>
      </w:r>
      <w:r w:rsidRPr="005E43D1">
        <w:rPr>
          <w:rFonts w:eastAsia="Arial" w:cs="Open Sans"/>
          <w:i/>
          <w:spacing w:val="-1"/>
          <w:lang w:eastAsia="en-GB"/>
        </w:rPr>
        <w:t>b</w:t>
      </w:r>
      <w:r w:rsidRPr="005E43D1">
        <w:rPr>
          <w:rFonts w:eastAsia="Arial" w:cs="Open Sans"/>
          <w:i/>
          <w:lang w:eastAsia="en-GB"/>
        </w:rPr>
        <w:t xml:space="preserve">oda, </w:t>
      </w:r>
      <w:r w:rsidRPr="005E43D1">
        <w:rPr>
          <w:rFonts w:eastAsia="Arial" w:cs="Open Sans"/>
          <w:i/>
          <w:spacing w:val="18"/>
          <w:lang w:eastAsia="en-GB"/>
        </w:rPr>
        <w:t xml:space="preserve"> </w:t>
      </w:r>
      <w:r w:rsidRPr="005E43D1">
        <w:rPr>
          <w:rFonts w:eastAsia="Arial" w:cs="Open Sans"/>
          <w:i/>
          <w:lang w:eastAsia="en-GB"/>
        </w:rPr>
        <w:t>Scen</w:t>
      </w:r>
      <w:r w:rsidRPr="005E43D1">
        <w:rPr>
          <w:rFonts w:eastAsia="Arial" w:cs="Open Sans"/>
          <w:i/>
          <w:spacing w:val="-1"/>
          <w:lang w:eastAsia="en-GB"/>
        </w:rPr>
        <w:t>o</w:t>
      </w:r>
      <w:r w:rsidRPr="005E43D1">
        <w:rPr>
          <w:rFonts w:eastAsia="Arial" w:cs="Open Sans"/>
          <w:i/>
          <w:lang w:eastAsia="en-GB"/>
        </w:rPr>
        <w:t xml:space="preserve">grapher, </w:t>
      </w:r>
      <w:r w:rsidRPr="005E43D1">
        <w:rPr>
          <w:rFonts w:eastAsia="Arial" w:cs="Open Sans"/>
          <w:i/>
          <w:spacing w:val="13"/>
          <w:lang w:eastAsia="en-GB"/>
        </w:rPr>
        <w:t xml:space="preserve"> </w:t>
      </w:r>
      <w:r w:rsidRPr="005E43D1">
        <w:rPr>
          <w:rFonts w:eastAsia="Arial" w:cs="Open Sans"/>
          <w:lang w:eastAsia="en-GB"/>
        </w:rPr>
        <w:t xml:space="preserve">Theatre </w:t>
      </w:r>
      <w:r w:rsidRPr="005E43D1">
        <w:rPr>
          <w:rFonts w:eastAsia="Arial" w:cs="Open Sans"/>
          <w:spacing w:val="19"/>
          <w:lang w:eastAsia="en-GB"/>
        </w:rPr>
        <w:t xml:space="preserve"> </w:t>
      </w:r>
      <w:r w:rsidRPr="005E43D1">
        <w:rPr>
          <w:rFonts w:eastAsia="Arial" w:cs="Open Sans"/>
          <w:lang w:eastAsia="en-GB"/>
        </w:rPr>
        <w:t>Insti</w:t>
      </w:r>
      <w:r w:rsidRPr="005E43D1">
        <w:rPr>
          <w:rFonts w:eastAsia="Arial" w:cs="Open Sans"/>
          <w:spacing w:val="-1"/>
          <w:lang w:eastAsia="en-GB"/>
        </w:rPr>
        <w:t>t</w:t>
      </w:r>
      <w:r w:rsidRPr="005E43D1">
        <w:rPr>
          <w:rFonts w:eastAsia="Arial" w:cs="Open Sans"/>
          <w:lang w:eastAsia="en-GB"/>
        </w:rPr>
        <w:t xml:space="preserve">ute </w:t>
      </w:r>
      <w:proofErr w:type="spellStart"/>
      <w:r w:rsidRPr="005E43D1">
        <w:rPr>
          <w:rFonts w:eastAsia="Arial" w:cs="Open Sans"/>
          <w:lang w:eastAsia="en-GB"/>
        </w:rPr>
        <w:t>Prague</w:t>
      </w:r>
      <w:r w:rsidRPr="005E43D1">
        <w:rPr>
          <w:rFonts w:eastAsia="Arial" w:cs="Open Sans"/>
          <w:spacing w:val="1"/>
          <w:lang w:eastAsia="en-GB"/>
        </w:rPr>
        <w:t>s</w:t>
      </w:r>
      <w:proofErr w:type="spellEnd"/>
      <w:r w:rsidRPr="005E43D1">
        <w:rPr>
          <w:rFonts w:eastAsia="Arial" w:cs="Open Sans"/>
          <w:i/>
          <w:lang w:eastAsia="en-GB"/>
        </w:rPr>
        <w:t>.</w:t>
      </w:r>
    </w:p>
    <w:p w14:paraId="5CA5C427" w14:textId="77777777" w:rsidR="005C43EC" w:rsidRDefault="005C43EC" w:rsidP="005C43EC">
      <w:pPr>
        <w:rPr>
          <w:rFonts w:eastAsia="Arial" w:cs="Open Sans"/>
          <w:lang w:eastAsia="en-GB"/>
        </w:rPr>
      </w:pPr>
      <w:r w:rsidRPr="005E43D1">
        <w:rPr>
          <w:rFonts w:eastAsia="Arial" w:cs="Open Sans"/>
          <w:lang w:eastAsia="en-GB"/>
        </w:rPr>
        <w:t xml:space="preserve">Bakhtin, </w:t>
      </w:r>
      <w:r w:rsidRPr="005E43D1">
        <w:rPr>
          <w:rFonts w:eastAsia="Arial" w:cs="Open Sans"/>
          <w:spacing w:val="34"/>
          <w:lang w:eastAsia="en-GB"/>
        </w:rPr>
        <w:t xml:space="preserve"> </w:t>
      </w:r>
      <w:r w:rsidRPr="005E43D1">
        <w:rPr>
          <w:rFonts w:eastAsia="Arial" w:cs="Open Sans"/>
          <w:lang w:eastAsia="en-GB"/>
        </w:rPr>
        <w:t xml:space="preserve">M. </w:t>
      </w:r>
      <w:r w:rsidRPr="005E43D1">
        <w:rPr>
          <w:rFonts w:eastAsia="Arial" w:cs="Open Sans"/>
          <w:spacing w:val="40"/>
          <w:lang w:eastAsia="en-GB"/>
        </w:rPr>
        <w:t xml:space="preserve"> </w:t>
      </w:r>
      <w:r w:rsidRPr="005E43D1">
        <w:rPr>
          <w:rFonts w:eastAsia="Arial" w:cs="Open Sans"/>
          <w:lang w:eastAsia="en-GB"/>
        </w:rPr>
        <w:t xml:space="preserve">(1984) </w:t>
      </w:r>
      <w:r w:rsidRPr="005E43D1">
        <w:rPr>
          <w:rFonts w:eastAsia="Arial" w:cs="Open Sans"/>
          <w:spacing w:val="36"/>
          <w:lang w:eastAsia="en-GB"/>
        </w:rPr>
        <w:t xml:space="preserve"> </w:t>
      </w:r>
      <w:r w:rsidRPr="005E43D1">
        <w:rPr>
          <w:rFonts w:eastAsia="Arial" w:cs="Open Sans"/>
          <w:i/>
          <w:spacing w:val="-1"/>
          <w:lang w:eastAsia="en-GB"/>
        </w:rPr>
        <w:t>R</w:t>
      </w:r>
      <w:r w:rsidRPr="005E43D1">
        <w:rPr>
          <w:rFonts w:eastAsia="Arial" w:cs="Open Sans"/>
          <w:i/>
          <w:lang w:eastAsia="en-GB"/>
        </w:rPr>
        <w:t xml:space="preserve">abelais </w:t>
      </w:r>
      <w:r w:rsidRPr="005E43D1">
        <w:rPr>
          <w:rFonts w:eastAsia="Arial" w:cs="Open Sans"/>
          <w:i/>
          <w:spacing w:val="34"/>
          <w:lang w:eastAsia="en-GB"/>
        </w:rPr>
        <w:t xml:space="preserve"> </w:t>
      </w:r>
      <w:r w:rsidRPr="005E43D1">
        <w:rPr>
          <w:rFonts w:eastAsia="Arial" w:cs="Open Sans"/>
          <w:i/>
          <w:lang w:eastAsia="en-GB"/>
        </w:rPr>
        <w:t xml:space="preserve">and </w:t>
      </w:r>
      <w:r w:rsidRPr="005E43D1">
        <w:rPr>
          <w:rFonts w:eastAsia="Arial" w:cs="Open Sans"/>
          <w:i/>
          <w:spacing w:val="37"/>
          <w:lang w:eastAsia="en-GB"/>
        </w:rPr>
        <w:t xml:space="preserve"> </w:t>
      </w:r>
      <w:r w:rsidRPr="005E43D1">
        <w:rPr>
          <w:rFonts w:eastAsia="Arial" w:cs="Open Sans"/>
          <w:i/>
          <w:lang w:eastAsia="en-GB"/>
        </w:rPr>
        <w:t xml:space="preserve">his </w:t>
      </w:r>
      <w:r w:rsidRPr="005E43D1">
        <w:rPr>
          <w:rFonts w:eastAsia="Arial" w:cs="Open Sans"/>
          <w:i/>
          <w:spacing w:val="39"/>
          <w:lang w:eastAsia="en-GB"/>
        </w:rPr>
        <w:t xml:space="preserve"> </w:t>
      </w:r>
      <w:r w:rsidRPr="005E43D1">
        <w:rPr>
          <w:rFonts w:eastAsia="Arial" w:cs="Open Sans"/>
          <w:i/>
          <w:lang w:eastAsia="en-GB"/>
        </w:rPr>
        <w:t>Worl</w:t>
      </w:r>
      <w:r w:rsidRPr="005E43D1">
        <w:rPr>
          <w:rFonts w:eastAsia="Arial" w:cs="Open Sans"/>
          <w:i/>
          <w:spacing w:val="-1"/>
          <w:lang w:eastAsia="en-GB"/>
        </w:rPr>
        <w:t>d</w:t>
      </w:r>
      <w:r w:rsidRPr="005E43D1">
        <w:rPr>
          <w:rFonts w:eastAsia="Arial" w:cs="Open Sans"/>
          <w:i/>
          <w:lang w:eastAsia="en-GB"/>
        </w:rPr>
        <w:t xml:space="preserve">, </w:t>
      </w:r>
      <w:r w:rsidRPr="005E43D1">
        <w:rPr>
          <w:rFonts w:eastAsia="Arial" w:cs="Open Sans"/>
          <w:i/>
          <w:spacing w:val="38"/>
          <w:lang w:eastAsia="en-GB"/>
        </w:rPr>
        <w:t xml:space="preserve"> </w:t>
      </w:r>
      <w:r w:rsidRPr="005E43D1">
        <w:rPr>
          <w:rFonts w:eastAsia="Arial" w:cs="Open Sans"/>
          <w:lang w:eastAsia="en-GB"/>
        </w:rPr>
        <w:t xml:space="preserve">(trans. </w:t>
      </w:r>
      <w:r w:rsidRPr="005E43D1">
        <w:rPr>
          <w:rFonts w:eastAsia="Arial" w:cs="Open Sans"/>
          <w:spacing w:val="36"/>
          <w:lang w:eastAsia="en-GB"/>
        </w:rPr>
        <w:t xml:space="preserve"> </w:t>
      </w:r>
      <w:r w:rsidRPr="005E43D1">
        <w:rPr>
          <w:rFonts w:eastAsia="Arial" w:cs="Open Sans"/>
          <w:spacing w:val="-1"/>
          <w:lang w:eastAsia="en-GB"/>
        </w:rPr>
        <w:t>H</w:t>
      </w:r>
      <w:r w:rsidRPr="005E43D1">
        <w:rPr>
          <w:rFonts w:eastAsia="Arial" w:cs="Open Sans"/>
          <w:lang w:eastAsia="en-GB"/>
        </w:rPr>
        <w:t xml:space="preserve">. </w:t>
      </w:r>
      <w:r w:rsidRPr="005E43D1">
        <w:rPr>
          <w:rFonts w:eastAsia="Arial" w:cs="Open Sans"/>
          <w:spacing w:val="40"/>
          <w:lang w:eastAsia="en-GB"/>
        </w:rPr>
        <w:t xml:space="preserve"> </w:t>
      </w:r>
      <w:proofErr w:type="spellStart"/>
      <w:r w:rsidRPr="005E43D1">
        <w:rPr>
          <w:rFonts w:eastAsia="Arial" w:cs="Open Sans"/>
          <w:lang w:eastAsia="en-GB"/>
        </w:rPr>
        <w:t>Iswolsky</w:t>
      </w:r>
      <w:proofErr w:type="spellEnd"/>
      <w:r w:rsidRPr="005E43D1">
        <w:rPr>
          <w:rFonts w:eastAsia="Arial" w:cs="Open Sans"/>
          <w:lang w:eastAsia="en-GB"/>
        </w:rPr>
        <w:t>), Bloomington,</w:t>
      </w:r>
      <w:r w:rsidRPr="005E43D1">
        <w:rPr>
          <w:rFonts w:eastAsia="Arial" w:cs="Open Sans"/>
          <w:spacing w:val="-13"/>
          <w:lang w:eastAsia="en-GB"/>
        </w:rPr>
        <w:t xml:space="preserve"> </w:t>
      </w:r>
      <w:r w:rsidRPr="005E43D1">
        <w:rPr>
          <w:rFonts w:eastAsia="Arial" w:cs="Open Sans"/>
          <w:lang w:eastAsia="en-GB"/>
        </w:rPr>
        <w:t>Indiana</w:t>
      </w:r>
      <w:r w:rsidRPr="005E43D1">
        <w:rPr>
          <w:rFonts w:eastAsia="Arial" w:cs="Open Sans"/>
          <w:spacing w:val="-7"/>
          <w:lang w:eastAsia="en-GB"/>
        </w:rPr>
        <w:t xml:space="preserve"> </w:t>
      </w:r>
      <w:r w:rsidRPr="005E43D1">
        <w:rPr>
          <w:rFonts w:eastAsia="Arial" w:cs="Open Sans"/>
          <w:lang w:eastAsia="en-GB"/>
        </w:rPr>
        <w:t>University</w:t>
      </w:r>
      <w:r w:rsidRPr="005E43D1">
        <w:rPr>
          <w:rFonts w:eastAsia="Arial" w:cs="Open Sans"/>
          <w:spacing w:val="-10"/>
          <w:lang w:eastAsia="en-GB"/>
        </w:rPr>
        <w:t xml:space="preserve"> </w:t>
      </w:r>
      <w:r w:rsidRPr="005E43D1">
        <w:rPr>
          <w:rFonts w:eastAsia="Arial" w:cs="Open Sans"/>
          <w:lang w:eastAsia="en-GB"/>
        </w:rPr>
        <w:t>Press.</w:t>
      </w:r>
    </w:p>
    <w:p w14:paraId="5E62E315" w14:textId="77777777" w:rsidR="005C43EC" w:rsidRPr="005E43D1" w:rsidRDefault="005C43EC" w:rsidP="005C43EC">
      <w:pPr>
        <w:rPr>
          <w:rFonts w:eastAsia="Arial" w:cs="Open Sans"/>
          <w:lang w:eastAsia="en-GB"/>
        </w:rPr>
      </w:pPr>
      <w:r w:rsidRPr="005E43D1">
        <w:rPr>
          <w:rFonts w:eastAsia="Arial" w:cs="Open Sans"/>
          <w:lang w:eastAsia="en-GB"/>
        </w:rPr>
        <w:t>Barthes,</w:t>
      </w:r>
      <w:r w:rsidRPr="005E43D1">
        <w:rPr>
          <w:rFonts w:eastAsia="Arial" w:cs="Open Sans"/>
          <w:spacing w:val="-8"/>
          <w:lang w:eastAsia="en-GB"/>
        </w:rPr>
        <w:t xml:space="preserve"> </w:t>
      </w:r>
      <w:r w:rsidRPr="005E43D1">
        <w:rPr>
          <w:rFonts w:eastAsia="Arial" w:cs="Open Sans"/>
          <w:lang w:eastAsia="en-GB"/>
        </w:rPr>
        <w:t>R</w:t>
      </w:r>
      <w:r w:rsidRPr="005E43D1">
        <w:rPr>
          <w:rFonts w:eastAsia="Arial" w:cs="Open Sans"/>
          <w:spacing w:val="-2"/>
          <w:lang w:eastAsia="en-GB"/>
        </w:rPr>
        <w:t xml:space="preserve"> </w:t>
      </w:r>
      <w:r w:rsidRPr="005E43D1">
        <w:rPr>
          <w:rFonts w:eastAsia="Arial" w:cs="Open Sans"/>
          <w:lang w:eastAsia="en-GB"/>
        </w:rPr>
        <w:t>(1993)</w:t>
      </w:r>
      <w:r w:rsidRPr="005E43D1">
        <w:rPr>
          <w:rFonts w:eastAsia="Arial" w:cs="Open Sans"/>
          <w:spacing w:val="-5"/>
          <w:lang w:eastAsia="en-GB"/>
        </w:rPr>
        <w:t xml:space="preserve"> </w:t>
      </w:r>
      <w:r w:rsidRPr="005E43D1">
        <w:rPr>
          <w:rFonts w:eastAsia="Arial" w:cs="Open Sans"/>
          <w:i/>
          <w:lang w:eastAsia="en-GB"/>
        </w:rPr>
        <w:t>C</w:t>
      </w:r>
      <w:r w:rsidRPr="005E43D1">
        <w:rPr>
          <w:rFonts w:eastAsia="Arial" w:cs="Open Sans"/>
          <w:i/>
          <w:spacing w:val="1"/>
          <w:lang w:eastAsia="en-GB"/>
        </w:rPr>
        <w:t>a</w:t>
      </w:r>
      <w:r w:rsidRPr="005E43D1">
        <w:rPr>
          <w:rFonts w:eastAsia="Arial" w:cs="Open Sans"/>
          <w:i/>
          <w:spacing w:val="-2"/>
          <w:lang w:eastAsia="en-GB"/>
        </w:rPr>
        <w:t>m</w:t>
      </w:r>
      <w:r w:rsidRPr="005E43D1">
        <w:rPr>
          <w:rFonts w:eastAsia="Arial" w:cs="Open Sans"/>
          <w:i/>
          <w:spacing w:val="1"/>
          <w:lang w:eastAsia="en-GB"/>
        </w:rPr>
        <w:t>e</w:t>
      </w:r>
      <w:r w:rsidRPr="005E43D1">
        <w:rPr>
          <w:rFonts w:eastAsia="Arial" w:cs="Open Sans"/>
          <w:i/>
          <w:lang w:eastAsia="en-GB"/>
        </w:rPr>
        <w:t>ra</w:t>
      </w:r>
      <w:r w:rsidRPr="005E43D1">
        <w:rPr>
          <w:rFonts w:eastAsia="Arial" w:cs="Open Sans"/>
          <w:i/>
          <w:spacing w:val="-8"/>
          <w:lang w:eastAsia="en-GB"/>
        </w:rPr>
        <w:t xml:space="preserve"> </w:t>
      </w:r>
      <w:r w:rsidRPr="005E43D1">
        <w:rPr>
          <w:rFonts w:eastAsia="Arial" w:cs="Open Sans"/>
          <w:i/>
          <w:lang w:eastAsia="en-GB"/>
        </w:rPr>
        <w:t>Lucid</w:t>
      </w:r>
      <w:r w:rsidRPr="005E43D1">
        <w:rPr>
          <w:rFonts w:eastAsia="Arial" w:cs="Open Sans"/>
          <w:i/>
          <w:spacing w:val="1"/>
          <w:lang w:eastAsia="en-GB"/>
        </w:rPr>
        <w:t>a</w:t>
      </w:r>
      <w:r w:rsidRPr="005E43D1">
        <w:rPr>
          <w:rFonts w:eastAsia="Arial" w:cs="Open Sans"/>
          <w:lang w:eastAsia="en-GB"/>
        </w:rPr>
        <w:t>,</w:t>
      </w:r>
      <w:r w:rsidRPr="005E43D1">
        <w:rPr>
          <w:rFonts w:eastAsia="Arial" w:cs="Open Sans"/>
          <w:spacing w:val="-7"/>
          <w:lang w:eastAsia="en-GB"/>
        </w:rPr>
        <w:t xml:space="preserve"> </w:t>
      </w:r>
      <w:r w:rsidRPr="005E43D1">
        <w:rPr>
          <w:rFonts w:eastAsia="Arial" w:cs="Open Sans"/>
          <w:lang w:eastAsia="en-GB"/>
        </w:rPr>
        <w:t>Vintage</w:t>
      </w:r>
    </w:p>
    <w:p w14:paraId="12AE9172" w14:textId="77777777" w:rsidR="005C43EC" w:rsidRPr="005E43D1" w:rsidRDefault="005C43EC" w:rsidP="005C43EC">
      <w:pPr>
        <w:rPr>
          <w:rFonts w:eastAsia="Arial" w:cs="Open Sans"/>
          <w:lang w:eastAsia="en-GB"/>
        </w:rPr>
      </w:pPr>
      <w:r w:rsidRPr="005E43D1">
        <w:rPr>
          <w:rFonts w:eastAsia="Arial" w:cs="Open Sans"/>
          <w:lang w:eastAsia="en-GB"/>
        </w:rPr>
        <w:t>Benjamin,</w:t>
      </w:r>
      <w:r w:rsidRPr="005E43D1">
        <w:rPr>
          <w:rFonts w:eastAsia="Arial" w:cs="Open Sans"/>
          <w:spacing w:val="-10"/>
          <w:lang w:eastAsia="en-GB"/>
        </w:rPr>
        <w:t xml:space="preserve"> </w:t>
      </w:r>
      <w:r w:rsidRPr="005E43D1">
        <w:rPr>
          <w:rFonts w:eastAsia="Arial" w:cs="Open Sans"/>
          <w:lang w:eastAsia="en-GB"/>
        </w:rPr>
        <w:t>W</w:t>
      </w:r>
      <w:r w:rsidRPr="005E43D1">
        <w:rPr>
          <w:rFonts w:eastAsia="Arial" w:cs="Open Sans"/>
          <w:spacing w:val="-2"/>
          <w:lang w:eastAsia="en-GB"/>
        </w:rPr>
        <w:t xml:space="preserve"> </w:t>
      </w:r>
      <w:r w:rsidRPr="005E43D1">
        <w:rPr>
          <w:rFonts w:eastAsia="Arial" w:cs="Open Sans"/>
          <w:lang w:eastAsia="en-GB"/>
        </w:rPr>
        <w:t>(1992)</w:t>
      </w:r>
      <w:r w:rsidRPr="005E43D1">
        <w:rPr>
          <w:rFonts w:eastAsia="Arial" w:cs="Open Sans"/>
          <w:spacing w:val="-6"/>
          <w:lang w:eastAsia="en-GB"/>
        </w:rPr>
        <w:t xml:space="preserve"> </w:t>
      </w:r>
      <w:r w:rsidRPr="005E43D1">
        <w:rPr>
          <w:rFonts w:eastAsia="Arial" w:cs="Open Sans"/>
          <w:i/>
          <w:lang w:eastAsia="en-GB"/>
        </w:rPr>
        <w:t>Ill</w:t>
      </w:r>
      <w:r w:rsidRPr="005E43D1">
        <w:rPr>
          <w:rFonts w:eastAsia="Arial" w:cs="Open Sans"/>
          <w:i/>
          <w:spacing w:val="1"/>
          <w:lang w:eastAsia="en-GB"/>
        </w:rPr>
        <w:t>u</w:t>
      </w:r>
      <w:r w:rsidRPr="005E43D1">
        <w:rPr>
          <w:rFonts w:eastAsia="Arial" w:cs="Open Sans"/>
          <w:i/>
          <w:spacing w:val="-2"/>
          <w:lang w:eastAsia="en-GB"/>
        </w:rPr>
        <w:t>m</w:t>
      </w:r>
      <w:r w:rsidRPr="005E43D1">
        <w:rPr>
          <w:rFonts w:eastAsia="Arial" w:cs="Open Sans"/>
          <w:i/>
          <w:lang w:eastAsia="en-GB"/>
        </w:rPr>
        <w:t>ination</w:t>
      </w:r>
      <w:r w:rsidRPr="005E43D1">
        <w:rPr>
          <w:rFonts w:eastAsia="Arial" w:cs="Open Sans"/>
          <w:i/>
          <w:spacing w:val="2"/>
          <w:lang w:eastAsia="en-GB"/>
        </w:rPr>
        <w:t>s</w:t>
      </w:r>
      <w:r w:rsidRPr="005E43D1">
        <w:rPr>
          <w:rFonts w:eastAsia="Arial" w:cs="Open Sans"/>
          <w:lang w:eastAsia="en-GB"/>
        </w:rPr>
        <w:t>,</w:t>
      </w:r>
      <w:r w:rsidRPr="005E43D1">
        <w:rPr>
          <w:rFonts w:eastAsia="Arial" w:cs="Open Sans"/>
          <w:spacing w:val="-14"/>
          <w:lang w:eastAsia="en-GB"/>
        </w:rPr>
        <w:t xml:space="preserve"> </w:t>
      </w:r>
      <w:r w:rsidRPr="005E43D1">
        <w:rPr>
          <w:rFonts w:eastAsia="Arial" w:cs="Open Sans"/>
          <w:lang w:eastAsia="en-GB"/>
        </w:rPr>
        <w:t>Fontana</w:t>
      </w:r>
      <w:r w:rsidRPr="005E43D1">
        <w:rPr>
          <w:rFonts w:eastAsia="Arial" w:cs="Open Sans"/>
          <w:spacing w:val="-8"/>
          <w:lang w:eastAsia="en-GB"/>
        </w:rPr>
        <w:t xml:space="preserve"> </w:t>
      </w:r>
      <w:r w:rsidRPr="005E43D1">
        <w:rPr>
          <w:rFonts w:eastAsia="Arial" w:cs="Open Sans"/>
          <w:lang w:eastAsia="en-GB"/>
        </w:rPr>
        <w:t xml:space="preserve">Press </w:t>
      </w:r>
    </w:p>
    <w:p w14:paraId="4E0E7CB5" w14:textId="77777777" w:rsidR="005C43EC" w:rsidRPr="005E43D1" w:rsidRDefault="005C43EC" w:rsidP="005C43EC">
      <w:pPr>
        <w:rPr>
          <w:rFonts w:eastAsia="Arial" w:cs="Open Sans"/>
          <w:lang w:eastAsia="en-GB"/>
        </w:rPr>
      </w:pPr>
      <w:r w:rsidRPr="005E43D1">
        <w:rPr>
          <w:rFonts w:eastAsia="Arial" w:cs="Open Sans"/>
          <w:lang w:eastAsia="en-GB"/>
        </w:rPr>
        <w:t>Bleeker,</w:t>
      </w:r>
      <w:r w:rsidRPr="005E43D1">
        <w:rPr>
          <w:rFonts w:eastAsia="Arial" w:cs="Open Sans"/>
          <w:spacing w:val="-8"/>
          <w:lang w:eastAsia="en-GB"/>
        </w:rPr>
        <w:t xml:space="preserve"> </w:t>
      </w:r>
      <w:r w:rsidRPr="005E43D1">
        <w:rPr>
          <w:rFonts w:eastAsia="Arial" w:cs="Open Sans"/>
          <w:lang w:eastAsia="en-GB"/>
        </w:rPr>
        <w:t>M</w:t>
      </w:r>
      <w:r w:rsidRPr="005E43D1">
        <w:rPr>
          <w:rFonts w:eastAsia="Arial" w:cs="Open Sans"/>
          <w:spacing w:val="-2"/>
          <w:lang w:eastAsia="en-GB"/>
        </w:rPr>
        <w:t xml:space="preserve"> </w:t>
      </w:r>
      <w:r w:rsidRPr="005E43D1">
        <w:rPr>
          <w:rFonts w:eastAsia="Arial" w:cs="Open Sans"/>
          <w:lang w:eastAsia="en-GB"/>
        </w:rPr>
        <w:t>(2008)</w:t>
      </w:r>
      <w:r w:rsidRPr="005E43D1">
        <w:rPr>
          <w:rFonts w:eastAsia="Arial" w:cs="Open Sans"/>
          <w:spacing w:val="-5"/>
          <w:lang w:eastAsia="en-GB"/>
        </w:rPr>
        <w:t xml:space="preserve"> </w:t>
      </w:r>
      <w:r w:rsidRPr="005E43D1">
        <w:rPr>
          <w:rFonts w:eastAsia="Arial" w:cs="Open Sans"/>
          <w:i/>
          <w:lang w:eastAsia="en-GB"/>
        </w:rPr>
        <w:t>Visuality</w:t>
      </w:r>
      <w:r w:rsidRPr="005E43D1">
        <w:rPr>
          <w:rFonts w:eastAsia="Arial" w:cs="Open Sans"/>
          <w:i/>
          <w:spacing w:val="-8"/>
          <w:lang w:eastAsia="en-GB"/>
        </w:rPr>
        <w:t xml:space="preserve"> </w:t>
      </w:r>
      <w:r w:rsidRPr="005E43D1">
        <w:rPr>
          <w:rFonts w:eastAsia="Arial" w:cs="Open Sans"/>
          <w:i/>
          <w:lang w:eastAsia="en-GB"/>
        </w:rPr>
        <w:t>in</w:t>
      </w:r>
      <w:r w:rsidRPr="005E43D1">
        <w:rPr>
          <w:rFonts w:eastAsia="Arial" w:cs="Open Sans"/>
          <w:i/>
          <w:spacing w:val="-2"/>
          <w:lang w:eastAsia="en-GB"/>
        </w:rPr>
        <w:t xml:space="preserve"> </w:t>
      </w:r>
      <w:r w:rsidRPr="005E43D1">
        <w:rPr>
          <w:rFonts w:eastAsia="Arial" w:cs="Open Sans"/>
          <w:i/>
          <w:lang w:eastAsia="en-GB"/>
        </w:rPr>
        <w:t>the</w:t>
      </w:r>
      <w:r w:rsidRPr="005E43D1">
        <w:rPr>
          <w:rFonts w:eastAsia="Arial" w:cs="Open Sans"/>
          <w:i/>
          <w:spacing w:val="-3"/>
          <w:lang w:eastAsia="en-GB"/>
        </w:rPr>
        <w:t xml:space="preserve"> </w:t>
      </w:r>
      <w:r w:rsidRPr="005E43D1">
        <w:rPr>
          <w:rFonts w:eastAsia="Arial" w:cs="Open Sans"/>
          <w:i/>
          <w:lang w:eastAsia="en-GB"/>
        </w:rPr>
        <w:t>T</w:t>
      </w:r>
      <w:r w:rsidRPr="005E43D1">
        <w:rPr>
          <w:rFonts w:eastAsia="Arial" w:cs="Open Sans"/>
          <w:i/>
          <w:spacing w:val="-1"/>
          <w:lang w:eastAsia="en-GB"/>
        </w:rPr>
        <w:t>h</w:t>
      </w:r>
      <w:r w:rsidRPr="005E43D1">
        <w:rPr>
          <w:rFonts w:eastAsia="Arial" w:cs="Open Sans"/>
          <w:i/>
          <w:lang w:eastAsia="en-GB"/>
        </w:rPr>
        <w:t>eatre,</w:t>
      </w:r>
      <w:r w:rsidRPr="005E43D1">
        <w:rPr>
          <w:rFonts w:eastAsia="Arial" w:cs="Open Sans"/>
          <w:i/>
          <w:spacing w:val="-8"/>
          <w:lang w:eastAsia="en-GB"/>
        </w:rPr>
        <w:t xml:space="preserve"> </w:t>
      </w:r>
      <w:r w:rsidRPr="005E43D1">
        <w:rPr>
          <w:rFonts w:eastAsia="Arial" w:cs="Open Sans"/>
          <w:lang w:eastAsia="en-GB"/>
        </w:rPr>
        <w:t>Palgrave</w:t>
      </w:r>
    </w:p>
    <w:p w14:paraId="1CD311BC" w14:textId="77777777" w:rsidR="005C43EC" w:rsidRPr="005E43D1" w:rsidRDefault="005C43EC" w:rsidP="005C43EC">
      <w:pPr>
        <w:rPr>
          <w:rFonts w:eastAsia="Arial" w:cs="Open Sans"/>
          <w:lang w:eastAsia="en-GB"/>
        </w:rPr>
      </w:pPr>
      <w:r w:rsidRPr="005E43D1">
        <w:rPr>
          <w:rFonts w:eastAsia="Arial" w:cs="Open Sans"/>
          <w:lang w:eastAsia="en-GB"/>
        </w:rPr>
        <w:t>Bruno,</w:t>
      </w:r>
      <w:r w:rsidRPr="005E43D1">
        <w:rPr>
          <w:rFonts w:eastAsia="Arial" w:cs="Open Sans"/>
          <w:spacing w:val="-6"/>
          <w:lang w:eastAsia="en-GB"/>
        </w:rPr>
        <w:t xml:space="preserve"> </w:t>
      </w:r>
      <w:r w:rsidRPr="005E43D1">
        <w:rPr>
          <w:rFonts w:eastAsia="Arial" w:cs="Open Sans"/>
          <w:lang w:eastAsia="en-GB"/>
        </w:rPr>
        <w:t>G</w:t>
      </w:r>
      <w:r w:rsidRPr="005E43D1">
        <w:rPr>
          <w:rFonts w:eastAsia="Arial" w:cs="Open Sans"/>
          <w:spacing w:val="-2"/>
          <w:lang w:eastAsia="en-GB"/>
        </w:rPr>
        <w:t xml:space="preserve"> </w:t>
      </w:r>
      <w:r w:rsidRPr="005E43D1">
        <w:rPr>
          <w:rFonts w:eastAsia="Arial" w:cs="Open Sans"/>
          <w:lang w:eastAsia="en-GB"/>
        </w:rPr>
        <w:t>(</w:t>
      </w:r>
      <w:r w:rsidRPr="005E43D1">
        <w:rPr>
          <w:rFonts w:eastAsia="Arial" w:cs="Open Sans"/>
          <w:spacing w:val="1"/>
          <w:lang w:eastAsia="en-GB"/>
        </w:rPr>
        <w:t>2</w:t>
      </w:r>
      <w:r w:rsidRPr="005E43D1">
        <w:rPr>
          <w:rFonts w:eastAsia="Arial" w:cs="Open Sans"/>
          <w:lang w:eastAsia="en-GB"/>
        </w:rPr>
        <w:t>002)</w:t>
      </w:r>
      <w:r w:rsidRPr="005E43D1">
        <w:rPr>
          <w:rFonts w:eastAsia="Arial" w:cs="Open Sans"/>
          <w:spacing w:val="-5"/>
          <w:lang w:eastAsia="en-GB"/>
        </w:rPr>
        <w:t xml:space="preserve"> </w:t>
      </w:r>
      <w:r w:rsidRPr="005E43D1">
        <w:rPr>
          <w:rFonts w:eastAsia="Arial" w:cs="Open Sans"/>
          <w:i/>
          <w:lang w:eastAsia="en-GB"/>
        </w:rPr>
        <w:t>Atlas</w:t>
      </w:r>
      <w:r w:rsidRPr="005E43D1">
        <w:rPr>
          <w:rFonts w:eastAsia="Arial" w:cs="Open Sans"/>
          <w:i/>
          <w:spacing w:val="-5"/>
          <w:lang w:eastAsia="en-GB"/>
        </w:rPr>
        <w:t xml:space="preserve"> </w:t>
      </w:r>
      <w:r w:rsidRPr="005E43D1">
        <w:rPr>
          <w:rFonts w:eastAsia="Arial" w:cs="Open Sans"/>
          <w:i/>
          <w:spacing w:val="-1"/>
          <w:lang w:eastAsia="en-GB"/>
        </w:rPr>
        <w:t>o</w:t>
      </w:r>
      <w:r w:rsidRPr="005E43D1">
        <w:rPr>
          <w:rFonts w:eastAsia="Arial" w:cs="Open Sans"/>
          <w:i/>
          <w:lang w:eastAsia="en-GB"/>
        </w:rPr>
        <w:t>f</w:t>
      </w:r>
      <w:r w:rsidRPr="005E43D1">
        <w:rPr>
          <w:rFonts w:eastAsia="Arial" w:cs="Open Sans"/>
          <w:i/>
          <w:spacing w:val="-2"/>
          <w:lang w:eastAsia="en-GB"/>
        </w:rPr>
        <w:t xml:space="preserve"> </w:t>
      </w:r>
      <w:r w:rsidRPr="005E43D1">
        <w:rPr>
          <w:rFonts w:eastAsia="Arial" w:cs="Open Sans"/>
          <w:i/>
          <w:lang w:eastAsia="en-GB"/>
        </w:rPr>
        <w:t>E</w:t>
      </w:r>
      <w:r w:rsidRPr="005E43D1">
        <w:rPr>
          <w:rFonts w:eastAsia="Arial" w:cs="Open Sans"/>
          <w:i/>
          <w:spacing w:val="-2"/>
          <w:lang w:eastAsia="en-GB"/>
        </w:rPr>
        <w:t>m</w:t>
      </w:r>
      <w:r w:rsidRPr="005E43D1">
        <w:rPr>
          <w:rFonts w:eastAsia="Arial" w:cs="Open Sans"/>
          <w:i/>
          <w:lang w:eastAsia="en-GB"/>
        </w:rPr>
        <w:t>otion,</w:t>
      </w:r>
      <w:r w:rsidRPr="005E43D1">
        <w:rPr>
          <w:rFonts w:eastAsia="Arial" w:cs="Open Sans"/>
          <w:i/>
          <w:spacing w:val="-9"/>
          <w:lang w:eastAsia="en-GB"/>
        </w:rPr>
        <w:t xml:space="preserve"> </w:t>
      </w:r>
      <w:r w:rsidRPr="005E43D1">
        <w:rPr>
          <w:rFonts w:eastAsia="Arial" w:cs="Open Sans"/>
          <w:lang w:eastAsia="en-GB"/>
        </w:rPr>
        <w:t>Verso</w:t>
      </w:r>
    </w:p>
    <w:p w14:paraId="685C14F0" w14:textId="77777777" w:rsidR="005C43EC" w:rsidRPr="005E43D1" w:rsidRDefault="005C43EC" w:rsidP="005C43EC">
      <w:pPr>
        <w:rPr>
          <w:rFonts w:eastAsia="Arial" w:cs="Open Sans"/>
          <w:lang w:eastAsia="en-GB"/>
        </w:rPr>
      </w:pPr>
      <w:r w:rsidRPr="005E43D1">
        <w:rPr>
          <w:rFonts w:eastAsia="Arial" w:cs="Open Sans"/>
          <w:lang w:eastAsia="en-GB"/>
        </w:rPr>
        <w:t>Buchanan,</w:t>
      </w:r>
      <w:r w:rsidRPr="005E43D1">
        <w:rPr>
          <w:rFonts w:eastAsia="Arial" w:cs="Open Sans"/>
          <w:spacing w:val="-11"/>
          <w:lang w:eastAsia="en-GB"/>
        </w:rPr>
        <w:t xml:space="preserve"> </w:t>
      </w:r>
      <w:r w:rsidRPr="005E43D1">
        <w:rPr>
          <w:rFonts w:eastAsia="Arial" w:cs="Open Sans"/>
          <w:spacing w:val="-1"/>
          <w:lang w:eastAsia="en-GB"/>
        </w:rPr>
        <w:t>I</w:t>
      </w:r>
      <w:r w:rsidRPr="005E43D1">
        <w:rPr>
          <w:rFonts w:eastAsia="Arial" w:cs="Open Sans"/>
          <w:lang w:eastAsia="en-GB"/>
        </w:rPr>
        <w:t>.</w:t>
      </w:r>
      <w:r w:rsidRPr="005E43D1">
        <w:rPr>
          <w:rFonts w:eastAsia="Arial" w:cs="Open Sans"/>
          <w:spacing w:val="-1"/>
          <w:lang w:eastAsia="en-GB"/>
        </w:rPr>
        <w:t xml:space="preserve"> </w:t>
      </w:r>
      <w:r w:rsidRPr="005E43D1">
        <w:rPr>
          <w:rFonts w:eastAsia="Arial" w:cs="Open Sans"/>
          <w:lang w:eastAsia="en-GB"/>
        </w:rPr>
        <w:t>&amp;</w:t>
      </w:r>
      <w:r w:rsidRPr="005E43D1">
        <w:rPr>
          <w:rFonts w:eastAsia="Arial" w:cs="Open Sans"/>
          <w:spacing w:val="-1"/>
          <w:lang w:eastAsia="en-GB"/>
        </w:rPr>
        <w:t xml:space="preserve"> </w:t>
      </w:r>
      <w:r w:rsidRPr="005E43D1">
        <w:rPr>
          <w:rFonts w:eastAsia="Arial" w:cs="Open Sans"/>
          <w:lang w:eastAsia="en-GB"/>
        </w:rPr>
        <w:t>Lambert,</w:t>
      </w:r>
      <w:r w:rsidRPr="005E43D1">
        <w:rPr>
          <w:rFonts w:eastAsia="Arial" w:cs="Open Sans"/>
          <w:spacing w:val="-8"/>
          <w:lang w:eastAsia="en-GB"/>
        </w:rPr>
        <w:t xml:space="preserve"> </w:t>
      </w:r>
      <w:r w:rsidRPr="005E43D1">
        <w:rPr>
          <w:rFonts w:eastAsia="Arial" w:cs="Open Sans"/>
          <w:lang w:eastAsia="en-GB"/>
        </w:rPr>
        <w:t>G.</w:t>
      </w:r>
      <w:r w:rsidRPr="005E43D1">
        <w:rPr>
          <w:rFonts w:eastAsia="Arial" w:cs="Open Sans"/>
          <w:spacing w:val="-2"/>
          <w:lang w:eastAsia="en-GB"/>
        </w:rPr>
        <w:t xml:space="preserve"> </w:t>
      </w:r>
      <w:r w:rsidRPr="005E43D1">
        <w:rPr>
          <w:rFonts w:eastAsia="Arial" w:cs="Open Sans"/>
          <w:lang w:eastAsia="en-GB"/>
        </w:rPr>
        <w:t>(ed)</w:t>
      </w:r>
      <w:r w:rsidRPr="005E43D1">
        <w:rPr>
          <w:rFonts w:eastAsia="Arial" w:cs="Open Sans"/>
          <w:spacing w:val="-4"/>
          <w:lang w:eastAsia="en-GB"/>
        </w:rPr>
        <w:t xml:space="preserve"> </w:t>
      </w:r>
      <w:r w:rsidRPr="005E43D1">
        <w:rPr>
          <w:rFonts w:eastAsia="Arial" w:cs="Open Sans"/>
          <w:lang w:eastAsia="en-GB"/>
        </w:rPr>
        <w:t>(2005)</w:t>
      </w:r>
      <w:r w:rsidRPr="005E43D1">
        <w:rPr>
          <w:rFonts w:eastAsia="Arial" w:cs="Open Sans"/>
          <w:spacing w:val="-6"/>
          <w:lang w:eastAsia="en-GB"/>
        </w:rPr>
        <w:t xml:space="preserve"> </w:t>
      </w:r>
      <w:r w:rsidRPr="005E43D1">
        <w:rPr>
          <w:rFonts w:eastAsia="Arial" w:cs="Open Sans"/>
          <w:i/>
          <w:lang w:eastAsia="en-GB"/>
        </w:rPr>
        <w:t>Deleuze</w:t>
      </w:r>
      <w:r w:rsidRPr="005E43D1">
        <w:rPr>
          <w:rFonts w:eastAsia="Arial" w:cs="Open Sans"/>
          <w:i/>
          <w:spacing w:val="-8"/>
          <w:lang w:eastAsia="en-GB"/>
        </w:rPr>
        <w:t xml:space="preserve"> </w:t>
      </w:r>
      <w:r w:rsidRPr="005E43D1">
        <w:rPr>
          <w:rFonts w:eastAsia="Arial" w:cs="Open Sans"/>
          <w:i/>
          <w:lang w:eastAsia="en-GB"/>
        </w:rPr>
        <w:t>And</w:t>
      </w:r>
      <w:r w:rsidRPr="005E43D1">
        <w:rPr>
          <w:rFonts w:eastAsia="Arial" w:cs="Open Sans"/>
          <w:i/>
          <w:spacing w:val="-4"/>
          <w:lang w:eastAsia="en-GB"/>
        </w:rPr>
        <w:t xml:space="preserve"> </w:t>
      </w:r>
      <w:r w:rsidRPr="005E43D1">
        <w:rPr>
          <w:rFonts w:eastAsia="Arial" w:cs="Open Sans"/>
          <w:i/>
          <w:lang w:eastAsia="en-GB"/>
        </w:rPr>
        <w:t>Space,</w:t>
      </w:r>
      <w:r w:rsidRPr="005E43D1">
        <w:rPr>
          <w:rFonts w:eastAsia="Arial" w:cs="Open Sans"/>
          <w:i/>
          <w:spacing w:val="-6"/>
          <w:lang w:eastAsia="en-GB"/>
        </w:rPr>
        <w:t xml:space="preserve"> </w:t>
      </w:r>
      <w:r w:rsidRPr="005E43D1">
        <w:rPr>
          <w:rFonts w:eastAsia="Arial" w:cs="Open Sans"/>
          <w:lang w:eastAsia="en-GB"/>
        </w:rPr>
        <w:t>Edinburgh Uni</w:t>
      </w:r>
      <w:r w:rsidRPr="005E43D1">
        <w:rPr>
          <w:rFonts w:eastAsia="Arial" w:cs="Open Sans"/>
          <w:spacing w:val="-1"/>
          <w:lang w:eastAsia="en-GB"/>
        </w:rPr>
        <w:t>v</w:t>
      </w:r>
      <w:r w:rsidRPr="005E43D1">
        <w:rPr>
          <w:rFonts w:eastAsia="Arial" w:cs="Open Sans"/>
          <w:lang w:eastAsia="en-GB"/>
        </w:rPr>
        <w:t>ersity</w:t>
      </w:r>
      <w:r w:rsidRPr="005E43D1">
        <w:rPr>
          <w:rFonts w:eastAsia="Arial" w:cs="Open Sans"/>
          <w:spacing w:val="-10"/>
          <w:lang w:eastAsia="en-GB"/>
        </w:rPr>
        <w:t xml:space="preserve"> </w:t>
      </w:r>
      <w:r w:rsidRPr="005E43D1">
        <w:rPr>
          <w:rFonts w:eastAsia="Arial" w:cs="Open Sans"/>
          <w:lang w:eastAsia="en-GB"/>
        </w:rPr>
        <w:t>Press.</w:t>
      </w:r>
    </w:p>
    <w:p w14:paraId="2F9C2B82" w14:textId="77777777" w:rsidR="005C43EC" w:rsidRPr="005E43D1" w:rsidRDefault="005C43EC" w:rsidP="005C43EC">
      <w:pPr>
        <w:rPr>
          <w:rFonts w:eastAsia="Arial" w:cs="Open Sans"/>
          <w:lang w:eastAsia="en-GB"/>
        </w:rPr>
      </w:pPr>
      <w:r w:rsidRPr="005E43D1">
        <w:rPr>
          <w:rFonts w:eastAsia="Arial" w:cs="Open Sans"/>
          <w:lang w:eastAsia="en-GB"/>
        </w:rPr>
        <w:t xml:space="preserve">Burian, J. </w:t>
      </w:r>
      <w:r w:rsidRPr="005E43D1">
        <w:rPr>
          <w:rFonts w:eastAsia="Arial" w:cs="Open Sans"/>
          <w:spacing w:val="58"/>
          <w:lang w:eastAsia="en-GB"/>
        </w:rPr>
        <w:t xml:space="preserve"> </w:t>
      </w:r>
      <w:r w:rsidRPr="005E43D1">
        <w:rPr>
          <w:rFonts w:eastAsia="Arial" w:cs="Open Sans"/>
          <w:lang w:eastAsia="en-GB"/>
        </w:rPr>
        <w:t xml:space="preserve">(1971) </w:t>
      </w:r>
      <w:r w:rsidRPr="005E43D1">
        <w:rPr>
          <w:rFonts w:eastAsia="Arial" w:cs="Open Sans"/>
          <w:spacing w:val="55"/>
          <w:lang w:eastAsia="en-GB"/>
        </w:rPr>
        <w:t xml:space="preserve"> </w:t>
      </w:r>
      <w:r w:rsidRPr="005E43D1">
        <w:rPr>
          <w:rFonts w:eastAsia="Arial" w:cs="Open Sans"/>
          <w:i/>
          <w:spacing w:val="-1"/>
          <w:lang w:eastAsia="en-GB"/>
        </w:rPr>
        <w:t>T</w:t>
      </w:r>
      <w:r w:rsidRPr="005E43D1">
        <w:rPr>
          <w:rFonts w:eastAsia="Arial" w:cs="Open Sans"/>
          <w:i/>
          <w:lang w:eastAsia="en-GB"/>
        </w:rPr>
        <w:t>he Sceno</w:t>
      </w:r>
      <w:r w:rsidRPr="005E43D1">
        <w:rPr>
          <w:rFonts w:eastAsia="Arial" w:cs="Open Sans"/>
          <w:i/>
          <w:spacing w:val="-1"/>
          <w:lang w:eastAsia="en-GB"/>
        </w:rPr>
        <w:t>g</w:t>
      </w:r>
      <w:r w:rsidRPr="005E43D1">
        <w:rPr>
          <w:rFonts w:eastAsia="Arial" w:cs="Open Sans"/>
          <w:i/>
          <w:lang w:eastAsia="en-GB"/>
        </w:rPr>
        <w:t xml:space="preserve">raphy </w:t>
      </w:r>
      <w:r w:rsidRPr="005E43D1">
        <w:rPr>
          <w:rFonts w:eastAsia="Arial" w:cs="Open Sans"/>
          <w:i/>
          <w:spacing w:val="48"/>
          <w:lang w:eastAsia="en-GB"/>
        </w:rPr>
        <w:t xml:space="preserve"> </w:t>
      </w:r>
      <w:r w:rsidRPr="005E43D1">
        <w:rPr>
          <w:rFonts w:eastAsia="Arial" w:cs="Open Sans"/>
          <w:i/>
          <w:lang w:eastAsia="en-GB"/>
        </w:rPr>
        <w:t xml:space="preserve">of </w:t>
      </w:r>
      <w:r w:rsidRPr="005E43D1">
        <w:rPr>
          <w:rFonts w:eastAsia="Arial" w:cs="Open Sans"/>
          <w:i/>
          <w:spacing w:val="58"/>
          <w:lang w:eastAsia="en-GB"/>
        </w:rPr>
        <w:t xml:space="preserve"> </w:t>
      </w:r>
      <w:r w:rsidRPr="005E43D1">
        <w:rPr>
          <w:rFonts w:eastAsia="Arial" w:cs="Open Sans"/>
          <w:i/>
          <w:lang w:eastAsia="en-GB"/>
        </w:rPr>
        <w:t xml:space="preserve">Josef </w:t>
      </w:r>
      <w:r w:rsidRPr="005E43D1">
        <w:rPr>
          <w:rFonts w:eastAsia="Arial" w:cs="Open Sans"/>
          <w:i/>
          <w:spacing w:val="56"/>
          <w:lang w:eastAsia="en-GB"/>
        </w:rPr>
        <w:t xml:space="preserve"> </w:t>
      </w:r>
      <w:r w:rsidRPr="005E43D1">
        <w:rPr>
          <w:rFonts w:eastAsia="Arial" w:cs="Open Sans"/>
          <w:i/>
          <w:lang w:eastAsia="en-GB"/>
        </w:rPr>
        <w:t>Svob</w:t>
      </w:r>
      <w:r w:rsidRPr="005E43D1">
        <w:rPr>
          <w:rFonts w:eastAsia="Arial" w:cs="Open Sans"/>
          <w:i/>
          <w:spacing w:val="-1"/>
          <w:lang w:eastAsia="en-GB"/>
        </w:rPr>
        <w:t>o</w:t>
      </w:r>
      <w:r w:rsidRPr="005E43D1">
        <w:rPr>
          <w:rFonts w:eastAsia="Arial" w:cs="Open Sans"/>
          <w:i/>
          <w:lang w:eastAsia="en-GB"/>
        </w:rPr>
        <w:t>d</w:t>
      </w:r>
      <w:r w:rsidRPr="005E43D1">
        <w:rPr>
          <w:rFonts w:eastAsia="Arial" w:cs="Open Sans"/>
          <w:i/>
          <w:spacing w:val="1"/>
          <w:lang w:eastAsia="en-GB"/>
        </w:rPr>
        <w:t>a</w:t>
      </w:r>
      <w:r w:rsidRPr="005E43D1">
        <w:rPr>
          <w:rFonts w:eastAsia="Arial" w:cs="Open Sans"/>
          <w:lang w:eastAsia="en-GB"/>
        </w:rPr>
        <w:t xml:space="preserve">, </w:t>
      </w:r>
      <w:r w:rsidRPr="005E43D1">
        <w:rPr>
          <w:rFonts w:eastAsia="Arial" w:cs="Open Sans"/>
          <w:spacing w:val="52"/>
          <w:lang w:eastAsia="en-GB"/>
        </w:rPr>
        <w:t xml:space="preserve"> </w:t>
      </w:r>
      <w:r w:rsidRPr="005E43D1">
        <w:rPr>
          <w:rFonts w:eastAsia="Arial" w:cs="Open Sans"/>
          <w:lang w:eastAsia="en-GB"/>
        </w:rPr>
        <w:t>Wesle</w:t>
      </w:r>
      <w:r w:rsidRPr="005E43D1">
        <w:rPr>
          <w:rFonts w:eastAsia="Arial" w:cs="Open Sans"/>
          <w:spacing w:val="-2"/>
          <w:lang w:eastAsia="en-GB"/>
        </w:rPr>
        <w:t>y</w:t>
      </w:r>
      <w:r w:rsidRPr="005E43D1">
        <w:rPr>
          <w:rFonts w:eastAsia="Arial" w:cs="Open Sans"/>
          <w:lang w:eastAsia="en-GB"/>
        </w:rPr>
        <w:t>an Uni</w:t>
      </w:r>
      <w:r w:rsidRPr="005E43D1">
        <w:rPr>
          <w:rFonts w:eastAsia="Arial" w:cs="Open Sans"/>
          <w:spacing w:val="-1"/>
          <w:lang w:eastAsia="en-GB"/>
        </w:rPr>
        <w:t>v</w:t>
      </w:r>
      <w:r w:rsidRPr="005E43D1">
        <w:rPr>
          <w:rFonts w:eastAsia="Arial" w:cs="Open Sans"/>
          <w:lang w:eastAsia="en-GB"/>
        </w:rPr>
        <w:t>ersity</w:t>
      </w:r>
      <w:r w:rsidRPr="005E43D1">
        <w:rPr>
          <w:rFonts w:eastAsia="Arial" w:cs="Open Sans"/>
          <w:spacing w:val="-10"/>
          <w:lang w:eastAsia="en-GB"/>
        </w:rPr>
        <w:t xml:space="preserve"> </w:t>
      </w:r>
      <w:r w:rsidRPr="005E43D1">
        <w:rPr>
          <w:rFonts w:eastAsia="Arial" w:cs="Open Sans"/>
          <w:lang w:eastAsia="en-GB"/>
        </w:rPr>
        <w:t>Press.</w:t>
      </w:r>
    </w:p>
    <w:p w14:paraId="153DD86C" w14:textId="77777777" w:rsidR="005C43EC" w:rsidRPr="005E43D1" w:rsidRDefault="005C43EC" w:rsidP="005C43EC">
      <w:pPr>
        <w:rPr>
          <w:rFonts w:eastAsia="Arial" w:cs="Open Sans"/>
          <w:lang w:eastAsia="en-GB"/>
        </w:rPr>
      </w:pPr>
      <w:r w:rsidRPr="005E43D1">
        <w:rPr>
          <w:rFonts w:eastAsia="Arial" w:cs="Open Sans"/>
          <w:lang w:eastAsia="en-GB"/>
        </w:rPr>
        <w:t>Cache,</w:t>
      </w:r>
      <w:r w:rsidRPr="005E43D1">
        <w:rPr>
          <w:rFonts w:eastAsia="Arial" w:cs="Open Sans"/>
          <w:spacing w:val="-7"/>
          <w:lang w:eastAsia="en-GB"/>
        </w:rPr>
        <w:t xml:space="preserve"> </w:t>
      </w:r>
      <w:r w:rsidRPr="005E43D1">
        <w:rPr>
          <w:rFonts w:eastAsia="Arial" w:cs="Open Sans"/>
          <w:lang w:eastAsia="en-GB"/>
        </w:rPr>
        <w:t>B.</w:t>
      </w:r>
      <w:r w:rsidRPr="005E43D1">
        <w:rPr>
          <w:rFonts w:eastAsia="Arial" w:cs="Open Sans"/>
          <w:spacing w:val="-2"/>
          <w:lang w:eastAsia="en-GB"/>
        </w:rPr>
        <w:t xml:space="preserve"> </w:t>
      </w:r>
      <w:r w:rsidRPr="005E43D1">
        <w:rPr>
          <w:rFonts w:eastAsia="Arial" w:cs="Open Sans"/>
          <w:lang w:eastAsia="en-GB"/>
        </w:rPr>
        <w:t>(1995)</w:t>
      </w:r>
      <w:r w:rsidRPr="005E43D1">
        <w:rPr>
          <w:rFonts w:eastAsia="Arial" w:cs="Open Sans"/>
          <w:spacing w:val="-6"/>
          <w:lang w:eastAsia="en-GB"/>
        </w:rPr>
        <w:t xml:space="preserve"> </w:t>
      </w:r>
      <w:r w:rsidRPr="005E43D1">
        <w:rPr>
          <w:rFonts w:eastAsia="Arial" w:cs="Open Sans"/>
          <w:i/>
          <w:lang w:eastAsia="en-GB"/>
        </w:rPr>
        <w:t>Earth</w:t>
      </w:r>
      <w:r w:rsidRPr="005E43D1">
        <w:rPr>
          <w:rFonts w:eastAsia="Arial" w:cs="Open Sans"/>
          <w:i/>
          <w:spacing w:val="-5"/>
          <w:lang w:eastAsia="en-GB"/>
        </w:rPr>
        <w:t xml:space="preserve"> </w:t>
      </w:r>
      <w:r w:rsidRPr="005E43D1">
        <w:rPr>
          <w:rFonts w:eastAsia="Arial" w:cs="Open Sans"/>
          <w:i/>
          <w:lang w:eastAsia="en-GB"/>
        </w:rPr>
        <w:t>Moves:</w:t>
      </w:r>
      <w:r w:rsidRPr="005E43D1">
        <w:rPr>
          <w:rFonts w:eastAsia="Arial" w:cs="Open Sans"/>
          <w:i/>
          <w:spacing w:val="-7"/>
          <w:lang w:eastAsia="en-GB"/>
        </w:rPr>
        <w:t xml:space="preserve"> </w:t>
      </w:r>
      <w:r w:rsidRPr="005E43D1">
        <w:rPr>
          <w:rFonts w:eastAsia="Arial" w:cs="Open Sans"/>
          <w:i/>
          <w:lang w:eastAsia="en-GB"/>
        </w:rPr>
        <w:t>The</w:t>
      </w:r>
      <w:r w:rsidRPr="005E43D1">
        <w:rPr>
          <w:rFonts w:eastAsia="Arial" w:cs="Open Sans"/>
          <w:i/>
          <w:spacing w:val="-4"/>
          <w:lang w:eastAsia="en-GB"/>
        </w:rPr>
        <w:t xml:space="preserve"> </w:t>
      </w:r>
      <w:r w:rsidRPr="005E43D1">
        <w:rPr>
          <w:rFonts w:eastAsia="Arial" w:cs="Open Sans"/>
          <w:i/>
          <w:lang w:eastAsia="en-GB"/>
        </w:rPr>
        <w:t>Furnishing</w:t>
      </w:r>
      <w:r w:rsidRPr="005E43D1">
        <w:rPr>
          <w:rFonts w:eastAsia="Arial" w:cs="Open Sans"/>
          <w:i/>
          <w:spacing w:val="-10"/>
          <w:lang w:eastAsia="en-GB"/>
        </w:rPr>
        <w:t xml:space="preserve"> </w:t>
      </w:r>
      <w:r w:rsidRPr="005E43D1">
        <w:rPr>
          <w:rFonts w:eastAsia="Arial" w:cs="Open Sans"/>
          <w:i/>
          <w:spacing w:val="-1"/>
          <w:lang w:eastAsia="en-GB"/>
        </w:rPr>
        <w:t>o</w:t>
      </w:r>
      <w:r w:rsidRPr="005E43D1">
        <w:rPr>
          <w:rFonts w:eastAsia="Arial" w:cs="Open Sans"/>
          <w:i/>
          <w:lang w:eastAsia="en-GB"/>
        </w:rPr>
        <w:t>f</w:t>
      </w:r>
      <w:r w:rsidRPr="005E43D1">
        <w:rPr>
          <w:rFonts w:eastAsia="Arial" w:cs="Open Sans"/>
          <w:i/>
          <w:spacing w:val="-2"/>
          <w:lang w:eastAsia="en-GB"/>
        </w:rPr>
        <w:t xml:space="preserve"> </w:t>
      </w:r>
      <w:r w:rsidRPr="005E43D1">
        <w:rPr>
          <w:rFonts w:eastAsia="Arial" w:cs="Open Sans"/>
          <w:i/>
          <w:lang w:eastAsia="en-GB"/>
        </w:rPr>
        <w:t>Territories,</w:t>
      </w:r>
      <w:r w:rsidRPr="005E43D1">
        <w:rPr>
          <w:rFonts w:eastAsia="Arial" w:cs="Open Sans"/>
          <w:i/>
          <w:spacing w:val="-11"/>
          <w:lang w:eastAsia="en-GB"/>
        </w:rPr>
        <w:t xml:space="preserve"> </w:t>
      </w:r>
      <w:r w:rsidRPr="005E43D1">
        <w:rPr>
          <w:rFonts w:eastAsia="Arial" w:cs="Open Sans"/>
          <w:lang w:eastAsia="en-GB"/>
        </w:rPr>
        <w:t>MIT</w:t>
      </w:r>
      <w:r w:rsidRPr="005E43D1">
        <w:rPr>
          <w:rFonts w:eastAsia="Arial" w:cs="Open Sans"/>
          <w:spacing w:val="-4"/>
          <w:lang w:eastAsia="en-GB"/>
        </w:rPr>
        <w:t xml:space="preserve"> </w:t>
      </w:r>
      <w:r w:rsidRPr="005E43D1">
        <w:rPr>
          <w:rFonts w:eastAsia="Arial" w:cs="Open Sans"/>
          <w:lang w:eastAsia="en-GB"/>
        </w:rPr>
        <w:t xml:space="preserve">Press. </w:t>
      </w:r>
    </w:p>
    <w:p w14:paraId="00A45193" w14:textId="77777777" w:rsidR="005C43EC" w:rsidRPr="005E43D1" w:rsidRDefault="005C43EC" w:rsidP="005C43EC">
      <w:pPr>
        <w:rPr>
          <w:rFonts w:eastAsia="Times New Roman" w:cs="Open Sans"/>
          <w:lang w:eastAsia="en-GB"/>
        </w:rPr>
      </w:pPr>
      <w:r w:rsidRPr="005E43D1">
        <w:rPr>
          <w:rFonts w:eastAsia="Times New Roman" w:cs="Open Sans"/>
          <w:lang w:eastAsia="en-GB"/>
        </w:rPr>
        <w:t xml:space="preserve">Carter, P. (2008) </w:t>
      </w:r>
      <w:r w:rsidRPr="005E43D1">
        <w:rPr>
          <w:rFonts w:eastAsia="Times New Roman" w:cs="Open Sans"/>
          <w:bCs/>
          <w:i/>
          <w:color w:val="000000"/>
          <w:lang w:eastAsia="en-GB"/>
        </w:rPr>
        <w:t>Dark Writing: Geography, Performance, Design</w:t>
      </w:r>
      <w:r w:rsidRPr="005E43D1">
        <w:rPr>
          <w:rFonts w:eastAsia="Times New Roman" w:cs="Open Sans"/>
          <w:bCs/>
          <w:color w:val="000000"/>
          <w:lang w:eastAsia="en-GB"/>
        </w:rPr>
        <w:t xml:space="preserve">, University of </w:t>
      </w:r>
      <w:proofErr w:type="spellStart"/>
      <w:r w:rsidRPr="005E43D1">
        <w:rPr>
          <w:rFonts w:eastAsia="Times New Roman" w:cs="Open Sans"/>
          <w:bCs/>
          <w:color w:val="000000"/>
          <w:lang w:eastAsia="en-GB"/>
        </w:rPr>
        <w:t>Hawai</w:t>
      </w:r>
      <w:proofErr w:type="spellEnd"/>
      <w:r w:rsidRPr="005E43D1">
        <w:rPr>
          <w:rFonts w:eastAsia="Times New Roman" w:cs="Open Sans"/>
          <w:bCs/>
          <w:color w:val="000000"/>
          <w:lang w:eastAsia="en-GB"/>
        </w:rPr>
        <w:t xml:space="preserve"> Press.</w:t>
      </w:r>
    </w:p>
    <w:p w14:paraId="79E503E1" w14:textId="48A46E70" w:rsidR="005C43EC" w:rsidRPr="005E43D1" w:rsidRDefault="005C43EC" w:rsidP="005C43EC">
      <w:pPr>
        <w:rPr>
          <w:rFonts w:eastAsia="Times New Roman" w:cs="Open Sans"/>
          <w:lang w:eastAsia="en-GB"/>
        </w:rPr>
      </w:pPr>
      <w:r w:rsidRPr="005E43D1">
        <w:rPr>
          <w:rFonts w:eastAsia="Arial" w:cs="Open Sans"/>
          <w:lang w:eastAsia="en-GB"/>
        </w:rPr>
        <w:t>Craig,</w:t>
      </w:r>
      <w:r w:rsidRPr="005E43D1">
        <w:rPr>
          <w:rFonts w:eastAsia="Arial" w:cs="Open Sans"/>
          <w:spacing w:val="-6"/>
          <w:lang w:eastAsia="en-GB"/>
        </w:rPr>
        <w:t xml:space="preserve"> </w:t>
      </w:r>
      <w:r w:rsidRPr="005E43D1">
        <w:rPr>
          <w:rFonts w:eastAsia="Arial" w:cs="Open Sans"/>
          <w:lang w:eastAsia="en-GB"/>
        </w:rPr>
        <w:t>E.G</w:t>
      </w:r>
      <w:r w:rsidRPr="005E43D1">
        <w:rPr>
          <w:rFonts w:eastAsia="Arial" w:cs="Open Sans"/>
          <w:spacing w:val="-4"/>
          <w:lang w:eastAsia="en-GB"/>
        </w:rPr>
        <w:t xml:space="preserve"> </w:t>
      </w:r>
      <w:r w:rsidRPr="005E43D1">
        <w:rPr>
          <w:rFonts w:eastAsia="Arial" w:cs="Open Sans"/>
          <w:lang w:eastAsia="en-GB"/>
        </w:rPr>
        <w:t>(1911)</w:t>
      </w:r>
      <w:r w:rsidRPr="005E43D1">
        <w:rPr>
          <w:rFonts w:eastAsia="Arial" w:cs="Open Sans"/>
          <w:spacing w:val="-5"/>
          <w:lang w:eastAsia="en-GB"/>
        </w:rPr>
        <w:t xml:space="preserve"> </w:t>
      </w:r>
      <w:r w:rsidRPr="005E43D1">
        <w:rPr>
          <w:rFonts w:eastAsia="Arial" w:cs="Open Sans"/>
          <w:i/>
          <w:lang w:eastAsia="en-GB"/>
        </w:rPr>
        <w:t>On</w:t>
      </w:r>
      <w:r w:rsidRPr="005E43D1">
        <w:rPr>
          <w:rFonts w:eastAsia="Arial" w:cs="Open Sans"/>
          <w:i/>
          <w:spacing w:val="-3"/>
          <w:lang w:eastAsia="en-GB"/>
        </w:rPr>
        <w:t xml:space="preserve"> </w:t>
      </w:r>
      <w:r w:rsidRPr="005E43D1">
        <w:rPr>
          <w:rFonts w:eastAsia="Arial" w:cs="Open Sans"/>
          <w:i/>
          <w:lang w:eastAsia="en-GB"/>
        </w:rPr>
        <w:t>the</w:t>
      </w:r>
      <w:r w:rsidRPr="005E43D1">
        <w:rPr>
          <w:rFonts w:eastAsia="Arial" w:cs="Open Sans"/>
          <w:i/>
          <w:spacing w:val="-3"/>
          <w:lang w:eastAsia="en-GB"/>
        </w:rPr>
        <w:t xml:space="preserve"> </w:t>
      </w:r>
      <w:r w:rsidRPr="005E43D1">
        <w:rPr>
          <w:rFonts w:eastAsia="Arial" w:cs="Open Sans"/>
          <w:i/>
          <w:lang w:eastAsia="en-GB"/>
        </w:rPr>
        <w:t>Art</w:t>
      </w:r>
      <w:r w:rsidRPr="005E43D1">
        <w:rPr>
          <w:rFonts w:eastAsia="Arial" w:cs="Open Sans"/>
          <w:i/>
          <w:spacing w:val="-3"/>
          <w:lang w:eastAsia="en-GB"/>
        </w:rPr>
        <w:t xml:space="preserve"> </w:t>
      </w:r>
      <w:r w:rsidRPr="005E43D1">
        <w:rPr>
          <w:rFonts w:eastAsia="Arial" w:cs="Open Sans"/>
          <w:i/>
          <w:lang w:eastAsia="en-GB"/>
        </w:rPr>
        <w:t>of</w:t>
      </w:r>
      <w:r w:rsidRPr="005E43D1">
        <w:rPr>
          <w:rFonts w:eastAsia="Arial" w:cs="Open Sans"/>
          <w:i/>
          <w:spacing w:val="-2"/>
          <w:lang w:eastAsia="en-GB"/>
        </w:rPr>
        <w:t xml:space="preserve"> </w:t>
      </w:r>
      <w:r w:rsidRPr="005E43D1">
        <w:rPr>
          <w:rFonts w:eastAsia="Arial" w:cs="Open Sans"/>
          <w:i/>
          <w:lang w:eastAsia="en-GB"/>
        </w:rPr>
        <w:t>the</w:t>
      </w:r>
      <w:r w:rsidRPr="005E43D1">
        <w:rPr>
          <w:rFonts w:eastAsia="Arial" w:cs="Open Sans"/>
          <w:i/>
          <w:spacing w:val="-3"/>
          <w:lang w:eastAsia="en-GB"/>
        </w:rPr>
        <w:t xml:space="preserve"> </w:t>
      </w:r>
      <w:r w:rsidRPr="005E43D1">
        <w:rPr>
          <w:rFonts w:eastAsia="Arial" w:cs="Open Sans"/>
          <w:i/>
          <w:lang w:eastAsia="en-GB"/>
        </w:rPr>
        <w:t>Theatre</w:t>
      </w:r>
      <w:r w:rsidRPr="005E43D1">
        <w:rPr>
          <w:rFonts w:eastAsia="Arial" w:cs="Open Sans"/>
          <w:lang w:eastAsia="en-GB"/>
        </w:rPr>
        <w:t>,</w:t>
      </w:r>
      <w:r w:rsidRPr="005E43D1">
        <w:rPr>
          <w:rFonts w:eastAsia="Arial" w:cs="Open Sans"/>
          <w:spacing w:val="-8"/>
          <w:lang w:eastAsia="en-GB"/>
        </w:rPr>
        <w:t xml:space="preserve"> </w:t>
      </w:r>
      <w:r w:rsidRPr="005E43D1">
        <w:rPr>
          <w:rFonts w:eastAsia="Arial" w:cs="Open Sans"/>
          <w:lang w:eastAsia="en-GB"/>
        </w:rPr>
        <w:t>Heinemann</w:t>
      </w:r>
      <w:r w:rsidRPr="005E43D1">
        <w:rPr>
          <w:rFonts w:eastAsia="Times New Roman" w:cs="Open Sans"/>
          <w:bCs/>
          <w:lang w:val="fr-FR" w:eastAsia="en-GB"/>
        </w:rPr>
        <w:t>De Solà-Morales, I.</w:t>
      </w:r>
      <w:r w:rsidRPr="005E43D1">
        <w:rPr>
          <w:rFonts w:eastAsia="Times New Roman" w:cs="Open Sans"/>
          <w:lang w:val="fr-FR" w:eastAsia="en-GB"/>
        </w:rPr>
        <w:t xml:space="preserve"> (1999) </w:t>
      </w:r>
      <w:r w:rsidRPr="005E43D1">
        <w:rPr>
          <w:rFonts w:eastAsia="Times New Roman" w:cs="Open Sans"/>
          <w:i/>
          <w:lang w:val="fr-FR" w:eastAsia="en-GB"/>
        </w:rPr>
        <w:t>Differences,</w:t>
      </w:r>
      <w:r w:rsidRPr="005E43D1">
        <w:rPr>
          <w:rFonts w:eastAsia="Times New Roman" w:cs="Open Sans"/>
          <w:lang w:val="fr-FR" w:eastAsia="en-GB"/>
        </w:rPr>
        <w:t xml:space="preserve"> (trans. </w:t>
      </w:r>
      <w:r w:rsidRPr="005E43D1">
        <w:rPr>
          <w:rFonts w:eastAsia="Times New Roman" w:cs="Open Sans"/>
          <w:lang w:eastAsia="en-GB"/>
        </w:rPr>
        <w:t xml:space="preserve">S. Whiting) MIT Press. </w:t>
      </w:r>
    </w:p>
    <w:p w14:paraId="61D2C07A" w14:textId="77777777" w:rsidR="005C43EC" w:rsidRPr="005E43D1" w:rsidRDefault="005C43EC" w:rsidP="005C43EC">
      <w:pPr>
        <w:rPr>
          <w:rFonts w:eastAsia="Arial" w:cs="Open Sans"/>
          <w:lang w:eastAsia="en-GB"/>
        </w:rPr>
      </w:pPr>
      <w:r w:rsidRPr="005E43D1">
        <w:rPr>
          <w:rFonts w:eastAsia="Arial" w:cs="Open Sans"/>
          <w:lang w:eastAsia="en-GB"/>
        </w:rPr>
        <w:t>Eagleton,</w:t>
      </w:r>
      <w:r w:rsidRPr="005E43D1">
        <w:rPr>
          <w:rFonts w:eastAsia="Arial" w:cs="Open Sans"/>
          <w:spacing w:val="-9"/>
          <w:lang w:eastAsia="en-GB"/>
        </w:rPr>
        <w:t xml:space="preserve"> </w:t>
      </w:r>
      <w:r w:rsidRPr="005E43D1">
        <w:rPr>
          <w:rFonts w:eastAsia="Arial" w:cs="Open Sans"/>
          <w:lang w:eastAsia="en-GB"/>
        </w:rPr>
        <w:t>T.</w:t>
      </w:r>
      <w:r w:rsidRPr="005E43D1">
        <w:rPr>
          <w:rFonts w:eastAsia="Arial" w:cs="Open Sans"/>
          <w:spacing w:val="-2"/>
          <w:lang w:eastAsia="en-GB"/>
        </w:rPr>
        <w:t xml:space="preserve"> </w:t>
      </w:r>
      <w:r w:rsidRPr="005E43D1">
        <w:rPr>
          <w:rFonts w:eastAsia="Arial" w:cs="Open Sans"/>
          <w:lang w:eastAsia="en-GB"/>
        </w:rPr>
        <w:t>(1990)</w:t>
      </w:r>
      <w:r w:rsidRPr="005E43D1">
        <w:rPr>
          <w:rFonts w:eastAsia="Arial" w:cs="Open Sans"/>
          <w:spacing w:val="-6"/>
          <w:lang w:eastAsia="en-GB"/>
        </w:rPr>
        <w:t xml:space="preserve"> </w:t>
      </w:r>
      <w:r w:rsidRPr="005E43D1">
        <w:rPr>
          <w:rFonts w:eastAsia="Arial" w:cs="Open Sans"/>
          <w:i/>
          <w:lang w:eastAsia="en-GB"/>
        </w:rPr>
        <w:t>The</w:t>
      </w:r>
      <w:r w:rsidRPr="005E43D1">
        <w:rPr>
          <w:rFonts w:eastAsia="Arial" w:cs="Open Sans"/>
          <w:i/>
          <w:spacing w:val="-4"/>
          <w:lang w:eastAsia="en-GB"/>
        </w:rPr>
        <w:t xml:space="preserve"> </w:t>
      </w:r>
      <w:r w:rsidRPr="005E43D1">
        <w:rPr>
          <w:rFonts w:eastAsia="Arial" w:cs="Open Sans"/>
          <w:i/>
          <w:lang w:eastAsia="en-GB"/>
        </w:rPr>
        <w:t>Ideology</w:t>
      </w:r>
      <w:r w:rsidRPr="005E43D1">
        <w:rPr>
          <w:rFonts w:eastAsia="Arial" w:cs="Open Sans"/>
          <w:i/>
          <w:spacing w:val="-8"/>
          <w:lang w:eastAsia="en-GB"/>
        </w:rPr>
        <w:t xml:space="preserve"> </w:t>
      </w:r>
      <w:r w:rsidRPr="005E43D1">
        <w:rPr>
          <w:rFonts w:eastAsia="Arial" w:cs="Open Sans"/>
          <w:i/>
          <w:lang w:eastAsia="en-GB"/>
        </w:rPr>
        <w:t>Of</w:t>
      </w:r>
      <w:r w:rsidRPr="005E43D1">
        <w:rPr>
          <w:rFonts w:eastAsia="Arial" w:cs="Open Sans"/>
          <w:i/>
          <w:spacing w:val="-2"/>
          <w:lang w:eastAsia="en-GB"/>
        </w:rPr>
        <w:t xml:space="preserve"> </w:t>
      </w:r>
      <w:r w:rsidRPr="005E43D1">
        <w:rPr>
          <w:rFonts w:eastAsia="Arial" w:cs="Open Sans"/>
          <w:i/>
          <w:lang w:eastAsia="en-GB"/>
        </w:rPr>
        <w:t>The</w:t>
      </w:r>
      <w:r w:rsidRPr="005E43D1">
        <w:rPr>
          <w:rFonts w:eastAsia="Arial" w:cs="Open Sans"/>
          <w:i/>
          <w:spacing w:val="-4"/>
          <w:lang w:eastAsia="en-GB"/>
        </w:rPr>
        <w:t xml:space="preserve"> </w:t>
      </w:r>
      <w:r w:rsidRPr="005E43D1">
        <w:rPr>
          <w:rFonts w:eastAsia="Arial" w:cs="Open Sans"/>
          <w:i/>
          <w:lang w:eastAsia="en-GB"/>
        </w:rPr>
        <w:t>Aesthetic,</w:t>
      </w:r>
      <w:r w:rsidRPr="005E43D1">
        <w:rPr>
          <w:rFonts w:eastAsia="Arial" w:cs="Open Sans"/>
          <w:i/>
          <w:spacing w:val="-10"/>
          <w:lang w:eastAsia="en-GB"/>
        </w:rPr>
        <w:t xml:space="preserve"> </w:t>
      </w:r>
      <w:r w:rsidRPr="005E43D1">
        <w:rPr>
          <w:rFonts w:eastAsia="Arial" w:cs="Open Sans"/>
          <w:lang w:eastAsia="en-GB"/>
        </w:rPr>
        <w:t>Basil</w:t>
      </w:r>
      <w:r w:rsidRPr="005E43D1">
        <w:rPr>
          <w:rFonts w:eastAsia="Arial" w:cs="Open Sans"/>
          <w:spacing w:val="-5"/>
          <w:lang w:eastAsia="en-GB"/>
        </w:rPr>
        <w:t xml:space="preserve"> </w:t>
      </w:r>
      <w:r w:rsidRPr="005E43D1">
        <w:rPr>
          <w:rFonts w:eastAsia="Arial" w:cs="Open Sans"/>
          <w:lang w:eastAsia="en-GB"/>
        </w:rPr>
        <w:t>Bl</w:t>
      </w:r>
      <w:r w:rsidRPr="005E43D1">
        <w:rPr>
          <w:rFonts w:eastAsia="Arial" w:cs="Open Sans"/>
          <w:spacing w:val="-1"/>
          <w:lang w:eastAsia="en-GB"/>
        </w:rPr>
        <w:t>a</w:t>
      </w:r>
      <w:r w:rsidRPr="005E43D1">
        <w:rPr>
          <w:rFonts w:eastAsia="Arial" w:cs="Open Sans"/>
          <w:lang w:eastAsia="en-GB"/>
        </w:rPr>
        <w:t>ckwell. Foreman,</w:t>
      </w:r>
      <w:r w:rsidRPr="005E43D1">
        <w:rPr>
          <w:rFonts w:eastAsia="Arial" w:cs="Open Sans"/>
          <w:spacing w:val="-9"/>
          <w:lang w:eastAsia="en-GB"/>
        </w:rPr>
        <w:t xml:space="preserve"> </w:t>
      </w:r>
      <w:r w:rsidRPr="005E43D1">
        <w:rPr>
          <w:rFonts w:eastAsia="Arial" w:cs="Open Sans"/>
          <w:lang w:eastAsia="en-GB"/>
        </w:rPr>
        <w:t>R.</w:t>
      </w:r>
      <w:r w:rsidRPr="005E43D1">
        <w:rPr>
          <w:rFonts w:eastAsia="Arial" w:cs="Open Sans"/>
          <w:spacing w:val="-1"/>
          <w:lang w:eastAsia="en-GB"/>
        </w:rPr>
        <w:t xml:space="preserve"> </w:t>
      </w:r>
      <w:r w:rsidRPr="005E43D1">
        <w:rPr>
          <w:rFonts w:eastAsia="Arial" w:cs="Open Sans"/>
          <w:lang w:eastAsia="en-GB"/>
        </w:rPr>
        <w:t>(1992)</w:t>
      </w:r>
      <w:r w:rsidRPr="005E43D1">
        <w:rPr>
          <w:rFonts w:eastAsia="Arial" w:cs="Open Sans"/>
          <w:spacing w:val="-6"/>
          <w:lang w:eastAsia="en-GB"/>
        </w:rPr>
        <w:t xml:space="preserve"> </w:t>
      </w:r>
      <w:r w:rsidRPr="005E43D1">
        <w:rPr>
          <w:rFonts w:eastAsia="Arial" w:cs="Open Sans"/>
          <w:i/>
          <w:lang w:eastAsia="en-GB"/>
        </w:rPr>
        <w:t>Unbalancing</w:t>
      </w:r>
      <w:r w:rsidRPr="005E43D1">
        <w:rPr>
          <w:rFonts w:eastAsia="Arial" w:cs="Open Sans"/>
          <w:i/>
          <w:spacing w:val="-12"/>
          <w:lang w:eastAsia="en-GB"/>
        </w:rPr>
        <w:t xml:space="preserve"> </w:t>
      </w:r>
      <w:r w:rsidRPr="005E43D1">
        <w:rPr>
          <w:rFonts w:eastAsia="Arial" w:cs="Open Sans"/>
          <w:i/>
          <w:lang w:eastAsia="en-GB"/>
        </w:rPr>
        <w:t>Ac</w:t>
      </w:r>
      <w:r w:rsidRPr="005E43D1">
        <w:rPr>
          <w:rFonts w:eastAsia="Arial" w:cs="Open Sans"/>
          <w:i/>
          <w:spacing w:val="-1"/>
          <w:lang w:eastAsia="en-GB"/>
        </w:rPr>
        <w:t>t</w:t>
      </w:r>
      <w:r w:rsidRPr="005E43D1">
        <w:rPr>
          <w:rFonts w:eastAsia="Arial" w:cs="Open Sans"/>
          <w:i/>
          <w:spacing w:val="1"/>
          <w:lang w:eastAsia="en-GB"/>
        </w:rPr>
        <w:t>s</w:t>
      </w:r>
      <w:r w:rsidRPr="005E43D1">
        <w:rPr>
          <w:rFonts w:eastAsia="Arial" w:cs="Open Sans"/>
          <w:i/>
          <w:lang w:eastAsia="en-GB"/>
        </w:rPr>
        <w:t>:</w:t>
      </w:r>
      <w:r w:rsidRPr="005E43D1">
        <w:rPr>
          <w:rFonts w:eastAsia="Arial" w:cs="Open Sans"/>
          <w:i/>
          <w:spacing w:val="-5"/>
          <w:lang w:eastAsia="en-GB"/>
        </w:rPr>
        <w:t xml:space="preserve"> </w:t>
      </w:r>
      <w:r w:rsidRPr="005E43D1">
        <w:rPr>
          <w:rFonts w:eastAsia="Arial" w:cs="Open Sans"/>
          <w:i/>
          <w:lang w:eastAsia="en-GB"/>
        </w:rPr>
        <w:t>Foundati</w:t>
      </w:r>
      <w:r w:rsidRPr="005E43D1">
        <w:rPr>
          <w:rFonts w:eastAsia="Arial" w:cs="Open Sans"/>
          <w:i/>
          <w:spacing w:val="-1"/>
          <w:lang w:eastAsia="en-GB"/>
        </w:rPr>
        <w:t>o</w:t>
      </w:r>
      <w:r w:rsidRPr="005E43D1">
        <w:rPr>
          <w:rFonts w:eastAsia="Arial" w:cs="Open Sans"/>
          <w:i/>
          <w:lang w:eastAsia="en-GB"/>
        </w:rPr>
        <w:t>ns</w:t>
      </w:r>
      <w:r w:rsidRPr="005E43D1">
        <w:rPr>
          <w:rFonts w:eastAsia="Arial" w:cs="Open Sans"/>
          <w:i/>
          <w:spacing w:val="-12"/>
          <w:lang w:eastAsia="en-GB"/>
        </w:rPr>
        <w:t xml:space="preserve"> </w:t>
      </w:r>
      <w:r w:rsidRPr="005E43D1">
        <w:rPr>
          <w:rFonts w:eastAsia="Arial" w:cs="Open Sans"/>
          <w:i/>
          <w:lang w:eastAsia="en-GB"/>
        </w:rPr>
        <w:t>for</w:t>
      </w:r>
      <w:r w:rsidRPr="005E43D1">
        <w:rPr>
          <w:rFonts w:eastAsia="Arial" w:cs="Open Sans"/>
          <w:i/>
          <w:spacing w:val="-3"/>
          <w:lang w:eastAsia="en-GB"/>
        </w:rPr>
        <w:t xml:space="preserve"> </w:t>
      </w:r>
      <w:r w:rsidRPr="005E43D1">
        <w:rPr>
          <w:rFonts w:eastAsia="Arial" w:cs="Open Sans"/>
          <w:i/>
          <w:lang w:eastAsia="en-GB"/>
        </w:rPr>
        <w:t>a</w:t>
      </w:r>
      <w:r w:rsidRPr="005E43D1">
        <w:rPr>
          <w:rFonts w:eastAsia="Arial" w:cs="Open Sans"/>
          <w:i/>
          <w:spacing w:val="-1"/>
          <w:lang w:eastAsia="en-GB"/>
        </w:rPr>
        <w:t xml:space="preserve"> </w:t>
      </w:r>
      <w:proofErr w:type="spellStart"/>
      <w:r w:rsidRPr="005E43D1">
        <w:rPr>
          <w:rFonts w:eastAsia="Arial" w:cs="Open Sans"/>
          <w:i/>
          <w:lang w:eastAsia="en-GB"/>
        </w:rPr>
        <w:t>Th</w:t>
      </w:r>
      <w:r w:rsidRPr="005E43D1">
        <w:rPr>
          <w:rFonts w:eastAsia="Arial" w:cs="Open Sans"/>
          <w:i/>
          <w:spacing w:val="-1"/>
          <w:lang w:eastAsia="en-GB"/>
        </w:rPr>
        <w:t>e</w:t>
      </w:r>
      <w:r w:rsidRPr="005E43D1">
        <w:rPr>
          <w:rFonts w:eastAsia="Arial" w:cs="Open Sans"/>
          <w:i/>
          <w:lang w:eastAsia="en-GB"/>
        </w:rPr>
        <w:t>ate</w:t>
      </w:r>
      <w:r w:rsidRPr="005E43D1">
        <w:rPr>
          <w:rFonts w:eastAsia="Arial" w:cs="Open Sans"/>
          <w:i/>
          <w:spacing w:val="1"/>
          <w:lang w:eastAsia="en-GB"/>
        </w:rPr>
        <w:t>r</w:t>
      </w:r>
      <w:proofErr w:type="spellEnd"/>
      <w:r w:rsidRPr="005E43D1">
        <w:rPr>
          <w:rFonts w:eastAsia="Arial" w:cs="Open Sans"/>
          <w:lang w:eastAsia="en-GB"/>
        </w:rPr>
        <w:t>,</w:t>
      </w:r>
      <w:r w:rsidRPr="005E43D1">
        <w:rPr>
          <w:rFonts w:eastAsia="Arial" w:cs="Open Sans"/>
          <w:spacing w:val="-8"/>
          <w:lang w:eastAsia="en-GB"/>
        </w:rPr>
        <w:t xml:space="preserve"> </w:t>
      </w:r>
      <w:r w:rsidRPr="005E43D1">
        <w:rPr>
          <w:rFonts w:eastAsia="Arial" w:cs="Open Sans"/>
          <w:lang w:eastAsia="en-GB"/>
        </w:rPr>
        <w:t xml:space="preserve">TCG. </w:t>
      </w:r>
    </w:p>
    <w:p w14:paraId="6D2EFE2E" w14:textId="77777777" w:rsidR="005C43EC" w:rsidRPr="005E43D1" w:rsidRDefault="005C43EC" w:rsidP="005C43EC">
      <w:pPr>
        <w:rPr>
          <w:rFonts w:eastAsia="Times New Roman" w:cs="Open Sans"/>
          <w:lang w:eastAsia="en-GB"/>
        </w:rPr>
      </w:pPr>
      <w:r w:rsidRPr="005E43D1">
        <w:rPr>
          <w:rFonts w:eastAsia="Times New Roman" w:cs="Open Sans"/>
          <w:lang w:eastAsia="en-GB"/>
        </w:rPr>
        <w:t xml:space="preserve">Feher, M., Naddaff, R., Tazi, N. (1989) </w:t>
      </w:r>
      <w:r w:rsidRPr="005E43D1">
        <w:rPr>
          <w:rFonts w:eastAsia="Times New Roman" w:cs="Open Sans"/>
          <w:i/>
          <w:lang w:eastAsia="en-GB"/>
        </w:rPr>
        <w:t xml:space="preserve">Fragments for a History of the Human Body, Part 1, </w:t>
      </w:r>
      <w:r w:rsidRPr="005E43D1">
        <w:rPr>
          <w:rFonts w:eastAsia="Times New Roman" w:cs="Open Sans"/>
          <w:lang w:eastAsia="en-GB"/>
        </w:rPr>
        <w:t xml:space="preserve">New York, </w:t>
      </w:r>
      <w:proofErr w:type="spellStart"/>
      <w:r w:rsidRPr="005E43D1">
        <w:rPr>
          <w:rFonts w:eastAsia="Times New Roman" w:cs="Open Sans"/>
          <w:lang w:eastAsia="en-GB"/>
        </w:rPr>
        <w:t>Urzone</w:t>
      </w:r>
      <w:proofErr w:type="spellEnd"/>
      <w:r w:rsidRPr="005E43D1">
        <w:rPr>
          <w:rFonts w:eastAsia="Times New Roman" w:cs="Open Sans"/>
          <w:lang w:eastAsia="en-GB"/>
        </w:rPr>
        <w:t>.</w:t>
      </w:r>
    </w:p>
    <w:p w14:paraId="3EDA2033" w14:textId="77777777" w:rsidR="005C43EC" w:rsidRPr="005E43D1" w:rsidRDefault="005C43EC" w:rsidP="005C43EC">
      <w:pPr>
        <w:rPr>
          <w:rFonts w:eastAsia="Arial" w:cs="Open Sans"/>
          <w:lang w:eastAsia="en-GB"/>
        </w:rPr>
      </w:pPr>
      <w:r w:rsidRPr="005E43D1">
        <w:rPr>
          <w:rFonts w:eastAsia="Arial" w:cs="Open Sans"/>
          <w:lang w:eastAsia="en-GB"/>
        </w:rPr>
        <w:t>Foster,</w:t>
      </w:r>
      <w:r w:rsidRPr="005E43D1">
        <w:rPr>
          <w:rFonts w:eastAsia="Arial" w:cs="Open Sans"/>
          <w:spacing w:val="-7"/>
          <w:lang w:eastAsia="en-GB"/>
        </w:rPr>
        <w:t xml:space="preserve"> </w:t>
      </w:r>
      <w:r w:rsidRPr="005E43D1">
        <w:rPr>
          <w:rFonts w:eastAsia="Arial" w:cs="Open Sans"/>
          <w:lang w:eastAsia="en-GB"/>
        </w:rPr>
        <w:t>H.</w:t>
      </w:r>
      <w:r w:rsidRPr="005E43D1">
        <w:rPr>
          <w:rFonts w:eastAsia="Arial" w:cs="Open Sans"/>
          <w:spacing w:val="-2"/>
          <w:lang w:eastAsia="en-GB"/>
        </w:rPr>
        <w:t xml:space="preserve"> </w:t>
      </w:r>
      <w:r w:rsidRPr="005E43D1">
        <w:rPr>
          <w:rFonts w:eastAsia="Arial" w:cs="Open Sans"/>
          <w:lang w:eastAsia="en-GB"/>
        </w:rPr>
        <w:t>(1996)</w:t>
      </w:r>
      <w:r w:rsidRPr="005E43D1">
        <w:rPr>
          <w:rFonts w:eastAsia="Arial" w:cs="Open Sans"/>
          <w:spacing w:val="-6"/>
          <w:lang w:eastAsia="en-GB"/>
        </w:rPr>
        <w:t xml:space="preserve"> </w:t>
      </w:r>
      <w:r w:rsidRPr="005E43D1">
        <w:rPr>
          <w:rFonts w:eastAsia="Arial" w:cs="Open Sans"/>
          <w:i/>
          <w:lang w:eastAsia="en-GB"/>
        </w:rPr>
        <w:t>The</w:t>
      </w:r>
      <w:r w:rsidRPr="005E43D1">
        <w:rPr>
          <w:rFonts w:eastAsia="Arial" w:cs="Open Sans"/>
          <w:i/>
          <w:spacing w:val="-4"/>
          <w:lang w:eastAsia="en-GB"/>
        </w:rPr>
        <w:t xml:space="preserve"> </w:t>
      </w:r>
      <w:r w:rsidRPr="005E43D1">
        <w:rPr>
          <w:rFonts w:eastAsia="Arial" w:cs="Open Sans"/>
          <w:i/>
          <w:lang w:eastAsia="en-GB"/>
        </w:rPr>
        <w:t>Return</w:t>
      </w:r>
      <w:r w:rsidRPr="005E43D1">
        <w:rPr>
          <w:rFonts w:eastAsia="Arial" w:cs="Open Sans"/>
          <w:i/>
          <w:spacing w:val="-7"/>
          <w:lang w:eastAsia="en-GB"/>
        </w:rPr>
        <w:t xml:space="preserve"> </w:t>
      </w:r>
      <w:r w:rsidRPr="005E43D1">
        <w:rPr>
          <w:rFonts w:eastAsia="Arial" w:cs="Open Sans"/>
          <w:i/>
          <w:lang w:eastAsia="en-GB"/>
        </w:rPr>
        <w:t>Of</w:t>
      </w:r>
      <w:r w:rsidRPr="005E43D1">
        <w:rPr>
          <w:rFonts w:eastAsia="Arial" w:cs="Open Sans"/>
          <w:i/>
          <w:spacing w:val="-2"/>
          <w:lang w:eastAsia="en-GB"/>
        </w:rPr>
        <w:t xml:space="preserve"> </w:t>
      </w:r>
      <w:r w:rsidRPr="005E43D1">
        <w:rPr>
          <w:rFonts w:eastAsia="Arial" w:cs="Open Sans"/>
          <w:i/>
          <w:lang w:eastAsia="en-GB"/>
        </w:rPr>
        <w:t>The</w:t>
      </w:r>
      <w:r w:rsidRPr="005E43D1">
        <w:rPr>
          <w:rFonts w:eastAsia="Arial" w:cs="Open Sans"/>
          <w:i/>
          <w:spacing w:val="-4"/>
          <w:lang w:eastAsia="en-GB"/>
        </w:rPr>
        <w:t xml:space="preserve"> </w:t>
      </w:r>
      <w:r w:rsidRPr="005E43D1">
        <w:rPr>
          <w:rFonts w:eastAsia="Arial" w:cs="Open Sans"/>
          <w:i/>
          <w:lang w:eastAsia="en-GB"/>
        </w:rPr>
        <w:t>Real</w:t>
      </w:r>
      <w:r w:rsidRPr="005E43D1">
        <w:rPr>
          <w:rFonts w:eastAsia="Arial" w:cs="Open Sans"/>
          <w:lang w:eastAsia="en-GB"/>
        </w:rPr>
        <w:t>,</w:t>
      </w:r>
      <w:r w:rsidRPr="005E43D1">
        <w:rPr>
          <w:rFonts w:eastAsia="Arial" w:cs="Open Sans"/>
          <w:spacing w:val="-5"/>
          <w:lang w:eastAsia="en-GB"/>
        </w:rPr>
        <w:t xml:space="preserve"> </w:t>
      </w:r>
      <w:r w:rsidRPr="005E43D1">
        <w:rPr>
          <w:rFonts w:eastAsia="Arial" w:cs="Open Sans"/>
          <w:lang w:eastAsia="en-GB"/>
        </w:rPr>
        <w:t>London:</w:t>
      </w:r>
      <w:r w:rsidRPr="005E43D1">
        <w:rPr>
          <w:rFonts w:eastAsia="Arial" w:cs="Open Sans"/>
          <w:spacing w:val="-8"/>
          <w:lang w:eastAsia="en-GB"/>
        </w:rPr>
        <w:t xml:space="preserve"> </w:t>
      </w:r>
      <w:r w:rsidRPr="005E43D1">
        <w:rPr>
          <w:rFonts w:eastAsia="Arial" w:cs="Open Sans"/>
          <w:lang w:eastAsia="en-GB"/>
        </w:rPr>
        <w:t>MIT</w:t>
      </w:r>
      <w:r w:rsidRPr="005E43D1">
        <w:rPr>
          <w:rFonts w:eastAsia="Arial" w:cs="Open Sans"/>
          <w:spacing w:val="-4"/>
          <w:lang w:eastAsia="en-GB"/>
        </w:rPr>
        <w:t xml:space="preserve"> </w:t>
      </w:r>
      <w:r w:rsidRPr="005E43D1">
        <w:rPr>
          <w:rFonts w:eastAsia="Arial" w:cs="Open Sans"/>
          <w:lang w:eastAsia="en-GB"/>
        </w:rPr>
        <w:t xml:space="preserve">Press. </w:t>
      </w:r>
      <w:proofErr w:type="spellStart"/>
      <w:r w:rsidRPr="005E43D1">
        <w:rPr>
          <w:rFonts w:eastAsia="Arial" w:cs="Open Sans"/>
          <w:lang w:eastAsia="en-GB"/>
        </w:rPr>
        <w:t>Gombrich</w:t>
      </w:r>
      <w:proofErr w:type="spellEnd"/>
      <w:r w:rsidRPr="005E43D1">
        <w:rPr>
          <w:rFonts w:eastAsia="Arial" w:cs="Open Sans"/>
          <w:lang w:eastAsia="en-GB"/>
        </w:rPr>
        <w:t>,</w:t>
      </w:r>
      <w:r w:rsidRPr="005E43D1">
        <w:rPr>
          <w:rFonts w:eastAsia="Arial" w:cs="Open Sans"/>
          <w:spacing w:val="-10"/>
          <w:lang w:eastAsia="en-GB"/>
        </w:rPr>
        <w:t xml:space="preserve"> </w:t>
      </w:r>
      <w:r w:rsidRPr="005E43D1">
        <w:rPr>
          <w:rFonts w:eastAsia="Arial" w:cs="Open Sans"/>
          <w:lang w:eastAsia="en-GB"/>
        </w:rPr>
        <w:t>E.H.</w:t>
      </w:r>
      <w:r w:rsidRPr="005E43D1">
        <w:rPr>
          <w:rFonts w:eastAsia="Arial" w:cs="Open Sans"/>
          <w:spacing w:val="-4"/>
          <w:lang w:eastAsia="en-GB"/>
        </w:rPr>
        <w:t xml:space="preserve"> </w:t>
      </w:r>
      <w:r w:rsidRPr="005E43D1">
        <w:rPr>
          <w:rFonts w:eastAsia="Arial" w:cs="Open Sans"/>
          <w:lang w:eastAsia="en-GB"/>
        </w:rPr>
        <w:t>(1993)</w:t>
      </w:r>
      <w:r w:rsidRPr="005E43D1">
        <w:rPr>
          <w:rFonts w:eastAsia="Arial" w:cs="Open Sans"/>
          <w:spacing w:val="-6"/>
          <w:lang w:eastAsia="en-GB"/>
        </w:rPr>
        <w:t xml:space="preserve"> </w:t>
      </w:r>
      <w:r w:rsidRPr="005E43D1">
        <w:rPr>
          <w:rFonts w:eastAsia="Arial" w:cs="Open Sans"/>
          <w:i/>
          <w:lang w:eastAsia="en-GB"/>
        </w:rPr>
        <w:t>Art</w:t>
      </w:r>
      <w:r w:rsidRPr="005E43D1">
        <w:rPr>
          <w:rFonts w:eastAsia="Arial" w:cs="Open Sans"/>
          <w:i/>
          <w:spacing w:val="-3"/>
          <w:lang w:eastAsia="en-GB"/>
        </w:rPr>
        <w:t xml:space="preserve"> </w:t>
      </w:r>
      <w:r w:rsidRPr="005E43D1">
        <w:rPr>
          <w:rFonts w:eastAsia="Arial" w:cs="Open Sans"/>
          <w:i/>
          <w:lang w:eastAsia="en-GB"/>
        </w:rPr>
        <w:t>&amp;</w:t>
      </w:r>
      <w:r w:rsidRPr="005E43D1">
        <w:rPr>
          <w:rFonts w:eastAsia="Arial" w:cs="Open Sans"/>
          <w:i/>
          <w:spacing w:val="-1"/>
          <w:lang w:eastAsia="en-GB"/>
        </w:rPr>
        <w:t xml:space="preserve"> </w:t>
      </w:r>
      <w:r w:rsidRPr="005E43D1">
        <w:rPr>
          <w:rFonts w:eastAsia="Arial" w:cs="Open Sans"/>
          <w:i/>
          <w:lang w:eastAsia="en-GB"/>
        </w:rPr>
        <w:t>Illusion,</w:t>
      </w:r>
      <w:r w:rsidRPr="005E43D1">
        <w:rPr>
          <w:rFonts w:eastAsia="Arial" w:cs="Open Sans"/>
          <w:i/>
          <w:spacing w:val="-8"/>
          <w:lang w:eastAsia="en-GB"/>
        </w:rPr>
        <w:t xml:space="preserve"> </w:t>
      </w:r>
      <w:proofErr w:type="spellStart"/>
      <w:r w:rsidRPr="005E43D1">
        <w:rPr>
          <w:rFonts w:eastAsia="Arial" w:cs="Open Sans"/>
          <w:lang w:eastAsia="en-GB"/>
        </w:rPr>
        <w:t>Phaidon</w:t>
      </w:r>
      <w:proofErr w:type="spellEnd"/>
      <w:r w:rsidRPr="005E43D1">
        <w:rPr>
          <w:rFonts w:eastAsia="Arial" w:cs="Open Sans"/>
          <w:lang w:eastAsia="en-GB"/>
        </w:rPr>
        <w:t>.</w:t>
      </w:r>
    </w:p>
    <w:p w14:paraId="5112172C" w14:textId="77777777" w:rsidR="005C43EC" w:rsidRPr="005E43D1" w:rsidRDefault="005C43EC" w:rsidP="005C43EC">
      <w:pPr>
        <w:rPr>
          <w:rFonts w:eastAsia="Arial" w:cs="Open Sans"/>
          <w:lang w:eastAsia="en-GB"/>
        </w:rPr>
      </w:pPr>
      <w:r w:rsidRPr="005E43D1">
        <w:rPr>
          <w:rFonts w:eastAsia="Arial" w:cs="Open Sans"/>
          <w:lang w:eastAsia="en-GB"/>
        </w:rPr>
        <w:t>Hansen,</w:t>
      </w:r>
      <w:r w:rsidRPr="005E43D1">
        <w:rPr>
          <w:rFonts w:eastAsia="Arial" w:cs="Open Sans"/>
          <w:spacing w:val="-8"/>
          <w:lang w:eastAsia="en-GB"/>
        </w:rPr>
        <w:t xml:space="preserve"> </w:t>
      </w:r>
      <w:r w:rsidRPr="005E43D1">
        <w:rPr>
          <w:rFonts w:eastAsia="Arial" w:cs="Open Sans"/>
          <w:lang w:eastAsia="en-GB"/>
        </w:rPr>
        <w:t>M.</w:t>
      </w:r>
      <w:r w:rsidRPr="005E43D1">
        <w:rPr>
          <w:rFonts w:eastAsia="Arial" w:cs="Open Sans"/>
          <w:spacing w:val="-2"/>
          <w:lang w:eastAsia="en-GB"/>
        </w:rPr>
        <w:t xml:space="preserve"> </w:t>
      </w:r>
      <w:r w:rsidRPr="005E43D1">
        <w:rPr>
          <w:rFonts w:eastAsia="Arial" w:cs="Open Sans"/>
          <w:lang w:eastAsia="en-GB"/>
        </w:rPr>
        <w:t>B.</w:t>
      </w:r>
      <w:r w:rsidRPr="005E43D1">
        <w:rPr>
          <w:rFonts w:eastAsia="Arial" w:cs="Open Sans"/>
          <w:spacing w:val="-2"/>
          <w:lang w:eastAsia="en-GB"/>
        </w:rPr>
        <w:t xml:space="preserve"> </w:t>
      </w:r>
      <w:r w:rsidRPr="005E43D1">
        <w:rPr>
          <w:rFonts w:eastAsia="Arial" w:cs="Open Sans"/>
          <w:lang w:eastAsia="en-GB"/>
        </w:rPr>
        <w:t>(2002)</w:t>
      </w:r>
      <w:r w:rsidRPr="005E43D1">
        <w:rPr>
          <w:rFonts w:eastAsia="Arial" w:cs="Open Sans"/>
          <w:spacing w:val="-6"/>
          <w:lang w:eastAsia="en-GB"/>
        </w:rPr>
        <w:t xml:space="preserve"> </w:t>
      </w:r>
      <w:r w:rsidRPr="005E43D1">
        <w:rPr>
          <w:rFonts w:eastAsia="Arial" w:cs="Open Sans"/>
          <w:lang w:eastAsia="en-GB"/>
        </w:rPr>
        <w:t>“Wearable</w:t>
      </w:r>
      <w:r w:rsidRPr="005E43D1">
        <w:rPr>
          <w:rFonts w:eastAsia="Arial" w:cs="Open Sans"/>
          <w:spacing w:val="-10"/>
          <w:lang w:eastAsia="en-GB"/>
        </w:rPr>
        <w:t xml:space="preserve"> </w:t>
      </w:r>
      <w:r w:rsidRPr="005E43D1">
        <w:rPr>
          <w:rFonts w:eastAsia="Arial" w:cs="Open Sans"/>
          <w:lang w:eastAsia="en-GB"/>
        </w:rPr>
        <w:t>Space”,</w:t>
      </w:r>
      <w:r w:rsidRPr="005E43D1">
        <w:rPr>
          <w:rFonts w:eastAsia="Arial" w:cs="Open Sans"/>
          <w:spacing w:val="-8"/>
          <w:lang w:eastAsia="en-GB"/>
        </w:rPr>
        <w:t xml:space="preserve"> </w:t>
      </w:r>
      <w:r w:rsidRPr="005E43D1">
        <w:rPr>
          <w:rFonts w:eastAsia="Arial" w:cs="Open Sans"/>
          <w:i/>
          <w:lang w:eastAsia="en-GB"/>
        </w:rPr>
        <w:t>Configurations</w:t>
      </w:r>
      <w:r w:rsidRPr="005E43D1">
        <w:rPr>
          <w:rFonts w:eastAsia="Arial" w:cs="Open Sans"/>
          <w:i/>
          <w:spacing w:val="-13"/>
          <w:lang w:eastAsia="en-GB"/>
        </w:rPr>
        <w:t xml:space="preserve"> </w:t>
      </w:r>
      <w:r w:rsidRPr="005E43D1">
        <w:rPr>
          <w:rFonts w:eastAsia="Arial" w:cs="Open Sans"/>
          <w:spacing w:val="-1"/>
          <w:lang w:eastAsia="en-GB"/>
        </w:rPr>
        <w:t>V</w:t>
      </w:r>
      <w:r w:rsidRPr="005E43D1">
        <w:rPr>
          <w:rFonts w:eastAsia="Arial" w:cs="Open Sans"/>
          <w:lang w:eastAsia="en-GB"/>
        </w:rPr>
        <w:t>ol.</w:t>
      </w:r>
      <w:r w:rsidRPr="005E43D1">
        <w:rPr>
          <w:rFonts w:eastAsia="Arial" w:cs="Open Sans"/>
          <w:spacing w:val="-4"/>
          <w:lang w:eastAsia="en-GB"/>
        </w:rPr>
        <w:t xml:space="preserve"> </w:t>
      </w:r>
      <w:r w:rsidRPr="005E43D1">
        <w:rPr>
          <w:rFonts w:eastAsia="Arial" w:cs="Open Sans"/>
          <w:lang w:eastAsia="en-GB"/>
        </w:rPr>
        <w:t>10,</w:t>
      </w:r>
      <w:r w:rsidRPr="005E43D1">
        <w:rPr>
          <w:rFonts w:eastAsia="Arial" w:cs="Open Sans"/>
          <w:spacing w:val="-3"/>
          <w:lang w:eastAsia="en-GB"/>
        </w:rPr>
        <w:t xml:space="preserve"> </w:t>
      </w:r>
      <w:r w:rsidRPr="005E43D1">
        <w:rPr>
          <w:rFonts w:eastAsia="Arial" w:cs="Open Sans"/>
          <w:lang w:eastAsia="en-GB"/>
        </w:rPr>
        <w:t>N°</w:t>
      </w:r>
      <w:r w:rsidRPr="005E43D1">
        <w:rPr>
          <w:rFonts w:eastAsia="Arial" w:cs="Open Sans"/>
          <w:spacing w:val="-2"/>
          <w:lang w:eastAsia="en-GB"/>
        </w:rPr>
        <w:t xml:space="preserve"> </w:t>
      </w:r>
      <w:r w:rsidRPr="005E43D1">
        <w:rPr>
          <w:rFonts w:eastAsia="Arial" w:cs="Open Sans"/>
          <w:lang w:eastAsia="en-GB"/>
        </w:rPr>
        <w:t>2, The</w:t>
      </w:r>
      <w:r w:rsidRPr="005E43D1">
        <w:rPr>
          <w:rFonts w:eastAsia="Arial" w:cs="Open Sans"/>
          <w:spacing w:val="-4"/>
          <w:lang w:eastAsia="en-GB"/>
        </w:rPr>
        <w:t xml:space="preserve"> </w:t>
      </w:r>
      <w:r w:rsidRPr="005E43D1">
        <w:rPr>
          <w:rFonts w:eastAsia="Arial" w:cs="Open Sans"/>
          <w:lang w:eastAsia="en-GB"/>
        </w:rPr>
        <w:t>John</w:t>
      </w:r>
      <w:r w:rsidRPr="005E43D1">
        <w:rPr>
          <w:rFonts w:eastAsia="Arial" w:cs="Open Sans"/>
          <w:spacing w:val="-5"/>
          <w:lang w:eastAsia="en-GB"/>
        </w:rPr>
        <w:t xml:space="preserve"> </w:t>
      </w:r>
      <w:r w:rsidRPr="005E43D1">
        <w:rPr>
          <w:rFonts w:eastAsia="Arial" w:cs="Open Sans"/>
          <w:lang w:eastAsia="en-GB"/>
        </w:rPr>
        <w:t>Hopkins</w:t>
      </w:r>
      <w:r w:rsidRPr="005E43D1">
        <w:rPr>
          <w:rFonts w:eastAsia="Arial" w:cs="Open Sans"/>
          <w:spacing w:val="-8"/>
          <w:lang w:eastAsia="en-GB"/>
        </w:rPr>
        <w:t xml:space="preserve"> </w:t>
      </w:r>
      <w:r w:rsidRPr="005E43D1">
        <w:rPr>
          <w:rFonts w:eastAsia="Arial" w:cs="Open Sans"/>
          <w:lang w:eastAsia="en-GB"/>
        </w:rPr>
        <w:t>University</w:t>
      </w:r>
      <w:r w:rsidRPr="005E43D1">
        <w:rPr>
          <w:rFonts w:eastAsia="Arial" w:cs="Open Sans"/>
          <w:spacing w:val="-10"/>
          <w:lang w:eastAsia="en-GB"/>
        </w:rPr>
        <w:t xml:space="preserve"> </w:t>
      </w:r>
      <w:r w:rsidRPr="005E43D1">
        <w:rPr>
          <w:rFonts w:eastAsia="Arial" w:cs="Open Sans"/>
          <w:lang w:eastAsia="en-GB"/>
        </w:rPr>
        <w:t>Press.</w:t>
      </w:r>
    </w:p>
    <w:p w14:paraId="3E0FDA3C" w14:textId="77777777" w:rsidR="005C43EC" w:rsidRPr="005E43D1" w:rsidRDefault="005C43EC" w:rsidP="005C43EC">
      <w:pPr>
        <w:rPr>
          <w:rFonts w:eastAsia="Arial" w:cs="Open Sans"/>
          <w:lang w:eastAsia="en-GB"/>
        </w:rPr>
      </w:pPr>
      <w:r w:rsidRPr="005E43D1">
        <w:rPr>
          <w:rFonts w:eastAsia="Arial" w:cs="Open Sans"/>
          <w:lang w:eastAsia="en-GB"/>
        </w:rPr>
        <w:t>Hayles,</w:t>
      </w:r>
      <w:r w:rsidRPr="005E43D1">
        <w:rPr>
          <w:rFonts w:eastAsia="Arial" w:cs="Open Sans"/>
          <w:spacing w:val="-7"/>
          <w:lang w:eastAsia="en-GB"/>
        </w:rPr>
        <w:t xml:space="preserve"> </w:t>
      </w:r>
      <w:r w:rsidRPr="005E43D1">
        <w:rPr>
          <w:rFonts w:eastAsia="Arial" w:cs="Open Sans"/>
          <w:lang w:eastAsia="en-GB"/>
        </w:rPr>
        <w:t>N.</w:t>
      </w:r>
      <w:r w:rsidRPr="005E43D1">
        <w:rPr>
          <w:rFonts w:eastAsia="Arial" w:cs="Open Sans"/>
          <w:spacing w:val="-2"/>
          <w:lang w:eastAsia="en-GB"/>
        </w:rPr>
        <w:t xml:space="preserve"> </w:t>
      </w:r>
      <w:r w:rsidRPr="005E43D1">
        <w:rPr>
          <w:rFonts w:eastAsia="Arial" w:cs="Open Sans"/>
          <w:lang w:eastAsia="en-GB"/>
        </w:rPr>
        <w:t>K.</w:t>
      </w:r>
      <w:r w:rsidRPr="005E43D1">
        <w:rPr>
          <w:rFonts w:eastAsia="Arial" w:cs="Open Sans"/>
          <w:spacing w:val="-2"/>
          <w:lang w:eastAsia="en-GB"/>
        </w:rPr>
        <w:t xml:space="preserve"> </w:t>
      </w:r>
      <w:r w:rsidRPr="005E43D1">
        <w:rPr>
          <w:rFonts w:eastAsia="Arial" w:cs="Open Sans"/>
          <w:lang w:eastAsia="en-GB"/>
        </w:rPr>
        <w:t>(1999)</w:t>
      </w:r>
      <w:r w:rsidRPr="005E43D1">
        <w:rPr>
          <w:rFonts w:eastAsia="Arial" w:cs="Open Sans"/>
          <w:spacing w:val="-6"/>
          <w:lang w:eastAsia="en-GB"/>
        </w:rPr>
        <w:t xml:space="preserve"> </w:t>
      </w:r>
      <w:r w:rsidRPr="005E43D1">
        <w:rPr>
          <w:rFonts w:eastAsia="Arial" w:cs="Open Sans"/>
          <w:i/>
          <w:lang w:eastAsia="en-GB"/>
        </w:rPr>
        <w:t>How</w:t>
      </w:r>
      <w:r w:rsidRPr="005E43D1">
        <w:rPr>
          <w:rFonts w:eastAsia="Arial" w:cs="Open Sans"/>
          <w:i/>
          <w:spacing w:val="-4"/>
          <w:lang w:eastAsia="en-GB"/>
        </w:rPr>
        <w:t xml:space="preserve"> </w:t>
      </w:r>
      <w:r w:rsidRPr="005E43D1">
        <w:rPr>
          <w:rFonts w:eastAsia="Arial" w:cs="Open Sans"/>
          <w:i/>
          <w:lang w:eastAsia="en-GB"/>
        </w:rPr>
        <w:t>We</w:t>
      </w:r>
      <w:r w:rsidRPr="005E43D1">
        <w:rPr>
          <w:rFonts w:eastAsia="Arial" w:cs="Open Sans"/>
          <w:i/>
          <w:spacing w:val="-3"/>
          <w:lang w:eastAsia="en-GB"/>
        </w:rPr>
        <w:t xml:space="preserve"> </w:t>
      </w:r>
      <w:r w:rsidRPr="005E43D1">
        <w:rPr>
          <w:rFonts w:eastAsia="Arial" w:cs="Open Sans"/>
          <w:i/>
          <w:lang w:eastAsia="en-GB"/>
        </w:rPr>
        <w:t>Became</w:t>
      </w:r>
      <w:r w:rsidRPr="005E43D1">
        <w:rPr>
          <w:rFonts w:eastAsia="Arial" w:cs="Open Sans"/>
          <w:i/>
          <w:spacing w:val="-8"/>
          <w:lang w:eastAsia="en-GB"/>
        </w:rPr>
        <w:t xml:space="preserve"> </w:t>
      </w:r>
      <w:r w:rsidRPr="005E43D1">
        <w:rPr>
          <w:rFonts w:eastAsia="Arial" w:cs="Open Sans"/>
          <w:i/>
          <w:lang w:eastAsia="en-GB"/>
        </w:rPr>
        <w:t>Posthuman…,</w:t>
      </w:r>
      <w:r w:rsidRPr="005E43D1">
        <w:rPr>
          <w:rFonts w:eastAsia="Arial" w:cs="Open Sans"/>
          <w:i/>
          <w:spacing w:val="-14"/>
          <w:lang w:eastAsia="en-GB"/>
        </w:rPr>
        <w:t xml:space="preserve"> </w:t>
      </w:r>
      <w:r w:rsidRPr="005E43D1">
        <w:rPr>
          <w:rFonts w:eastAsia="Arial" w:cs="Open Sans"/>
          <w:lang w:eastAsia="en-GB"/>
        </w:rPr>
        <w:t>Un</w:t>
      </w:r>
      <w:r w:rsidRPr="005E43D1">
        <w:rPr>
          <w:rFonts w:eastAsia="Arial" w:cs="Open Sans"/>
          <w:spacing w:val="2"/>
          <w:lang w:eastAsia="en-GB"/>
        </w:rPr>
        <w:t>i</w:t>
      </w:r>
      <w:r w:rsidRPr="005E43D1">
        <w:rPr>
          <w:rFonts w:eastAsia="Arial" w:cs="Open Sans"/>
          <w:spacing w:val="1"/>
          <w:lang w:eastAsia="en-GB"/>
        </w:rPr>
        <w:t>v</w:t>
      </w:r>
      <w:r w:rsidRPr="005E43D1">
        <w:rPr>
          <w:rFonts w:eastAsia="Arial" w:cs="Open Sans"/>
          <w:lang w:eastAsia="en-GB"/>
        </w:rPr>
        <w:t>ersity</w:t>
      </w:r>
      <w:r w:rsidRPr="005E43D1">
        <w:rPr>
          <w:rFonts w:eastAsia="Arial" w:cs="Open Sans"/>
          <w:spacing w:val="-10"/>
          <w:lang w:eastAsia="en-GB"/>
        </w:rPr>
        <w:t xml:space="preserve"> </w:t>
      </w:r>
      <w:r w:rsidRPr="005E43D1">
        <w:rPr>
          <w:rFonts w:eastAsia="Arial" w:cs="Open Sans"/>
          <w:lang w:eastAsia="en-GB"/>
        </w:rPr>
        <w:t>of Chicago</w:t>
      </w:r>
      <w:r w:rsidRPr="005E43D1">
        <w:rPr>
          <w:rFonts w:eastAsia="Arial" w:cs="Open Sans"/>
          <w:spacing w:val="-8"/>
          <w:lang w:eastAsia="en-GB"/>
        </w:rPr>
        <w:t xml:space="preserve"> </w:t>
      </w:r>
      <w:r w:rsidRPr="005E43D1">
        <w:rPr>
          <w:rFonts w:eastAsia="Arial" w:cs="Open Sans"/>
          <w:lang w:eastAsia="en-GB"/>
        </w:rPr>
        <w:t>Press.</w:t>
      </w:r>
    </w:p>
    <w:p w14:paraId="0134152E" w14:textId="77777777" w:rsidR="005C43EC" w:rsidRPr="005E43D1" w:rsidRDefault="005C43EC" w:rsidP="005C43EC">
      <w:pPr>
        <w:rPr>
          <w:rFonts w:eastAsia="Arial" w:cs="Open Sans"/>
          <w:lang w:eastAsia="en-GB"/>
        </w:rPr>
      </w:pPr>
      <w:r w:rsidRPr="005E43D1">
        <w:rPr>
          <w:rFonts w:eastAsia="Arial" w:cs="Open Sans"/>
          <w:lang w:eastAsia="en-GB"/>
        </w:rPr>
        <w:t>Innes,</w:t>
      </w:r>
      <w:r w:rsidRPr="005E43D1">
        <w:rPr>
          <w:rFonts w:eastAsia="Arial" w:cs="Open Sans"/>
          <w:spacing w:val="36"/>
          <w:lang w:eastAsia="en-GB"/>
        </w:rPr>
        <w:t xml:space="preserve"> </w:t>
      </w:r>
      <w:r w:rsidRPr="005E43D1">
        <w:rPr>
          <w:rFonts w:eastAsia="Arial" w:cs="Open Sans"/>
          <w:lang w:eastAsia="en-GB"/>
        </w:rPr>
        <w:t>C.</w:t>
      </w:r>
      <w:r w:rsidRPr="005E43D1">
        <w:rPr>
          <w:rFonts w:eastAsia="Arial" w:cs="Open Sans"/>
          <w:spacing w:val="40"/>
          <w:lang w:eastAsia="en-GB"/>
        </w:rPr>
        <w:t xml:space="preserve"> </w:t>
      </w:r>
      <w:r w:rsidRPr="005E43D1">
        <w:rPr>
          <w:rFonts w:eastAsia="Arial" w:cs="Open Sans"/>
          <w:lang w:eastAsia="en-GB"/>
        </w:rPr>
        <w:t>(</w:t>
      </w:r>
      <w:r w:rsidRPr="005E43D1">
        <w:rPr>
          <w:rFonts w:eastAsia="Arial" w:cs="Open Sans"/>
          <w:spacing w:val="1"/>
          <w:lang w:eastAsia="en-GB"/>
        </w:rPr>
        <w:t>1</w:t>
      </w:r>
      <w:r w:rsidRPr="005E43D1">
        <w:rPr>
          <w:rFonts w:eastAsia="Arial" w:cs="Open Sans"/>
          <w:lang w:eastAsia="en-GB"/>
        </w:rPr>
        <w:t>998)</w:t>
      </w:r>
      <w:r w:rsidRPr="005E43D1">
        <w:rPr>
          <w:rFonts w:eastAsia="Arial" w:cs="Open Sans"/>
          <w:spacing w:val="36"/>
          <w:lang w:eastAsia="en-GB"/>
        </w:rPr>
        <w:t xml:space="preserve"> </w:t>
      </w:r>
      <w:r w:rsidRPr="005E43D1">
        <w:rPr>
          <w:rFonts w:eastAsia="Arial" w:cs="Open Sans"/>
          <w:i/>
          <w:lang w:eastAsia="en-GB"/>
        </w:rPr>
        <w:t>Edward</w:t>
      </w:r>
      <w:r w:rsidRPr="005E43D1">
        <w:rPr>
          <w:rFonts w:eastAsia="Arial" w:cs="Open Sans"/>
          <w:i/>
          <w:spacing w:val="35"/>
          <w:lang w:eastAsia="en-GB"/>
        </w:rPr>
        <w:t xml:space="preserve"> </w:t>
      </w:r>
      <w:r w:rsidRPr="005E43D1">
        <w:rPr>
          <w:rFonts w:eastAsia="Arial" w:cs="Open Sans"/>
          <w:i/>
          <w:lang w:eastAsia="en-GB"/>
        </w:rPr>
        <w:t>Gordon</w:t>
      </w:r>
      <w:r w:rsidRPr="005E43D1">
        <w:rPr>
          <w:rFonts w:eastAsia="Arial" w:cs="Open Sans"/>
          <w:i/>
          <w:spacing w:val="36"/>
          <w:lang w:eastAsia="en-GB"/>
        </w:rPr>
        <w:t xml:space="preserve"> </w:t>
      </w:r>
      <w:r w:rsidRPr="005E43D1">
        <w:rPr>
          <w:rFonts w:eastAsia="Arial" w:cs="Open Sans"/>
          <w:i/>
          <w:lang w:eastAsia="en-GB"/>
        </w:rPr>
        <w:t>Craig:</w:t>
      </w:r>
      <w:r w:rsidRPr="005E43D1">
        <w:rPr>
          <w:rFonts w:eastAsia="Arial" w:cs="Open Sans"/>
          <w:i/>
          <w:spacing w:val="36"/>
          <w:lang w:eastAsia="en-GB"/>
        </w:rPr>
        <w:t xml:space="preserve"> </w:t>
      </w:r>
      <w:r w:rsidRPr="005E43D1">
        <w:rPr>
          <w:rFonts w:eastAsia="Arial" w:cs="Open Sans"/>
          <w:i/>
          <w:lang w:eastAsia="en-GB"/>
        </w:rPr>
        <w:t>A</w:t>
      </w:r>
      <w:r w:rsidRPr="005E43D1">
        <w:rPr>
          <w:rFonts w:eastAsia="Arial" w:cs="Open Sans"/>
          <w:i/>
          <w:spacing w:val="41"/>
          <w:lang w:eastAsia="en-GB"/>
        </w:rPr>
        <w:t xml:space="preserve"> </w:t>
      </w:r>
      <w:r w:rsidRPr="005E43D1">
        <w:rPr>
          <w:rFonts w:eastAsia="Arial" w:cs="Open Sans"/>
          <w:i/>
          <w:lang w:eastAsia="en-GB"/>
        </w:rPr>
        <w:t>Vision</w:t>
      </w:r>
      <w:r w:rsidRPr="005E43D1">
        <w:rPr>
          <w:rFonts w:eastAsia="Arial" w:cs="Open Sans"/>
          <w:i/>
          <w:spacing w:val="36"/>
          <w:lang w:eastAsia="en-GB"/>
        </w:rPr>
        <w:t xml:space="preserve"> </w:t>
      </w:r>
      <w:r w:rsidRPr="005E43D1">
        <w:rPr>
          <w:rFonts w:eastAsia="Arial" w:cs="Open Sans"/>
          <w:i/>
          <w:lang w:eastAsia="en-GB"/>
        </w:rPr>
        <w:t>of</w:t>
      </w:r>
      <w:r w:rsidRPr="005E43D1">
        <w:rPr>
          <w:rFonts w:eastAsia="Arial" w:cs="Open Sans"/>
          <w:i/>
          <w:spacing w:val="40"/>
          <w:lang w:eastAsia="en-GB"/>
        </w:rPr>
        <w:t xml:space="preserve"> </w:t>
      </w:r>
      <w:r w:rsidRPr="005E43D1">
        <w:rPr>
          <w:rFonts w:eastAsia="Arial" w:cs="Open Sans"/>
          <w:i/>
          <w:lang w:eastAsia="en-GB"/>
        </w:rPr>
        <w:t>Theatr</w:t>
      </w:r>
      <w:r w:rsidRPr="005E43D1">
        <w:rPr>
          <w:rFonts w:eastAsia="Arial" w:cs="Open Sans"/>
          <w:i/>
          <w:spacing w:val="1"/>
          <w:lang w:eastAsia="en-GB"/>
        </w:rPr>
        <w:t>e</w:t>
      </w:r>
      <w:r w:rsidRPr="005E43D1">
        <w:rPr>
          <w:rFonts w:eastAsia="Arial" w:cs="Open Sans"/>
          <w:lang w:eastAsia="en-GB"/>
        </w:rPr>
        <w:t>,</w:t>
      </w:r>
      <w:r w:rsidRPr="005E43D1">
        <w:rPr>
          <w:rFonts w:eastAsia="Arial" w:cs="Open Sans"/>
          <w:spacing w:val="34"/>
          <w:lang w:eastAsia="en-GB"/>
        </w:rPr>
        <w:t xml:space="preserve"> </w:t>
      </w:r>
      <w:r w:rsidRPr="005E43D1">
        <w:rPr>
          <w:rFonts w:eastAsia="Arial" w:cs="Open Sans"/>
          <w:lang w:eastAsia="en-GB"/>
        </w:rPr>
        <w:t>Harwo</w:t>
      </w:r>
      <w:r w:rsidRPr="005E43D1">
        <w:rPr>
          <w:rFonts w:eastAsia="Arial" w:cs="Open Sans"/>
          <w:spacing w:val="1"/>
          <w:lang w:eastAsia="en-GB"/>
        </w:rPr>
        <w:t>o</w:t>
      </w:r>
      <w:r w:rsidRPr="005E43D1">
        <w:rPr>
          <w:rFonts w:eastAsia="Arial" w:cs="Open Sans"/>
          <w:lang w:eastAsia="en-GB"/>
        </w:rPr>
        <w:t>d, London</w:t>
      </w:r>
      <w:r w:rsidRPr="005E43D1">
        <w:rPr>
          <w:rFonts w:eastAsia="Arial" w:cs="Open Sans"/>
          <w:spacing w:val="-7"/>
          <w:lang w:eastAsia="en-GB"/>
        </w:rPr>
        <w:t xml:space="preserve"> </w:t>
      </w:r>
      <w:r w:rsidRPr="005E43D1">
        <w:rPr>
          <w:rFonts w:eastAsia="Arial" w:cs="Open Sans"/>
          <w:lang w:eastAsia="en-GB"/>
        </w:rPr>
        <w:t>and</w:t>
      </w:r>
      <w:r w:rsidRPr="005E43D1">
        <w:rPr>
          <w:rFonts w:eastAsia="Arial" w:cs="Open Sans"/>
          <w:spacing w:val="-5"/>
          <w:lang w:eastAsia="en-GB"/>
        </w:rPr>
        <w:t xml:space="preserve"> </w:t>
      </w:r>
      <w:r w:rsidRPr="005E43D1">
        <w:rPr>
          <w:rFonts w:eastAsia="Arial" w:cs="Open Sans"/>
          <w:lang w:eastAsia="en-GB"/>
        </w:rPr>
        <w:t>New</w:t>
      </w:r>
      <w:r w:rsidRPr="005E43D1">
        <w:rPr>
          <w:rFonts w:eastAsia="Arial" w:cs="Open Sans"/>
          <w:spacing w:val="-4"/>
          <w:lang w:eastAsia="en-GB"/>
        </w:rPr>
        <w:t xml:space="preserve"> </w:t>
      </w:r>
      <w:r w:rsidRPr="005E43D1">
        <w:rPr>
          <w:rFonts w:eastAsia="Arial" w:cs="Open Sans"/>
          <w:lang w:eastAsia="en-GB"/>
        </w:rPr>
        <w:t>York.</w:t>
      </w:r>
    </w:p>
    <w:p w14:paraId="461D2FF8" w14:textId="77777777" w:rsidR="005C43EC" w:rsidRPr="005E43D1" w:rsidRDefault="005C43EC" w:rsidP="005C43EC">
      <w:pPr>
        <w:rPr>
          <w:rFonts w:eastAsia="Arial" w:cs="Open Sans"/>
          <w:lang w:eastAsia="en-GB"/>
        </w:rPr>
      </w:pPr>
      <w:r w:rsidRPr="005E43D1">
        <w:rPr>
          <w:rFonts w:eastAsia="Arial" w:cs="Open Sans"/>
          <w:lang w:eastAsia="en-GB"/>
        </w:rPr>
        <w:t>Lakoff,</w:t>
      </w:r>
      <w:r w:rsidRPr="005E43D1">
        <w:rPr>
          <w:rFonts w:eastAsia="Arial" w:cs="Open Sans"/>
          <w:spacing w:val="-7"/>
          <w:lang w:eastAsia="en-GB"/>
        </w:rPr>
        <w:t xml:space="preserve"> </w:t>
      </w:r>
      <w:r w:rsidRPr="005E43D1">
        <w:rPr>
          <w:rFonts w:eastAsia="Arial" w:cs="Open Sans"/>
          <w:lang w:eastAsia="en-GB"/>
        </w:rPr>
        <w:t>G.</w:t>
      </w:r>
      <w:r w:rsidRPr="005E43D1">
        <w:rPr>
          <w:rFonts w:eastAsia="Arial" w:cs="Open Sans"/>
          <w:spacing w:val="-2"/>
          <w:lang w:eastAsia="en-GB"/>
        </w:rPr>
        <w:t xml:space="preserve"> </w:t>
      </w:r>
      <w:r w:rsidRPr="005E43D1">
        <w:rPr>
          <w:rFonts w:eastAsia="Arial" w:cs="Open Sans"/>
          <w:lang w:eastAsia="en-GB"/>
        </w:rPr>
        <w:t>&amp;</w:t>
      </w:r>
      <w:r w:rsidRPr="005E43D1">
        <w:rPr>
          <w:rFonts w:eastAsia="Arial" w:cs="Open Sans"/>
          <w:spacing w:val="-1"/>
          <w:lang w:eastAsia="en-GB"/>
        </w:rPr>
        <w:t xml:space="preserve"> </w:t>
      </w:r>
      <w:r w:rsidRPr="005E43D1">
        <w:rPr>
          <w:rFonts w:eastAsia="Arial" w:cs="Open Sans"/>
          <w:lang w:eastAsia="en-GB"/>
        </w:rPr>
        <w:t>Johnson,</w:t>
      </w:r>
      <w:r w:rsidRPr="005E43D1">
        <w:rPr>
          <w:rFonts w:eastAsia="Arial" w:cs="Open Sans"/>
          <w:spacing w:val="-9"/>
          <w:lang w:eastAsia="en-GB"/>
        </w:rPr>
        <w:t xml:space="preserve"> </w:t>
      </w:r>
      <w:r w:rsidRPr="005E43D1">
        <w:rPr>
          <w:rFonts w:eastAsia="Arial" w:cs="Open Sans"/>
          <w:lang w:eastAsia="en-GB"/>
        </w:rPr>
        <w:t>M.</w:t>
      </w:r>
      <w:r w:rsidRPr="005E43D1">
        <w:rPr>
          <w:rFonts w:eastAsia="Arial" w:cs="Open Sans"/>
          <w:spacing w:val="-2"/>
          <w:lang w:eastAsia="en-GB"/>
        </w:rPr>
        <w:t xml:space="preserve"> </w:t>
      </w:r>
      <w:r w:rsidRPr="005E43D1">
        <w:rPr>
          <w:rFonts w:eastAsia="Arial" w:cs="Open Sans"/>
          <w:lang w:eastAsia="en-GB"/>
        </w:rPr>
        <w:t>(2003)</w:t>
      </w:r>
      <w:r w:rsidRPr="005E43D1">
        <w:rPr>
          <w:rFonts w:eastAsia="Arial" w:cs="Open Sans"/>
          <w:spacing w:val="-6"/>
          <w:lang w:eastAsia="en-GB"/>
        </w:rPr>
        <w:t xml:space="preserve"> </w:t>
      </w:r>
      <w:r w:rsidRPr="005E43D1">
        <w:rPr>
          <w:rFonts w:eastAsia="Arial" w:cs="Open Sans"/>
          <w:i/>
          <w:lang w:eastAsia="en-GB"/>
        </w:rPr>
        <w:t>Metaphors</w:t>
      </w:r>
      <w:r w:rsidRPr="005E43D1">
        <w:rPr>
          <w:rFonts w:eastAsia="Arial" w:cs="Open Sans"/>
          <w:i/>
          <w:spacing w:val="-10"/>
          <w:lang w:eastAsia="en-GB"/>
        </w:rPr>
        <w:t xml:space="preserve"> </w:t>
      </w:r>
      <w:r w:rsidRPr="005E43D1">
        <w:rPr>
          <w:rFonts w:eastAsia="Arial" w:cs="Open Sans"/>
          <w:i/>
          <w:lang w:eastAsia="en-GB"/>
        </w:rPr>
        <w:t>We</w:t>
      </w:r>
      <w:r w:rsidRPr="005E43D1">
        <w:rPr>
          <w:rFonts w:eastAsia="Arial" w:cs="Open Sans"/>
          <w:i/>
          <w:spacing w:val="-4"/>
          <w:lang w:eastAsia="en-GB"/>
        </w:rPr>
        <w:t xml:space="preserve"> </w:t>
      </w:r>
      <w:r w:rsidRPr="005E43D1">
        <w:rPr>
          <w:rFonts w:eastAsia="Arial" w:cs="Open Sans"/>
          <w:i/>
          <w:lang w:eastAsia="en-GB"/>
        </w:rPr>
        <w:t>Live</w:t>
      </w:r>
      <w:r w:rsidRPr="005E43D1">
        <w:rPr>
          <w:rFonts w:eastAsia="Arial" w:cs="Open Sans"/>
          <w:i/>
          <w:spacing w:val="-4"/>
          <w:lang w:eastAsia="en-GB"/>
        </w:rPr>
        <w:t xml:space="preserve"> </w:t>
      </w:r>
      <w:r w:rsidRPr="005E43D1">
        <w:rPr>
          <w:rFonts w:eastAsia="Arial" w:cs="Open Sans"/>
          <w:i/>
          <w:lang w:eastAsia="en-GB"/>
        </w:rPr>
        <w:t>By,</w:t>
      </w:r>
      <w:r w:rsidRPr="005E43D1">
        <w:rPr>
          <w:rFonts w:eastAsia="Arial" w:cs="Open Sans"/>
          <w:i/>
          <w:spacing w:val="-3"/>
          <w:lang w:eastAsia="en-GB"/>
        </w:rPr>
        <w:t xml:space="preserve"> </w:t>
      </w:r>
      <w:r w:rsidRPr="005E43D1">
        <w:rPr>
          <w:rFonts w:eastAsia="Arial" w:cs="Open Sans"/>
          <w:lang w:eastAsia="en-GB"/>
        </w:rPr>
        <w:t>University</w:t>
      </w:r>
      <w:r w:rsidRPr="005E43D1">
        <w:rPr>
          <w:rFonts w:eastAsia="Arial" w:cs="Open Sans"/>
          <w:spacing w:val="-10"/>
          <w:lang w:eastAsia="en-GB"/>
        </w:rPr>
        <w:t xml:space="preserve"> </w:t>
      </w:r>
      <w:r w:rsidRPr="005E43D1">
        <w:rPr>
          <w:rFonts w:eastAsia="Arial" w:cs="Open Sans"/>
          <w:lang w:eastAsia="en-GB"/>
        </w:rPr>
        <w:t>Of</w:t>
      </w:r>
    </w:p>
    <w:p w14:paraId="68C62804" w14:textId="77777777" w:rsidR="005C43EC" w:rsidRPr="005E43D1" w:rsidRDefault="005C43EC" w:rsidP="005C43EC">
      <w:pPr>
        <w:rPr>
          <w:rFonts w:eastAsia="Arial" w:cs="Open Sans"/>
          <w:lang w:eastAsia="en-GB"/>
        </w:rPr>
      </w:pPr>
      <w:r w:rsidRPr="005E43D1">
        <w:rPr>
          <w:rFonts w:eastAsia="Arial" w:cs="Open Sans"/>
          <w:lang w:eastAsia="en-GB"/>
        </w:rPr>
        <w:t>Chicago</w:t>
      </w:r>
      <w:r w:rsidRPr="005E43D1">
        <w:rPr>
          <w:rFonts w:eastAsia="Arial" w:cs="Open Sans"/>
          <w:spacing w:val="-8"/>
          <w:lang w:eastAsia="en-GB"/>
        </w:rPr>
        <w:t xml:space="preserve"> </w:t>
      </w:r>
      <w:r w:rsidRPr="005E43D1">
        <w:rPr>
          <w:rFonts w:eastAsia="Arial" w:cs="Open Sans"/>
          <w:lang w:eastAsia="en-GB"/>
        </w:rPr>
        <w:t>Press.</w:t>
      </w:r>
    </w:p>
    <w:p w14:paraId="14FA0E7A" w14:textId="77777777" w:rsidR="005C43EC" w:rsidRPr="005E43D1" w:rsidRDefault="005C43EC" w:rsidP="005C43EC">
      <w:pPr>
        <w:rPr>
          <w:rFonts w:eastAsia="Times New Roman" w:cs="Open Sans"/>
          <w:lang w:eastAsia="en-GB"/>
        </w:rPr>
      </w:pPr>
      <w:r w:rsidRPr="005E43D1">
        <w:rPr>
          <w:rFonts w:eastAsia="Times New Roman" w:cs="Open Sans"/>
          <w:lang w:eastAsia="en-GB"/>
        </w:rPr>
        <w:t xml:space="preserve">Johnson, M. (2007) </w:t>
      </w:r>
      <w:r w:rsidRPr="005E43D1">
        <w:rPr>
          <w:rFonts w:eastAsia="Times New Roman" w:cs="Open Sans"/>
          <w:i/>
          <w:lang w:eastAsia="en-GB"/>
        </w:rPr>
        <w:t>The Meaning of the Body</w:t>
      </w:r>
      <w:r w:rsidRPr="005E43D1">
        <w:rPr>
          <w:rFonts w:eastAsia="Times New Roman" w:cs="Open Sans"/>
          <w:lang w:eastAsia="en-GB"/>
        </w:rPr>
        <w:t>, The University of Chicago Press, Chicago and London.</w:t>
      </w:r>
    </w:p>
    <w:p w14:paraId="580A1CCF" w14:textId="77777777" w:rsidR="005C43EC" w:rsidRPr="005E43D1" w:rsidRDefault="005C43EC" w:rsidP="005C43EC">
      <w:pPr>
        <w:rPr>
          <w:rFonts w:eastAsia="Times New Roman" w:cs="Open Sans"/>
          <w:lang w:eastAsia="en-GB"/>
        </w:rPr>
      </w:pPr>
      <w:r w:rsidRPr="005E43D1">
        <w:rPr>
          <w:rFonts w:eastAsia="Times New Roman" w:cs="Open Sans"/>
          <w:lang w:eastAsia="en-GB"/>
        </w:rPr>
        <w:t xml:space="preserve">Marks, L. U. (1997) (2003) ‘Invisible Media’ in A. Everett and J. T. Caldwell (eds) </w:t>
      </w:r>
      <w:r w:rsidRPr="005E43D1">
        <w:rPr>
          <w:rFonts w:eastAsia="Times New Roman" w:cs="Open Sans"/>
          <w:i/>
          <w:lang w:eastAsia="en-GB"/>
        </w:rPr>
        <w:t xml:space="preserve">New Media: Theories and Practices of </w:t>
      </w:r>
      <w:proofErr w:type="spellStart"/>
      <w:r w:rsidRPr="005E43D1">
        <w:rPr>
          <w:rFonts w:eastAsia="Times New Roman" w:cs="Open Sans"/>
          <w:i/>
          <w:lang w:eastAsia="en-GB"/>
        </w:rPr>
        <w:t>Digitextuality</w:t>
      </w:r>
      <w:proofErr w:type="spellEnd"/>
      <w:r w:rsidRPr="005E43D1">
        <w:rPr>
          <w:rFonts w:eastAsia="Times New Roman" w:cs="Open Sans"/>
          <w:lang w:eastAsia="en-GB"/>
        </w:rPr>
        <w:t xml:space="preserve">, Routledge. </w:t>
      </w:r>
    </w:p>
    <w:p w14:paraId="17001DC6" w14:textId="77777777" w:rsidR="005C43EC" w:rsidRPr="005E43D1" w:rsidRDefault="005C43EC" w:rsidP="005C43EC">
      <w:pPr>
        <w:rPr>
          <w:rFonts w:eastAsia="Arial" w:cs="Open Sans"/>
          <w:lang w:eastAsia="en-GB"/>
        </w:rPr>
      </w:pPr>
      <w:r w:rsidRPr="005E43D1">
        <w:rPr>
          <w:rFonts w:eastAsia="Arial" w:cs="Open Sans"/>
          <w:lang w:eastAsia="en-GB"/>
        </w:rPr>
        <w:t>McKinney,</w:t>
      </w:r>
      <w:r w:rsidRPr="005E43D1">
        <w:rPr>
          <w:rFonts w:eastAsia="Arial" w:cs="Open Sans"/>
          <w:spacing w:val="26"/>
          <w:lang w:eastAsia="en-GB"/>
        </w:rPr>
        <w:t xml:space="preserve"> </w:t>
      </w:r>
      <w:r w:rsidRPr="005E43D1">
        <w:rPr>
          <w:rFonts w:eastAsia="Arial" w:cs="Open Sans"/>
          <w:lang w:eastAsia="en-GB"/>
        </w:rPr>
        <w:t>J.</w:t>
      </w:r>
      <w:r w:rsidRPr="005E43D1">
        <w:rPr>
          <w:rFonts w:eastAsia="Arial" w:cs="Open Sans"/>
          <w:spacing w:val="33"/>
          <w:lang w:eastAsia="en-GB"/>
        </w:rPr>
        <w:t xml:space="preserve"> </w:t>
      </w:r>
      <w:r w:rsidRPr="005E43D1">
        <w:rPr>
          <w:rFonts w:eastAsia="Arial" w:cs="Open Sans"/>
          <w:lang w:eastAsia="en-GB"/>
        </w:rPr>
        <w:t>and</w:t>
      </w:r>
      <w:r w:rsidRPr="005E43D1">
        <w:rPr>
          <w:rFonts w:eastAsia="Arial" w:cs="Open Sans"/>
          <w:spacing w:val="31"/>
          <w:lang w:eastAsia="en-GB"/>
        </w:rPr>
        <w:t xml:space="preserve"> </w:t>
      </w:r>
      <w:r w:rsidRPr="005E43D1">
        <w:rPr>
          <w:rFonts w:eastAsia="Arial" w:cs="Open Sans"/>
          <w:lang w:eastAsia="en-GB"/>
        </w:rPr>
        <w:t>Butterworth,</w:t>
      </w:r>
      <w:r w:rsidRPr="005E43D1">
        <w:rPr>
          <w:rFonts w:eastAsia="Arial" w:cs="Open Sans"/>
          <w:spacing w:val="23"/>
          <w:lang w:eastAsia="en-GB"/>
        </w:rPr>
        <w:t xml:space="preserve"> </w:t>
      </w:r>
      <w:r w:rsidRPr="005E43D1">
        <w:rPr>
          <w:rFonts w:eastAsia="Arial" w:cs="Open Sans"/>
          <w:lang w:eastAsia="en-GB"/>
        </w:rPr>
        <w:t>P.</w:t>
      </w:r>
      <w:r w:rsidRPr="005E43D1">
        <w:rPr>
          <w:rFonts w:eastAsia="Arial" w:cs="Open Sans"/>
          <w:spacing w:val="34"/>
          <w:lang w:eastAsia="en-GB"/>
        </w:rPr>
        <w:t xml:space="preserve"> </w:t>
      </w:r>
      <w:r w:rsidRPr="005E43D1">
        <w:rPr>
          <w:rFonts w:eastAsia="Arial" w:cs="Open Sans"/>
          <w:lang w:eastAsia="en-GB"/>
        </w:rPr>
        <w:t>(2009)</w:t>
      </w:r>
      <w:r w:rsidRPr="005E43D1">
        <w:rPr>
          <w:rFonts w:eastAsia="Arial" w:cs="Open Sans"/>
          <w:spacing w:val="29"/>
          <w:lang w:eastAsia="en-GB"/>
        </w:rPr>
        <w:t xml:space="preserve"> </w:t>
      </w:r>
      <w:r w:rsidRPr="005E43D1">
        <w:rPr>
          <w:rFonts w:eastAsia="Arial" w:cs="Open Sans"/>
          <w:i/>
          <w:lang w:eastAsia="en-GB"/>
        </w:rPr>
        <w:t>The</w:t>
      </w:r>
      <w:r w:rsidRPr="005E43D1">
        <w:rPr>
          <w:rFonts w:eastAsia="Arial" w:cs="Open Sans"/>
          <w:i/>
          <w:spacing w:val="31"/>
          <w:lang w:eastAsia="en-GB"/>
        </w:rPr>
        <w:t xml:space="preserve"> </w:t>
      </w:r>
      <w:r w:rsidRPr="005E43D1">
        <w:rPr>
          <w:rFonts w:eastAsia="Arial" w:cs="Open Sans"/>
          <w:i/>
          <w:lang w:eastAsia="en-GB"/>
        </w:rPr>
        <w:t>C</w:t>
      </w:r>
      <w:r w:rsidRPr="005E43D1">
        <w:rPr>
          <w:rFonts w:eastAsia="Arial" w:cs="Open Sans"/>
          <w:i/>
          <w:spacing w:val="1"/>
          <w:lang w:eastAsia="en-GB"/>
        </w:rPr>
        <w:t>a</w:t>
      </w:r>
      <w:r w:rsidRPr="005E43D1">
        <w:rPr>
          <w:rFonts w:eastAsia="Arial" w:cs="Open Sans"/>
          <w:i/>
          <w:spacing w:val="-2"/>
          <w:lang w:eastAsia="en-GB"/>
        </w:rPr>
        <w:t>m</w:t>
      </w:r>
      <w:r w:rsidRPr="005E43D1">
        <w:rPr>
          <w:rFonts w:eastAsia="Arial" w:cs="Open Sans"/>
          <w:i/>
          <w:lang w:eastAsia="en-GB"/>
        </w:rPr>
        <w:t>bridge</w:t>
      </w:r>
      <w:r w:rsidRPr="005E43D1">
        <w:rPr>
          <w:rFonts w:eastAsia="Arial" w:cs="Open Sans"/>
          <w:i/>
          <w:spacing w:val="25"/>
          <w:lang w:eastAsia="en-GB"/>
        </w:rPr>
        <w:t xml:space="preserve"> </w:t>
      </w:r>
      <w:r w:rsidRPr="005E43D1">
        <w:rPr>
          <w:rFonts w:eastAsia="Arial" w:cs="Open Sans"/>
          <w:i/>
          <w:lang w:eastAsia="en-GB"/>
        </w:rPr>
        <w:t>Introduction</w:t>
      </w:r>
      <w:r w:rsidRPr="005E43D1">
        <w:rPr>
          <w:rFonts w:eastAsia="Arial" w:cs="Open Sans"/>
          <w:i/>
          <w:spacing w:val="23"/>
          <w:lang w:eastAsia="en-GB"/>
        </w:rPr>
        <w:t xml:space="preserve"> </w:t>
      </w:r>
      <w:r w:rsidRPr="005E43D1">
        <w:rPr>
          <w:rFonts w:eastAsia="Arial" w:cs="Open Sans"/>
          <w:i/>
          <w:lang w:eastAsia="en-GB"/>
        </w:rPr>
        <w:t>to</w:t>
      </w:r>
      <w:r w:rsidRPr="005E43D1">
        <w:rPr>
          <w:rFonts w:eastAsia="Arial" w:cs="Open Sans"/>
          <w:lang w:eastAsia="en-GB"/>
        </w:rPr>
        <w:t xml:space="preserve"> </w:t>
      </w:r>
      <w:r w:rsidRPr="005E43D1">
        <w:rPr>
          <w:rFonts w:eastAsia="Arial" w:cs="Open Sans"/>
          <w:i/>
          <w:lang w:eastAsia="en-GB"/>
        </w:rPr>
        <w:t>Scenograph</w:t>
      </w:r>
      <w:r w:rsidRPr="005E43D1">
        <w:rPr>
          <w:rFonts w:eastAsia="Arial" w:cs="Open Sans"/>
          <w:i/>
          <w:spacing w:val="1"/>
          <w:lang w:eastAsia="en-GB"/>
        </w:rPr>
        <w:t>y</w:t>
      </w:r>
      <w:r w:rsidRPr="005E43D1">
        <w:rPr>
          <w:rFonts w:eastAsia="Arial" w:cs="Open Sans"/>
          <w:lang w:eastAsia="en-GB"/>
        </w:rPr>
        <w:t>,</w:t>
      </w:r>
      <w:r w:rsidRPr="005E43D1">
        <w:rPr>
          <w:rFonts w:eastAsia="Arial" w:cs="Open Sans"/>
          <w:spacing w:val="-14"/>
          <w:lang w:eastAsia="en-GB"/>
        </w:rPr>
        <w:t xml:space="preserve"> </w:t>
      </w:r>
      <w:r w:rsidRPr="005E43D1">
        <w:rPr>
          <w:rFonts w:eastAsia="Arial" w:cs="Open Sans"/>
          <w:lang w:eastAsia="en-GB"/>
        </w:rPr>
        <w:t>Cambridge</w:t>
      </w:r>
      <w:r w:rsidRPr="005E43D1">
        <w:rPr>
          <w:rFonts w:eastAsia="Arial" w:cs="Open Sans"/>
          <w:spacing w:val="-11"/>
          <w:lang w:eastAsia="en-GB"/>
        </w:rPr>
        <w:t xml:space="preserve"> </w:t>
      </w:r>
      <w:r w:rsidRPr="005E43D1">
        <w:rPr>
          <w:rFonts w:eastAsia="Arial" w:cs="Open Sans"/>
          <w:lang w:eastAsia="en-GB"/>
        </w:rPr>
        <w:t>University</w:t>
      </w:r>
      <w:r w:rsidRPr="005E43D1">
        <w:rPr>
          <w:rFonts w:eastAsia="Arial" w:cs="Open Sans"/>
          <w:spacing w:val="-9"/>
          <w:lang w:eastAsia="en-GB"/>
        </w:rPr>
        <w:t xml:space="preserve"> </w:t>
      </w:r>
      <w:r w:rsidRPr="005E43D1">
        <w:rPr>
          <w:rFonts w:eastAsia="Arial" w:cs="Open Sans"/>
          <w:lang w:eastAsia="en-GB"/>
        </w:rPr>
        <w:t>Press.</w:t>
      </w:r>
    </w:p>
    <w:p w14:paraId="7A82EFF8" w14:textId="77777777" w:rsidR="005C43EC" w:rsidRPr="005E43D1" w:rsidRDefault="005C43EC" w:rsidP="005C43EC">
      <w:pPr>
        <w:rPr>
          <w:rFonts w:eastAsia="Arial" w:cs="Open Sans"/>
          <w:lang w:eastAsia="en-GB"/>
        </w:rPr>
      </w:pPr>
      <w:r w:rsidRPr="005E43D1">
        <w:rPr>
          <w:rFonts w:eastAsia="Arial" w:cs="Open Sans"/>
          <w:lang w:eastAsia="en-GB"/>
        </w:rPr>
        <w:t>Merleau-P</w:t>
      </w:r>
      <w:r w:rsidRPr="005E43D1">
        <w:rPr>
          <w:rFonts w:eastAsia="Arial" w:cs="Open Sans"/>
          <w:spacing w:val="1"/>
          <w:lang w:eastAsia="en-GB"/>
        </w:rPr>
        <w:t>o</w:t>
      </w:r>
      <w:r w:rsidRPr="005E43D1">
        <w:rPr>
          <w:rFonts w:eastAsia="Arial" w:cs="Open Sans"/>
          <w:lang w:eastAsia="en-GB"/>
        </w:rPr>
        <w:t>nty,</w:t>
      </w:r>
      <w:r w:rsidRPr="005E43D1">
        <w:rPr>
          <w:rFonts w:eastAsia="Arial" w:cs="Open Sans"/>
          <w:spacing w:val="39"/>
          <w:lang w:eastAsia="en-GB"/>
        </w:rPr>
        <w:t xml:space="preserve"> </w:t>
      </w:r>
      <w:r w:rsidRPr="005E43D1">
        <w:rPr>
          <w:rFonts w:eastAsia="Arial" w:cs="Open Sans"/>
          <w:lang w:eastAsia="en-GB"/>
        </w:rPr>
        <w:t>M.</w:t>
      </w:r>
      <w:r w:rsidRPr="005E43D1">
        <w:rPr>
          <w:rFonts w:eastAsia="Arial" w:cs="Open Sans"/>
          <w:spacing w:val="51"/>
          <w:lang w:eastAsia="en-GB"/>
        </w:rPr>
        <w:t xml:space="preserve"> </w:t>
      </w:r>
      <w:r w:rsidRPr="005E43D1">
        <w:rPr>
          <w:rFonts w:eastAsia="Arial" w:cs="Open Sans"/>
          <w:lang w:eastAsia="en-GB"/>
        </w:rPr>
        <w:t>(1</w:t>
      </w:r>
      <w:r w:rsidRPr="005E43D1">
        <w:rPr>
          <w:rFonts w:eastAsia="Arial" w:cs="Open Sans"/>
          <w:spacing w:val="1"/>
          <w:lang w:eastAsia="en-GB"/>
        </w:rPr>
        <w:t>9</w:t>
      </w:r>
      <w:r w:rsidRPr="005E43D1">
        <w:rPr>
          <w:rFonts w:eastAsia="Arial" w:cs="Open Sans"/>
          <w:lang w:eastAsia="en-GB"/>
        </w:rPr>
        <w:t>68)</w:t>
      </w:r>
      <w:r w:rsidRPr="005E43D1">
        <w:rPr>
          <w:rFonts w:eastAsia="Arial" w:cs="Open Sans"/>
          <w:spacing w:val="47"/>
          <w:lang w:eastAsia="en-GB"/>
        </w:rPr>
        <w:t xml:space="preserve"> </w:t>
      </w:r>
      <w:r w:rsidRPr="005E43D1">
        <w:rPr>
          <w:rFonts w:eastAsia="Arial" w:cs="Open Sans"/>
          <w:i/>
          <w:lang w:eastAsia="en-GB"/>
        </w:rPr>
        <w:t>The</w:t>
      </w:r>
      <w:r w:rsidRPr="005E43D1">
        <w:rPr>
          <w:rFonts w:eastAsia="Arial" w:cs="Open Sans"/>
          <w:i/>
          <w:spacing w:val="49"/>
          <w:lang w:eastAsia="en-GB"/>
        </w:rPr>
        <w:t xml:space="preserve"> </w:t>
      </w:r>
      <w:r w:rsidRPr="005E43D1">
        <w:rPr>
          <w:rFonts w:eastAsia="Arial" w:cs="Open Sans"/>
          <w:i/>
          <w:lang w:eastAsia="en-GB"/>
        </w:rPr>
        <w:t>Visible</w:t>
      </w:r>
      <w:r w:rsidRPr="005E43D1">
        <w:rPr>
          <w:rFonts w:eastAsia="Arial" w:cs="Open Sans"/>
          <w:i/>
          <w:spacing w:val="47"/>
          <w:lang w:eastAsia="en-GB"/>
        </w:rPr>
        <w:t xml:space="preserve"> </w:t>
      </w:r>
      <w:r w:rsidRPr="005E43D1">
        <w:rPr>
          <w:rFonts w:eastAsia="Arial" w:cs="Open Sans"/>
          <w:i/>
          <w:lang w:eastAsia="en-GB"/>
        </w:rPr>
        <w:t>And</w:t>
      </w:r>
      <w:r w:rsidRPr="005E43D1">
        <w:rPr>
          <w:rFonts w:eastAsia="Arial" w:cs="Open Sans"/>
          <w:i/>
          <w:spacing w:val="49"/>
          <w:lang w:eastAsia="en-GB"/>
        </w:rPr>
        <w:t xml:space="preserve"> </w:t>
      </w:r>
      <w:r w:rsidRPr="005E43D1">
        <w:rPr>
          <w:rFonts w:eastAsia="Arial" w:cs="Open Sans"/>
          <w:i/>
          <w:lang w:eastAsia="en-GB"/>
        </w:rPr>
        <w:t>The</w:t>
      </w:r>
      <w:r w:rsidRPr="005E43D1">
        <w:rPr>
          <w:rFonts w:eastAsia="Arial" w:cs="Open Sans"/>
          <w:i/>
          <w:spacing w:val="49"/>
          <w:lang w:eastAsia="en-GB"/>
        </w:rPr>
        <w:t xml:space="preserve"> </w:t>
      </w:r>
      <w:r w:rsidRPr="005E43D1">
        <w:rPr>
          <w:rFonts w:eastAsia="Arial" w:cs="Open Sans"/>
          <w:i/>
          <w:lang w:eastAsia="en-GB"/>
        </w:rPr>
        <w:t>Invisibl</w:t>
      </w:r>
      <w:r w:rsidRPr="005E43D1">
        <w:rPr>
          <w:rFonts w:eastAsia="Arial" w:cs="Open Sans"/>
          <w:i/>
          <w:spacing w:val="-1"/>
          <w:lang w:eastAsia="en-GB"/>
        </w:rPr>
        <w:t>e</w:t>
      </w:r>
      <w:r w:rsidRPr="005E43D1">
        <w:rPr>
          <w:rFonts w:eastAsia="Arial" w:cs="Open Sans"/>
          <w:i/>
          <w:lang w:eastAsia="en-GB"/>
        </w:rPr>
        <w:t>,</w:t>
      </w:r>
      <w:r w:rsidRPr="005E43D1">
        <w:rPr>
          <w:rFonts w:eastAsia="Arial" w:cs="Open Sans"/>
          <w:i/>
          <w:spacing w:val="44"/>
          <w:lang w:eastAsia="en-GB"/>
        </w:rPr>
        <w:t xml:space="preserve"> </w:t>
      </w:r>
      <w:r w:rsidRPr="005E43D1">
        <w:rPr>
          <w:rFonts w:eastAsia="Arial" w:cs="Open Sans"/>
          <w:lang w:eastAsia="en-GB"/>
        </w:rPr>
        <w:t>Northwestern Uni</w:t>
      </w:r>
      <w:r w:rsidRPr="005E43D1">
        <w:rPr>
          <w:rFonts w:eastAsia="Arial" w:cs="Open Sans"/>
          <w:spacing w:val="-1"/>
          <w:lang w:eastAsia="en-GB"/>
        </w:rPr>
        <w:t>v</w:t>
      </w:r>
      <w:r w:rsidRPr="005E43D1">
        <w:rPr>
          <w:rFonts w:eastAsia="Arial" w:cs="Open Sans"/>
          <w:lang w:eastAsia="en-GB"/>
        </w:rPr>
        <w:t>ersity</w:t>
      </w:r>
      <w:r w:rsidRPr="005E43D1">
        <w:rPr>
          <w:rFonts w:eastAsia="Arial" w:cs="Open Sans"/>
          <w:spacing w:val="-10"/>
          <w:lang w:eastAsia="en-GB"/>
        </w:rPr>
        <w:t xml:space="preserve"> </w:t>
      </w:r>
      <w:r w:rsidRPr="005E43D1">
        <w:rPr>
          <w:rFonts w:eastAsia="Arial" w:cs="Open Sans"/>
          <w:lang w:eastAsia="en-GB"/>
        </w:rPr>
        <w:t>Press.</w:t>
      </w:r>
    </w:p>
    <w:p w14:paraId="0C3D0265" w14:textId="77777777" w:rsidR="005C43EC" w:rsidRPr="005E43D1" w:rsidRDefault="005C43EC" w:rsidP="005C43EC">
      <w:pPr>
        <w:rPr>
          <w:rFonts w:eastAsia="Arial" w:cs="Open Sans"/>
          <w:lang w:eastAsia="en-GB"/>
        </w:rPr>
      </w:pPr>
      <w:proofErr w:type="spellStart"/>
      <w:r w:rsidRPr="005E43D1">
        <w:rPr>
          <w:rFonts w:eastAsia="Arial" w:cs="Open Sans"/>
          <w:lang w:eastAsia="en-GB"/>
        </w:rPr>
        <w:t>Noë</w:t>
      </w:r>
      <w:proofErr w:type="spellEnd"/>
      <w:r w:rsidRPr="005E43D1">
        <w:rPr>
          <w:rFonts w:eastAsia="Arial" w:cs="Open Sans"/>
          <w:lang w:eastAsia="en-GB"/>
        </w:rPr>
        <w:t>,</w:t>
      </w:r>
      <w:r w:rsidRPr="005E43D1">
        <w:rPr>
          <w:rFonts w:eastAsia="Arial" w:cs="Open Sans"/>
          <w:spacing w:val="-5"/>
          <w:lang w:eastAsia="en-GB"/>
        </w:rPr>
        <w:t xml:space="preserve"> </w:t>
      </w:r>
      <w:r w:rsidRPr="005E43D1">
        <w:rPr>
          <w:rFonts w:eastAsia="Arial" w:cs="Open Sans"/>
          <w:lang w:eastAsia="en-GB"/>
        </w:rPr>
        <w:t>A.</w:t>
      </w:r>
      <w:r w:rsidRPr="005E43D1">
        <w:rPr>
          <w:rFonts w:eastAsia="Arial" w:cs="Open Sans"/>
          <w:spacing w:val="-2"/>
          <w:lang w:eastAsia="en-GB"/>
        </w:rPr>
        <w:t xml:space="preserve"> </w:t>
      </w:r>
      <w:r w:rsidRPr="005E43D1">
        <w:rPr>
          <w:rFonts w:eastAsia="Arial" w:cs="Open Sans"/>
          <w:lang w:eastAsia="en-GB"/>
        </w:rPr>
        <w:t>(2004)</w:t>
      </w:r>
      <w:r w:rsidRPr="005E43D1">
        <w:rPr>
          <w:rFonts w:eastAsia="Arial" w:cs="Open Sans"/>
          <w:spacing w:val="-6"/>
          <w:lang w:eastAsia="en-GB"/>
        </w:rPr>
        <w:t xml:space="preserve"> </w:t>
      </w:r>
      <w:r w:rsidRPr="005E43D1">
        <w:rPr>
          <w:rFonts w:eastAsia="Arial" w:cs="Open Sans"/>
          <w:i/>
          <w:lang w:eastAsia="en-GB"/>
        </w:rPr>
        <w:t>Action</w:t>
      </w:r>
      <w:r w:rsidRPr="005E43D1">
        <w:rPr>
          <w:rFonts w:eastAsia="Arial" w:cs="Open Sans"/>
          <w:i/>
          <w:spacing w:val="-6"/>
          <w:lang w:eastAsia="en-GB"/>
        </w:rPr>
        <w:t xml:space="preserve"> </w:t>
      </w:r>
      <w:r w:rsidRPr="005E43D1">
        <w:rPr>
          <w:rFonts w:eastAsia="Arial" w:cs="Open Sans"/>
          <w:i/>
          <w:spacing w:val="-1"/>
          <w:lang w:eastAsia="en-GB"/>
        </w:rPr>
        <w:t>I</w:t>
      </w:r>
      <w:r w:rsidRPr="005E43D1">
        <w:rPr>
          <w:rFonts w:eastAsia="Arial" w:cs="Open Sans"/>
          <w:i/>
          <w:lang w:eastAsia="en-GB"/>
        </w:rPr>
        <w:t>n</w:t>
      </w:r>
      <w:r w:rsidRPr="005E43D1">
        <w:rPr>
          <w:rFonts w:eastAsia="Arial" w:cs="Open Sans"/>
          <w:i/>
          <w:spacing w:val="-2"/>
          <w:lang w:eastAsia="en-GB"/>
        </w:rPr>
        <w:t xml:space="preserve"> </w:t>
      </w:r>
      <w:r w:rsidRPr="005E43D1">
        <w:rPr>
          <w:rFonts w:eastAsia="Arial" w:cs="Open Sans"/>
          <w:i/>
          <w:lang w:eastAsia="en-GB"/>
        </w:rPr>
        <w:t>Percepti</w:t>
      </w:r>
      <w:r w:rsidRPr="005E43D1">
        <w:rPr>
          <w:rFonts w:eastAsia="Arial" w:cs="Open Sans"/>
          <w:i/>
          <w:spacing w:val="-1"/>
          <w:lang w:eastAsia="en-GB"/>
        </w:rPr>
        <w:t>o</w:t>
      </w:r>
      <w:r w:rsidRPr="005E43D1">
        <w:rPr>
          <w:rFonts w:eastAsia="Arial" w:cs="Open Sans"/>
          <w:i/>
          <w:lang w:eastAsia="en-GB"/>
        </w:rPr>
        <w:t>n,</w:t>
      </w:r>
      <w:r w:rsidRPr="005E43D1">
        <w:rPr>
          <w:rFonts w:eastAsia="Arial" w:cs="Open Sans"/>
          <w:i/>
          <w:spacing w:val="-11"/>
          <w:lang w:eastAsia="en-GB"/>
        </w:rPr>
        <w:t xml:space="preserve"> </w:t>
      </w:r>
      <w:r w:rsidRPr="005E43D1">
        <w:rPr>
          <w:rFonts w:eastAsia="Arial" w:cs="Open Sans"/>
          <w:lang w:eastAsia="en-GB"/>
        </w:rPr>
        <w:t>MIT</w:t>
      </w:r>
      <w:r w:rsidRPr="005E43D1">
        <w:rPr>
          <w:rFonts w:eastAsia="Arial" w:cs="Open Sans"/>
          <w:spacing w:val="-4"/>
          <w:lang w:eastAsia="en-GB"/>
        </w:rPr>
        <w:t xml:space="preserve"> </w:t>
      </w:r>
      <w:r w:rsidRPr="005E43D1">
        <w:rPr>
          <w:rFonts w:eastAsia="Arial" w:cs="Open Sans"/>
          <w:lang w:eastAsia="en-GB"/>
        </w:rPr>
        <w:t>Press.</w:t>
      </w:r>
    </w:p>
    <w:p w14:paraId="1B919591" w14:textId="77777777" w:rsidR="005C43EC" w:rsidRPr="005E43D1" w:rsidRDefault="005C43EC" w:rsidP="005C43EC">
      <w:pPr>
        <w:rPr>
          <w:rFonts w:eastAsia="Arial" w:cs="Open Sans"/>
          <w:lang w:eastAsia="en-GB"/>
        </w:rPr>
      </w:pPr>
      <w:r w:rsidRPr="005E43D1">
        <w:rPr>
          <w:rFonts w:eastAsia="Arial" w:cs="Open Sans"/>
          <w:lang w:eastAsia="en-GB"/>
        </w:rPr>
        <w:t>Read,</w:t>
      </w:r>
      <w:r w:rsidRPr="005E43D1">
        <w:rPr>
          <w:rFonts w:eastAsia="Arial" w:cs="Open Sans"/>
          <w:spacing w:val="-6"/>
          <w:lang w:eastAsia="en-GB"/>
        </w:rPr>
        <w:t xml:space="preserve"> </w:t>
      </w:r>
      <w:r w:rsidRPr="005E43D1">
        <w:rPr>
          <w:rFonts w:eastAsia="Arial" w:cs="Open Sans"/>
          <w:lang w:eastAsia="en-GB"/>
        </w:rPr>
        <w:t>A.</w:t>
      </w:r>
      <w:r w:rsidRPr="005E43D1">
        <w:rPr>
          <w:rFonts w:eastAsia="Arial" w:cs="Open Sans"/>
          <w:spacing w:val="-2"/>
          <w:lang w:eastAsia="en-GB"/>
        </w:rPr>
        <w:t xml:space="preserve"> </w:t>
      </w:r>
      <w:r w:rsidRPr="005E43D1">
        <w:rPr>
          <w:rFonts w:eastAsia="Arial" w:cs="Open Sans"/>
          <w:lang w:eastAsia="en-GB"/>
        </w:rPr>
        <w:t>(1995)</w:t>
      </w:r>
      <w:r w:rsidRPr="005E43D1">
        <w:rPr>
          <w:rFonts w:eastAsia="Arial" w:cs="Open Sans"/>
          <w:spacing w:val="-6"/>
          <w:lang w:eastAsia="en-GB"/>
        </w:rPr>
        <w:t xml:space="preserve"> </w:t>
      </w:r>
      <w:r w:rsidRPr="005E43D1">
        <w:rPr>
          <w:rFonts w:eastAsia="Arial" w:cs="Open Sans"/>
          <w:i/>
          <w:lang w:eastAsia="en-GB"/>
        </w:rPr>
        <w:t>Theatre</w:t>
      </w:r>
      <w:r w:rsidRPr="005E43D1">
        <w:rPr>
          <w:rFonts w:eastAsia="Arial" w:cs="Open Sans"/>
          <w:i/>
          <w:spacing w:val="-8"/>
          <w:lang w:eastAsia="en-GB"/>
        </w:rPr>
        <w:t xml:space="preserve"> </w:t>
      </w:r>
      <w:r w:rsidRPr="005E43D1">
        <w:rPr>
          <w:rFonts w:eastAsia="Arial" w:cs="Open Sans"/>
          <w:i/>
          <w:lang w:eastAsia="en-GB"/>
        </w:rPr>
        <w:t>and</w:t>
      </w:r>
      <w:r w:rsidRPr="005E43D1">
        <w:rPr>
          <w:rFonts w:eastAsia="Arial" w:cs="Open Sans"/>
          <w:i/>
          <w:spacing w:val="-4"/>
          <w:lang w:eastAsia="en-GB"/>
        </w:rPr>
        <w:t xml:space="preserve"> </w:t>
      </w:r>
      <w:r w:rsidRPr="005E43D1">
        <w:rPr>
          <w:rFonts w:eastAsia="Arial" w:cs="Open Sans"/>
          <w:i/>
          <w:lang w:eastAsia="en-GB"/>
        </w:rPr>
        <w:t>Everyday</w:t>
      </w:r>
      <w:r w:rsidRPr="005E43D1">
        <w:rPr>
          <w:rFonts w:eastAsia="Arial" w:cs="Open Sans"/>
          <w:i/>
          <w:spacing w:val="-9"/>
          <w:lang w:eastAsia="en-GB"/>
        </w:rPr>
        <w:t xml:space="preserve"> </w:t>
      </w:r>
      <w:r w:rsidRPr="005E43D1">
        <w:rPr>
          <w:rFonts w:eastAsia="Arial" w:cs="Open Sans"/>
          <w:i/>
          <w:lang w:eastAsia="en-GB"/>
        </w:rPr>
        <w:t>Life:</w:t>
      </w:r>
      <w:r w:rsidRPr="005E43D1">
        <w:rPr>
          <w:rFonts w:eastAsia="Arial" w:cs="Open Sans"/>
          <w:i/>
          <w:spacing w:val="-4"/>
          <w:lang w:eastAsia="en-GB"/>
        </w:rPr>
        <w:t xml:space="preserve"> </w:t>
      </w:r>
      <w:r w:rsidRPr="005E43D1">
        <w:rPr>
          <w:rFonts w:eastAsia="Arial" w:cs="Open Sans"/>
          <w:i/>
          <w:lang w:eastAsia="en-GB"/>
        </w:rPr>
        <w:t>An</w:t>
      </w:r>
      <w:r w:rsidRPr="005E43D1">
        <w:rPr>
          <w:rFonts w:eastAsia="Arial" w:cs="Open Sans"/>
          <w:i/>
          <w:spacing w:val="-4"/>
          <w:lang w:eastAsia="en-GB"/>
        </w:rPr>
        <w:t xml:space="preserve"> </w:t>
      </w:r>
      <w:r w:rsidRPr="005E43D1">
        <w:rPr>
          <w:rFonts w:eastAsia="Arial" w:cs="Open Sans"/>
          <w:i/>
          <w:lang w:eastAsia="en-GB"/>
        </w:rPr>
        <w:t>Ethics</w:t>
      </w:r>
      <w:r w:rsidRPr="005E43D1">
        <w:rPr>
          <w:rFonts w:eastAsia="Arial" w:cs="Open Sans"/>
          <w:i/>
          <w:spacing w:val="-6"/>
          <w:lang w:eastAsia="en-GB"/>
        </w:rPr>
        <w:t xml:space="preserve"> </w:t>
      </w:r>
      <w:r w:rsidRPr="005E43D1">
        <w:rPr>
          <w:rFonts w:eastAsia="Arial" w:cs="Open Sans"/>
          <w:i/>
          <w:lang w:eastAsia="en-GB"/>
        </w:rPr>
        <w:t>of</w:t>
      </w:r>
      <w:r w:rsidRPr="005E43D1">
        <w:rPr>
          <w:rFonts w:eastAsia="Arial" w:cs="Open Sans"/>
          <w:i/>
          <w:spacing w:val="-2"/>
          <w:lang w:eastAsia="en-GB"/>
        </w:rPr>
        <w:t xml:space="preserve"> </w:t>
      </w:r>
      <w:r w:rsidRPr="005E43D1">
        <w:rPr>
          <w:rFonts w:eastAsia="Arial" w:cs="Open Sans"/>
          <w:i/>
          <w:lang w:eastAsia="en-GB"/>
        </w:rPr>
        <w:t>P</w:t>
      </w:r>
      <w:r w:rsidRPr="005E43D1">
        <w:rPr>
          <w:rFonts w:eastAsia="Arial" w:cs="Open Sans"/>
          <w:i/>
          <w:spacing w:val="-1"/>
          <w:lang w:eastAsia="en-GB"/>
        </w:rPr>
        <w:t>e</w:t>
      </w:r>
      <w:r w:rsidRPr="005E43D1">
        <w:rPr>
          <w:rFonts w:eastAsia="Arial" w:cs="Open Sans"/>
          <w:i/>
          <w:lang w:eastAsia="en-GB"/>
        </w:rPr>
        <w:t>rfor</w:t>
      </w:r>
      <w:r w:rsidRPr="005E43D1">
        <w:rPr>
          <w:rFonts w:eastAsia="Arial" w:cs="Open Sans"/>
          <w:i/>
          <w:spacing w:val="-2"/>
          <w:lang w:eastAsia="en-GB"/>
        </w:rPr>
        <w:t>m</w:t>
      </w:r>
      <w:r w:rsidRPr="005E43D1">
        <w:rPr>
          <w:rFonts w:eastAsia="Arial" w:cs="Open Sans"/>
          <w:i/>
          <w:lang w:eastAsia="en-GB"/>
        </w:rPr>
        <w:t>ance</w:t>
      </w:r>
      <w:r w:rsidRPr="005E43D1">
        <w:rPr>
          <w:rFonts w:eastAsia="Arial" w:cs="Open Sans"/>
          <w:lang w:eastAsia="en-GB"/>
        </w:rPr>
        <w:t>, Routledge.</w:t>
      </w:r>
    </w:p>
    <w:p w14:paraId="3B2389FB" w14:textId="77777777" w:rsidR="005C43EC" w:rsidRPr="005E43D1" w:rsidRDefault="005C43EC" w:rsidP="005C43EC">
      <w:pPr>
        <w:rPr>
          <w:rFonts w:eastAsia="Times New Roman" w:cs="Open Sans"/>
          <w:lang w:eastAsia="en-GB"/>
        </w:rPr>
      </w:pPr>
      <w:r w:rsidRPr="005E43D1">
        <w:rPr>
          <w:rFonts w:eastAsia="Times New Roman" w:cs="Open Sans"/>
          <w:lang w:eastAsia="en-GB"/>
        </w:rPr>
        <w:t xml:space="preserve">Schneider, R. (1997) </w:t>
      </w:r>
      <w:r w:rsidRPr="005E43D1">
        <w:rPr>
          <w:rFonts w:eastAsia="Times New Roman" w:cs="Open Sans"/>
          <w:i/>
          <w:lang w:eastAsia="en-GB"/>
        </w:rPr>
        <w:t>The Explicit Body in Performance</w:t>
      </w:r>
      <w:r w:rsidRPr="005E43D1">
        <w:rPr>
          <w:rFonts w:eastAsia="Times New Roman" w:cs="Open Sans"/>
          <w:lang w:eastAsia="en-GB"/>
        </w:rPr>
        <w:t>, Routledge.</w:t>
      </w:r>
    </w:p>
    <w:p w14:paraId="5D7145C3" w14:textId="77777777" w:rsidR="005C43EC" w:rsidRPr="005E43D1" w:rsidRDefault="005C43EC" w:rsidP="005C43EC">
      <w:pPr>
        <w:rPr>
          <w:rFonts w:eastAsia="Times New Roman" w:cs="Open Sans"/>
          <w:lang w:eastAsia="en-GB"/>
        </w:rPr>
      </w:pPr>
      <w:proofErr w:type="spellStart"/>
      <w:r w:rsidRPr="005E43D1">
        <w:rPr>
          <w:rFonts w:eastAsia="Times New Roman" w:cs="Open Sans"/>
          <w:lang w:eastAsia="en-GB"/>
        </w:rPr>
        <w:t>Sobchack</w:t>
      </w:r>
      <w:proofErr w:type="spellEnd"/>
      <w:r w:rsidRPr="005E43D1">
        <w:rPr>
          <w:rFonts w:eastAsia="Times New Roman" w:cs="Open Sans"/>
          <w:lang w:eastAsia="en-GB"/>
        </w:rPr>
        <w:t xml:space="preserve">, V. (2004) </w:t>
      </w:r>
      <w:r w:rsidRPr="005E43D1">
        <w:rPr>
          <w:rFonts w:eastAsia="Times New Roman" w:cs="Open Sans"/>
          <w:i/>
          <w:lang w:eastAsia="en-GB"/>
        </w:rPr>
        <w:t xml:space="preserve">Carnal Thoughts, </w:t>
      </w:r>
      <w:r w:rsidRPr="005E43D1">
        <w:rPr>
          <w:rFonts w:eastAsia="Times New Roman" w:cs="Open Sans"/>
          <w:lang w:eastAsia="en-GB"/>
        </w:rPr>
        <w:t>University Of California Press</w:t>
      </w:r>
    </w:p>
    <w:p w14:paraId="41C7646A" w14:textId="1FB07A94" w:rsidR="00BB0621" w:rsidRDefault="00BB0621" w:rsidP="005C43EC">
      <w:pPr>
        <w:rPr>
          <w:rFonts w:eastAsia="Arial" w:cs="Open Sans"/>
          <w:lang w:eastAsia="en-GB"/>
        </w:rPr>
      </w:pPr>
      <w:proofErr w:type="spellStart"/>
      <w:r>
        <w:rPr>
          <w:rFonts w:eastAsia="Arial" w:cs="Open Sans"/>
          <w:lang w:eastAsia="en-GB"/>
        </w:rPr>
        <w:t>Tabacki</w:t>
      </w:r>
      <w:proofErr w:type="spellEnd"/>
      <w:r>
        <w:rPr>
          <w:rFonts w:eastAsia="Arial" w:cs="Open Sans"/>
          <w:lang w:eastAsia="en-GB"/>
        </w:rPr>
        <w:t xml:space="preserve">, N. (2020) </w:t>
      </w:r>
      <w:r w:rsidRPr="00144FF2">
        <w:rPr>
          <w:rFonts w:eastAsia="Arial" w:cs="Open Sans"/>
          <w:i/>
          <w:iCs/>
          <w:lang w:eastAsia="en-GB"/>
        </w:rPr>
        <w:t>Consuming Scenography: The Shopping Mall as a Theatrical Experience</w:t>
      </w:r>
      <w:r>
        <w:rPr>
          <w:rFonts w:eastAsia="Arial" w:cs="Open Sans"/>
          <w:i/>
          <w:iCs/>
          <w:lang w:eastAsia="en-GB"/>
        </w:rPr>
        <w:t xml:space="preserve">, </w:t>
      </w:r>
      <w:r w:rsidRPr="00144FF2">
        <w:rPr>
          <w:rFonts w:eastAsia="Arial" w:cs="Open Sans"/>
          <w:lang w:eastAsia="en-GB"/>
        </w:rPr>
        <w:t>Methuen Drama.</w:t>
      </w:r>
    </w:p>
    <w:p w14:paraId="5D8E330A" w14:textId="277B570D" w:rsidR="005C43EC" w:rsidRPr="005E43D1" w:rsidRDefault="005C43EC" w:rsidP="005C43EC">
      <w:pPr>
        <w:rPr>
          <w:rFonts w:eastAsia="Arial" w:cs="Open Sans"/>
          <w:lang w:eastAsia="en-GB"/>
        </w:rPr>
      </w:pPr>
      <w:r w:rsidRPr="005E43D1">
        <w:rPr>
          <w:rFonts w:eastAsia="Arial" w:cs="Open Sans"/>
          <w:lang w:eastAsia="en-GB"/>
        </w:rPr>
        <w:t>Van</w:t>
      </w:r>
      <w:r w:rsidRPr="005E43D1">
        <w:rPr>
          <w:rFonts w:eastAsia="Arial" w:cs="Open Sans"/>
          <w:spacing w:val="-4"/>
          <w:lang w:eastAsia="en-GB"/>
        </w:rPr>
        <w:t xml:space="preserve"> </w:t>
      </w:r>
      <w:r w:rsidRPr="005E43D1">
        <w:rPr>
          <w:rFonts w:eastAsia="Arial" w:cs="Open Sans"/>
          <w:lang w:eastAsia="en-GB"/>
        </w:rPr>
        <w:t>Den</w:t>
      </w:r>
      <w:r w:rsidRPr="005E43D1">
        <w:rPr>
          <w:rFonts w:eastAsia="Arial" w:cs="Open Sans"/>
          <w:spacing w:val="-4"/>
          <w:lang w:eastAsia="en-GB"/>
        </w:rPr>
        <w:t xml:space="preserve"> </w:t>
      </w:r>
      <w:r w:rsidRPr="005E43D1">
        <w:rPr>
          <w:rFonts w:eastAsia="Arial" w:cs="Open Sans"/>
          <w:lang w:eastAsia="en-GB"/>
        </w:rPr>
        <w:t>B</w:t>
      </w:r>
      <w:r w:rsidRPr="005E43D1">
        <w:rPr>
          <w:rFonts w:eastAsia="Arial" w:cs="Open Sans"/>
          <w:spacing w:val="1"/>
          <w:lang w:eastAsia="en-GB"/>
        </w:rPr>
        <w:t>e</w:t>
      </w:r>
      <w:r w:rsidRPr="005E43D1">
        <w:rPr>
          <w:rFonts w:eastAsia="Arial" w:cs="Open Sans"/>
          <w:lang w:eastAsia="en-GB"/>
        </w:rPr>
        <w:t>rg,</w:t>
      </w:r>
      <w:r w:rsidRPr="005E43D1">
        <w:rPr>
          <w:rFonts w:eastAsia="Arial" w:cs="Open Sans"/>
          <w:spacing w:val="-5"/>
          <w:lang w:eastAsia="en-GB"/>
        </w:rPr>
        <w:t xml:space="preserve"> </w:t>
      </w:r>
      <w:r w:rsidRPr="005E43D1">
        <w:rPr>
          <w:rFonts w:eastAsia="Arial" w:cs="Open Sans"/>
          <w:lang w:eastAsia="en-GB"/>
        </w:rPr>
        <w:t>K.</w:t>
      </w:r>
      <w:r w:rsidRPr="005E43D1">
        <w:rPr>
          <w:rFonts w:eastAsia="Arial" w:cs="Open Sans"/>
          <w:spacing w:val="-2"/>
          <w:lang w:eastAsia="en-GB"/>
        </w:rPr>
        <w:t xml:space="preserve"> </w:t>
      </w:r>
      <w:r w:rsidRPr="005E43D1">
        <w:rPr>
          <w:rFonts w:eastAsia="Arial" w:cs="Open Sans"/>
          <w:lang w:eastAsia="en-GB"/>
        </w:rPr>
        <w:t>(2006)</w:t>
      </w:r>
      <w:r w:rsidRPr="005E43D1">
        <w:rPr>
          <w:rFonts w:eastAsia="Arial" w:cs="Open Sans"/>
          <w:spacing w:val="-6"/>
          <w:lang w:eastAsia="en-GB"/>
        </w:rPr>
        <w:t xml:space="preserve"> </w:t>
      </w:r>
      <w:r w:rsidRPr="005E43D1">
        <w:rPr>
          <w:rFonts w:eastAsia="Arial" w:cs="Open Sans"/>
          <w:lang w:eastAsia="en-GB"/>
        </w:rPr>
        <w:t>‘Scenogra</w:t>
      </w:r>
      <w:r w:rsidRPr="005E43D1">
        <w:rPr>
          <w:rFonts w:eastAsia="Arial" w:cs="Open Sans"/>
          <w:spacing w:val="-1"/>
          <w:lang w:eastAsia="en-GB"/>
        </w:rPr>
        <w:t>p</w:t>
      </w:r>
      <w:r w:rsidRPr="005E43D1">
        <w:rPr>
          <w:rFonts w:eastAsia="Arial" w:cs="Open Sans"/>
          <w:lang w:eastAsia="en-GB"/>
        </w:rPr>
        <w:t>hy</w:t>
      </w:r>
      <w:r w:rsidRPr="005E43D1">
        <w:rPr>
          <w:rFonts w:eastAsia="Arial" w:cs="Open Sans"/>
          <w:spacing w:val="-13"/>
          <w:lang w:eastAsia="en-GB"/>
        </w:rPr>
        <w:t xml:space="preserve"> </w:t>
      </w:r>
      <w:r w:rsidRPr="005E43D1">
        <w:rPr>
          <w:rFonts w:eastAsia="Arial" w:cs="Open Sans"/>
          <w:lang w:eastAsia="en-GB"/>
        </w:rPr>
        <w:t>and</w:t>
      </w:r>
      <w:r w:rsidRPr="005E43D1">
        <w:rPr>
          <w:rFonts w:eastAsia="Arial" w:cs="Open Sans"/>
          <w:spacing w:val="-4"/>
          <w:lang w:eastAsia="en-GB"/>
        </w:rPr>
        <w:t xml:space="preserve"> </w:t>
      </w:r>
      <w:proofErr w:type="spellStart"/>
      <w:r w:rsidRPr="005E43D1">
        <w:rPr>
          <w:rFonts w:eastAsia="Arial" w:cs="Open Sans"/>
          <w:lang w:eastAsia="en-GB"/>
        </w:rPr>
        <w:t>Su</w:t>
      </w:r>
      <w:r w:rsidRPr="005E43D1">
        <w:rPr>
          <w:rFonts w:eastAsia="Arial" w:cs="Open Sans"/>
          <w:spacing w:val="1"/>
          <w:lang w:eastAsia="en-GB"/>
        </w:rPr>
        <w:t>b</w:t>
      </w:r>
      <w:r w:rsidRPr="005E43D1">
        <w:rPr>
          <w:rFonts w:eastAsia="Arial" w:cs="Open Sans"/>
          <w:spacing w:val="-1"/>
          <w:lang w:eastAsia="en-GB"/>
        </w:rPr>
        <w:t>m</w:t>
      </w:r>
      <w:r w:rsidRPr="005E43D1">
        <w:rPr>
          <w:rFonts w:eastAsia="Arial" w:cs="Open Sans"/>
          <w:lang w:eastAsia="en-GB"/>
        </w:rPr>
        <w:t>ediale</w:t>
      </w:r>
      <w:proofErr w:type="spellEnd"/>
      <w:r w:rsidRPr="005E43D1">
        <w:rPr>
          <w:rFonts w:eastAsia="Arial" w:cs="Open Sans"/>
          <w:spacing w:val="-12"/>
          <w:lang w:eastAsia="en-GB"/>
        </w:rPr>
        <w:t xml:space="preserve"> </w:t>
      </w:r>
      <w:r w:rsidRPr="005E43D1">
        <w:rPr>
          <w:rFonts w:eastAsia="Arial" w:cs="Open Sans"/>
          <w:lang w:eastAsia="en-GB"/>
        </w:rPr>
        <w:t>Space’</w:t>
      </w:r>
      <w:r w:rsidRPr="005E43D1">
        <w:rPr>
          <w:rFonts w:eastAsia="Arial" w:cs="Open Sans"/>
          <w:spacing w:val="-6"/>
          <w:lang w:eastAsia="en-GB"/>
        </w:rPr>
        <w:t xml:space="preserve"> </w:t>
      </w:r>
      <w:r w:rsidRPr="005E43D1">
        <w:rPr>
          <w:rFonts w:eastAsia="Arial" w:cs="Open Sans"/>
          <w:i/>
          <w:lang w:eastAsia="en-GB"/>
        </w:rPr>
        <w:t>Theatre</w:t>
      </w:r>
      <w:r w:rsidRPr="005E43D1">
        <w:rPr>
          <w:rFonts w:eastAsia="Arial" w:cs="Open Sans"/>
          <w:lang w:eastAsia="en-GB"/>
        </w:rPr>
        <w:t xml:space="preserve"> </w:t>
      </w:r>
      <w:r w:rsidRPr="005E43D1">
        <w:rPr>
          <w:rFonts w:eastAsia="Arial" w:cs="Open Sans"/>
          <w:i/>
          <w:lang w:eastAsia="en-GB"/>
        </w:rPr>
        <w:t>Research</w:t>
      </w:r>
      <w:r w:rsidRPr="005E43D1">
        <w:rPr>
          <w:rFonts w:eastAsia="Arial" w:cs="Open Sans"/>
          <w:i/>
          <w:spacing w:val="-9"/>
          <w:lang w:eastAsia="en-GB"/>
        </w:rPr>
        <w:t xml:space="preserve"> </w:t>
      </w:r>
      <w:r w:rsidRPr="005E43D1">
        <w:rPr>
          <w:rFonts w:eastAsia="Arial" w:cs="Open Sans"/>
          <w:i/>
          <w:lang w:eastAsia="en-GB"/>
        </w:rPr>
        <w:t>I</w:t>
      </w:r>
      <w:r w:rsidRPr="005E43D1">
        <w:rPr>
          <w:rFonts w:eastAsia="Arial" w:cs="Open Sans"/>
          <w:i/>
          <w:spacing w:val="-1"/>
          <w:lang w:eastAsia="en-GB"/>
        </w:rPr>
        <w:t>n</w:t>
      </w:r>
      <w:r w:rsidRPr="005E43D1">
        <w:rPr>
          <w:rFonts w:eastAsia="Arial" w:cs="Open Sans"/>
          <w:i/>
          <w:lang w:eastAsia="en-GB"/>
        </w:rPr>
        <w:t>ternational</w:t>
      </w:r>
      <w:r w:rsidRPr="005E43D1">
        <w:rPr>
          <w:rFonts w:eastAsia="Arial" w:cs="Open Sans"/>
          <w:i/>
          <w:spacing w:val="-10"/>
          <w:lang w:eastAsia="en-GB"/>
        </w:rPr>
        <w:t xml:space="preserve"> </w:t>
      </w:r>
      <w:r w:rsidRPr="005E43D1">
        <w:rPr>
          <w:rFonts w:eastAsia="Arial" w:cs="Open Sans"/>
          <w:lang w:eastAsia="en-GB"/>
        </w:rPr>
        <w:t>vol.32,</w:t>
      </w:r>
      <w:r w:rsidRPr="005E43D1">
        <w:rPr>
          <w:rFonts w:eastAsia="Arial" w:cs="Open Sans"/>
          <w:spacing w:val="55"/>
          <w:lang w:eastAsia="en-GB"/>
        </w:rPr>
        <w:t xml:space="preserve"> </w:t>
      </w:r>
      <w:r w:rsidRPr="005E43D1">
        <w:rPr>
          <w:rFonts w:eastAsia="Arial" w:cs="Open Sans"/>
          <w:lang w:eastAsia="en-GB"/>
        </w:rPr>
        <w:t>p.49</w:t>
      </w:r>
      <w:r w:rsidRPr="005E43D1">
        <w:rPr>
          <w:rFonts w:eastAsia="Arial" w:cs="Open Sans"/>
          <w:spacing w:val="-1"/>
          <w:lang w:eastAsia="en-GB"/>
        </w:rPr>
        <w:t>-</w:t>
      </w:r>
      <w:r w:rsidRPr="005E43D1">
        <w:rPr>
          <w:rFonts w:eastAsia="Arial" w:cs="Open Sans"/>
          <w:lang w:eastAsia="en-GB"/>
        </w:rPr>
        <w:t>62</w:t>
      </w:r>
    </w:p>
    <w:p w14:paraId="3348E15F" w14:textId="77777777" w:rsidR="005C43EC" w:rsidRDefault="005C43EC" w:rsidP="005C43EC">
      <w:pPr>
        <w:rPr>
          <w:rFonts w:eastAsia="Arial" w:cs="Open Sans"/>
          <w:lang w:eastAsia="en-GB"/>
        </w:rPr>
      </w:pPr>
      <w:proofErr w:type="spellStart"/>
      <w:r w:rsidRPr="005E43D1">
        <w:rPr>
          <w:rFonts w:eastAsia="Arial" w:cs="Open Sans"/>
          <w:lang w:eastAsia="en-GB"/>
        </w:rPr>
        <w:t>Vasseleu</w:t>
      </w:r>
      <w:proofErr w:type="spellEnd"/>
      <w:r w:rsidRPr="005E43D1">
        <w:rPr>
          <w:rFonts w:eastAsia="Arial" w:cs="Open Sans"/>
          <w:lang w:eastAsia="en-GB"/>
        </w:rPr>
        <w:t>,</w:t>
      </w:r>
      <w:r w:rsidRPr="005E43D1">
        <w:rPr>
          <w:rFonts w:eastAsia="Arial" w:cs="Open Sans"/>
          <w:spacing w:val="-10"/>
          <w:lang w:eastAsia="en-GB"/>
        </w:rPr>
        <w:t xml:space="preserve"> </w:t>
      </w:r>
      <w:r w:rsidRPr="005E43D1">
        <w:rPr>
          <w:rFonts w:eastAsia="Arial" w:cs="Open Sans"/>
          <w:spacing w:val="-1"/>
          <w:lang w:eastAsia="en-GB"/>
        </w:rPr>
        <w:t>C</w:t>
      </w:r>
      <w:r w:rsidRPr="005E43D1">
        <w:rPr>
          <w:rFonts w:eastAsia="Arial" w:cs="Open Sans"/>
          <w:lang w:eastAsia="en-GB"/>
        </w:rPr>
        <w:t>.</w:t>
      </w:r>
      <w:r w:rsidRPr="005E43D1">
        <w:rPr>
          <w:rFonts w:eastAsia="Arial" w:cs="Open Sans"/>
          <w:spacing w:val="-2"/>
          <w:lang w:eastAsia="en-GB"/>
        </w:rPr>
        <w:t xml:space="preserve"> </w:t>
      </w:r>
      <w:r w:rsidRPr="005E43D1">
        <w:rPr>
          <w:rFonts w:eastAsia="Arial" w:cs="Open Sans"/>
          <w:lang w:eastAsia="en-GB"/>
        </w:rPr>
        <w:t>(1998)</w:t>
      </w:r>
      <w:r w:rsidRPr="005E43D1">
        <w:rPr>
          <w:rFonts w:eastAsia="Arial" w:cs="Open Sans"/>
          <w:spacing w:val="-6"/>
          <w:lang w:eastAsia="en-GB"/>
        </w:rPr>
        <w:t xml:space="preserve"> </w:t>
      </w:r>
      <w:r w:rsidRPr="005E43D1">
        <w:rPr>
          <w:rFonts w:eastAsia="Arial" w:cs="Open Sans"/>
          <w:i/>
          <w:lang w:eastAsia="en-GB"/>
        </w:rPr>
        <w:t>Textures</w:t>
      </w:r>
      <w:r w:rsidRPr="005E43D1">
        <w:rPr>
          <w:rFonts w:eastAsia="Arial" w:cs="Open Sans"/>
          <w:i/>
          <w:spacing w:val="-9"/>
          <w:lang w:eastAsia="en-GB"/>
        </w:rPr>
        <w:t xml:space="preserve"> </w:t>
      </w:r>
      <w:r w:rsidRPr="005E43D1">
        <w:rPr>
          <w:rFonts w:eastAsia="Arial" w:cs="Open Sans"/>
          <w:i/>
          <w:lang w:eastAsia="en-GB"/>
        </w:rPr>
        <w:t>Of</w:t>
      </w:r>
      <w:r w:rsidRPr="005E43D1">
        <w:rPr>
          <w:rFonts w:eastAsia="Arial" w:cs="Open Sans"/>
          <w:i/>
          <w:spacing w:val="-2"/>
          <w:lang w:eastAsia="en-GB"/>
        </w:rPr>
        <w:t xml:space="preserve"> </w:t>
      </w:r>
      <w:r w:rsidRPr="005E43D1">
        <w:rPr>
          <w:rFonts w:eastAsia="Arial" w:cs="Open Sans"/>
          <w:i/>
          <w:lang w:eastAsia="en-GB"/>
        </w:rPr>
        <w:t>Light,</w:t>
      </w:r>
      <w:r w:rsidRPr="005E43D1">
        <w:rPr>
          <w:rFonts w:eastAsia="Arial" w:cs="Open Sans"/>
          <w:i/>
          <w:spacing w:val="-5"/>
          <w:lang w:eastAsia="en-GB"/>
        </w:rPr>
        <w:t xml:space="preserve"> </w:t>
      </w:r>
      <w:r w:rsidRPr="005E43D1">
        <w:rPr>
          <w:rFonts w:eastAsia="Arial" w:cs="Open Sans"/>
          <w:lang w:eastAsia="en-GB"/>
        </w:rPr>
        <w:t xml:space="preserve">Routledge. </w:t>
      </w:r>
    </w:p>
    <w:p w14:paraId="0DFAD215" w14:textId="77777777" w:rsidR="005C43EC" w:rsidRPr="005E43D1" w:rsidRDefault="005C43EC" w:rsidP="005C43EC">
      <w:pPr>
        <w:rPr>
          <w:rFonts w:eastAsia="Arial" w:cs="Open Sans"/>
          <w:lang w:eastAsia="en-GB"/>
        </w:rPr>
      </w:pPr>
      <w:r w:rsidRPr="005E43D1">
        <w:rPr>
          <w:rFonts w:eastAsia="Arial" w:cs="Open Sans"/>
          <w:lang w:eastAsia="en-GB"/>
        </w:rPr>
        <w:t>Williams,</w:t>
      </w:r>
      <w:r w:rsidRPr="005E43D1">
        <w:rPr>
          <w:rFonts w:eastAsia="Arial" w:cs="Open Sans"/>
          <w:spacing w:val="-9"/>
          <w:lang w:eastAsia="en-GB"/>
        </w:rPr>
        <w:t xml:space="preserve"> </w:t>
      </w:r>
      <w:r w:rsidRPr="005E43D1">
        <w:rPr>
          <w:rFonts w:eastAsia="Arial" w:cs="Open Sans"/>
          <w:lang w:eastAsia="en-GB"/>
        </w:rPr>
        <w:t>R.</w:t>
      </w:r>
      <w:r w:rsidRPr="005E43D1">
        <w:rPr>
          <w:rFonts w:eastAsia="Arial" w:cs="Open Sans"/>
          <w:spacing w:val="-3"/>
          <w:lang w:eastAsia="en-GB"/>
        </w:rPr>
        <w:t xml:space="preserve"> </w:t>
      </w:r>
      <w:r w:rsidRPr="005E43D1">
        <w:rPr>
          <w:rFonts w:eastAsia="Arial" w:cs="Open Sans"/>
          <w:lang w:eastAsia="en-GB"/>
        </w:rPr>
        <w:t>(1988)</w:t>
      </w:r>
      <w:r w:rsidRPr="005E43D1">
        <w:rPr>
          <w:rFonts w:eastAsia="Arial" w:cs="Open Sans"/>
          <w:spacing w:val="-6"/>
          <w:lang w:eastAsia="en-GB"/>
        </w:rPr>
        <w:t xml:space="preserve"> </w:t>
      </w:r>
      <w:r w:rsidRPr="005E43D1">
        <w:rPr>
          <w:rFonts w:eastAsia="Arial" w:cs="Open Sans"/>
          <w:lang w:eastAsia="en-GB"/>
        </w:rPr>
        <w:t>Keyword</w:t>
      </w:r>
      <w:r w:rsidRPr="005E43D1">
        <w:rPr>
          <w:rFonts w:eastAsia="Arial" w:cs="Open Sans"/>
          <w:spacing w:val="1"/>
          <w:lang w:eastAsia="en-GB"/>
        </w:rPr>
        <w:t>s</w:t>
      </w:r>
      <w:r w:rsidRPr="005E43D1">
        <w:rPr>
          <w:rFonts w:eastAsia="Arial" w:cs="Open Sans"/>
          <w:i/>
          <w:lang w:eastAsia="en-GB"/>
        </w:rPr>
        <w:t xml:space="preserve">, </w:t>
      </w:r>
      <w:r w:rsidRPr="005E43D1">
        <w:rPr>
          <w:rFonts w:eastAsia="Arial" w:cs="Open Sans"/>
          <w:lang w:eastAsia="en-GB"/>
        </w:rPr>
        <w:t>Fontana</w:t>
      </w:r>
      <w:r w:rsidRPr="005E43D1">
        <w:rPr>
          <w:rFonts w:eastAsia="Arial" w:cs="Open Sans"/>
          <w:spacing w:val="-8"/>
          <w:lang w:eastAsia="en-GB"/>
        </w:rPr>
        <w:t xml:space="preserve"> </w:t>
      </w:r>
      <w:r w:rsidRPr="005E43D1">
        <w:rPr>
          <w:rFonts w:eastAsia="Arial" w:cs="Open Sans"/>
          <w:lang w:eastAsia="en-GB"/>
        </w:rPr>
        <w:t>Press.</w:t>
      </w:r>
    </w:p>
    <w:p w14:paraId="6A5A1790" w14:textId="77777777" w:rsidR="005C43EC" w:rsidRPr="005E43D1" w:rsidRDefault="005C43EC" w:rsidP="005C43EC">
      <w:pPr>
        <w:rPr>
          <w:rFonts w:eastAsia="Times New Roman" w:cs="Open Sans"/>
          <w:lang w:eastAsia="en-GB"/>
        </w:rPr>
      </w:pPr>
      <w:r w:rsidRPr="005E43D1">
        <w:rPr>
          <w:rFonts w:eastAsia="Arial" w:cs="Open Sans"/>
          <w:lang w:eastAsia="en-GB"/>
        </w:rPr>
        <w:t>The</w:t>
      </w:r>
      <w:r w:rsidRPr="005E43D1">
        <w:rPr>
          <w:rFonts w:eastAsia="Arial" w:cs="Open Sans"/>
          <w:spacing w:val="-4"/>
          <w:lang w:eastAsia="en-GB"/>
        </w:rPr>
        <w:t xml:space="preserve"> </w:t>
      </w:r>
      <w:r w:rsidRPr="005E43D1">
        <w:rPr>
          <w:rFonts w:eastAsia="Arial" w:cs="Open Sans"/>
          <w:lang w:eastAsia="en-GB"/>
        </w:rPr>
        <w:t>followi</w:t>
      </w:r>
      <w:r w:rsidRPr="005E43D1">
        <w:rPr>
          <w:rFonts w:eastAsia="Arial" w:cs="Open Sans"/>
          <w:spacing w:val="-1"/>
          <w:lang w:eastAsia="en-GB"/>
        </w:rPr>
        <w:t>n</w:t>
      </w:r>
      <w:r w:rsidRPr="005E43D1">
        <w:rPr>
          <w:rFonts w:eastAsia="Arial" w:cs="Open Sans"/>
          <w:lang w:eastAsia="en-GB"/>
        </w:rPr>
        <w:t>g</w:t>
      </w:r>
      <w:r w:rsidRPr="005E43D1">
        <w:rPr>
          <w:rFonts w:eastAsia="Arial" w:cs="Open Sans"/>
          <w:spacing w:val="-9"/>
          <w:lang w:eastAsia="en-GB"/>
        </w:rPr>
        <w:t xml:space="preserve"> </w:t>
      </w:r>
      <w:r w:rsidRPr="005E43D1">
        <w:rPr>
          <w:rFonts w:eastAsia="Arial" w:cs="Open Sans"/>
          <w:lang w:eastAsia="en-GB"/>
        </w:rPr>
        <w:t>journals:</w:t>
      </w:r>
      <w:r w:rsidRPr="005E43D1">
        <w:rPr>
          <w:rFonts w:eastAsia="Arial" w:cs="Open Sans"/>
          <w:spacing w:val="-9"/>
          <w:lang w:eastAsia="en-GB"/>
        </w:rPr>
        <w:t xml:space="preserve"> </w:t>
      </w:r>
      <w:r w:rsidRPr="005E43D1">
        <w:rPr>
          <w:rFonts w:eastAsia="Arial" w:cs="Open Sans"/>
          <w:i/>
          <w:lang w:eastAsia="en-GB"/>
        </w:rPr>
        <w:t>CTR</w:t>
      </w:r>
      <w:r w:rsidRPr="005E43D1">
        <w:rPr>
          <w:rFonts w:eastAsia="Arial" w:cs="Open Sans"/>
          <w:lang w:eastAsia="en-GB"/>
        </w:rPr>
        <w:t>,</w:t>
      </w:r>
      <w:r w:rsidRPr="005E43D1">
        <w:rPr>
          <w:rFonts w:eastAsia="Arial" w:cs="Open Sans"/>
          <w:spacing w:val="-5"/>
          <w:lang w:eastAsia="en-GB"/>
        </w:rPr>
        <w:t xml:space="preserve"> </w:t>
      </w:r>
      <w:r w:rsidRPr="005E43D1">
        <w:rPr>
          <w:rFonts w:eastAsia="Arial" w:cs="Open Sans"/>
          <w:i/>
          <w:lang w:eastAsia="en-GB"/>
        </w:rPr>
        <w:t>N</w:t>
      </w:r>
      <w:r w:rsidRPr="005E43D1">
        <w:rPr>
          <w:rFonts w:eastAsia="Arial" w:cs="Open Sans"/>
          <w:i/>
          <w:spacing w:val="1"/>
          <w:lang w:eastAsia="en-GB"/>
        </w:rPr>
        <w:t>T</w:t>
      </w:r>
      <w:r w:rsidRPr="005E43D1">
        <w:rPr>
          <w:rFonts w:eastAsia="Arial" w:cs="Open Sans"/>
          <w:i/>
          <w:lang w:eastAsia="en-GB"/>
        </w:rPr>
        <w:t>Q</w:t>
      </w:r>
      <w:r w:rsidRPr="005E43D1">
        <w:rPr>
          <w:rFonts w:eastAsia="Arial" w:cs="Open Sans"/>
          <w:lang w:eastAsia="en-GB"/>
        </w:rPr>
        <w:t>,</w:t>
      </w:r>
      <w:r w:rsidRPr="005E43D1">
        <w:rPr>
          <w:rFonts w:eastAsia="Arial" w:cs="Open Sans"/>
          <w:spacing w:val="-5"/>
          <w:lang w:eastAsia="en-GB"/>
        </w:rPr>
        <w:t xml:space="preserve"> </w:t>
      </w:r>
      <w:r w:rsidRPr="005E43D1">
        <w:rPr>
          <w:rFonts w:eastAsia="Arial" w:cs="Open Sans"/>
          <w:i/>
          <w:lang w:eastAsia="en-GB"/>
        </w:rPr>
        <w:t>Perfor</w:t>
      </w:r>
      <w:r w:rsidRPr="005E43D1">
        <w:rPr>
          <w:rFonts w:eastAsia="Arial" w:cs="Open Sans"/>
          <w:i/>
          <w:spacing w:val="-2"/>
          <w:lang w:eastAsia="en-GB"/>
        </w:rPr>
        <w:t>m</w:t>
      </w:r>
      <w:r w:rsidRPr="005E43D1">
        <w:rPr>
          <w:rFonts w:eastAsia="Arial" w:cs="Open Sans"/>
          <w:i/>
          <w:lang w:eastAsia="en-GB"/>
        </w:rPr>
        <w:t>an</w:t>
      </w:r>
      <w:r w:rsidRPr="005E43D1">
        <w:rPr>
          <w:rFonts w:eastAsia="Arial" w:cs="Open Sans"/>
          <w:i/>
          <w:spacing w:val="2"/>
          <w:lang w:eastAsia="en-GB"/>
        </w:rPr>
        <w:t>c</w:t>
      </w:r>
      <w:r w:rsidRPr="005E43D1">
        <w:rPr>
          <w:rFonts w:eastAsia="Arial" w:cs="Open Sans"/>
          <w:i/>
          <w:lang w:eastAsia="en-GB"/>
        </w:rPr>
        <w:t>e</w:t>
      </w:r>
      <w:r w:rsidRPr="005E43D1">
        <w:rPr>
          <w:rFonts w:eastAsia="Arial" w:cs="Open Sans"/>
          <w:i/>
          <w:spacing w:val="-13"/>
          <w:lang w:eastAsia="en-GB"/>
        </w:rPr>
        <w:t xml:space="preserve"> </w:t>
      </w:r>
      <w:r w:rsidRPr="005E43D1">
        <w:rPr>
          <w:rFonts w:eastAsia="Arial" w:cs="Open Sans"/>
          <w:i/>
          <w:lang w:eastAsia="en-GB"/>
        </w:rPr>
        <w:t>Research</w:t>
      </w:r>
      <w:r w:rsidRPr="005E43D1">
        <w:rPr>
          <w:rFonts w:eastAsia="Arial" w:cs="Open Sans"/>
          <w:lang w:eastAsia="en-GB"/>
        </w:rPr>
        <w:t>,</w:t>
      </w:r>
      <w:r w:rsidRPr="005E43D1">
        <w:rPr>
          <w:rFonts w:eastAsia="Arial" w:cs="Open Sans"/>
          <w:spacing w:val="-11"/>
          <w:lang w:eastAsia="en-GB"/>
        </w:rPr>
        <w:t xml:space="preserve"> </w:t>
      </w:r>
      <w:proofErr w:type="spellStart"/>
      <w:r w:rsidRPr="005E43D1">
        <w:rPr>
          <w:rFonts w:eastAsia="Arial" w:cs="Open Sans"/>
          <w:i/>
          <w:lang w:eastAsia="en-GB"/>
        </w:rPr>
        <w:t>RiDE</w:t>
      </w:r>
      <w:proofErr w:type="spellEnd"/>
      <w:r w:rsidRPr="005E43D1">
        <w:rPr>
          <w:rFonts w:eastAsia="Arial" w:cs="Open Sans"/>
          <w:i/>
          <w:lang w:eastAsia="en-GB"/>
        </w:rPr>
        <w:t>, Scenography</w:t>
      </w:r>
      <w:r w:rsidRPr="005E43D1">
        <w:rPr>
          <w:rFonts w:eastAsia="Arial" w:cs="Open Sans"/>
          <w:i/>
          <w:spacing w:val="-13"/>
          <w:lang w:eastAsia="en-GB"/>
        </w:rPr>
        <w:t xml:space="preserve"> </w:t>
      </w:r>
      <w:r w:rsidRPr="005E43D1">
        <w:rPr>
          <w:rFonts w:eastAsia="Arial" w:cs="Open Sans"/>
          <w:i/>
          <w:lang w:eastAsia="en-GB"/>
        </w:rPr>
        <w:t>Internatio</w:t>
      </w:r>
      <w:r w:rsidRPr="005E43D1">
        <w:rPr>
          <w:rFonts w:eastAsia="Arial" w:cs="Open Sans"/>
          <w:i/>
          <w:spacing w:val="-1"/>
          <w:lang w:eastAsia="en-GB"/>
        </w:rPr>
        <w:t>n</w:t>
      </w:r>
      <w:r w:rsidRPr="005E43D1">
        <w:rPr>
          <w:rFonts w:eastAsia="Arial" w:cs="Open Sans"/>
          <w:i/>
          <w:lang w:eastAsia="en-GB"/>
        </w:rPr>
        <w:t>al,</w:t>
      </w:r>
      <w:r w:rsidRPr="005E43D1">
        <w:rPr>
          <w:rFonts w:eastAsia="Arial" w:cs="Open Sans"/>
          <w:i/>
          <w:spacing w:val="-13"/>
          <w:lang w:eastAsia="en-GB"/>
        </w:rPr>
        <w:t xml:space="preserve"> </w:t>
      </w:r>
      <w:r w:rsidRPr="005E43D1">
        <w:rPr>
          <w:rFonts w:eastAsia="Arial" w:cs="Open Sans"/>
          <w:i/>
          <w:lang w:eastAsia="en-GB"/>
        </w:rPr>
        <w:t>Total</w:t>
      </w:r>
      <w:r w:rsidRPr="005E43D1">
        <w:rPr>
          <w:rFonts w:eastAsia="Arial" w:cs="Open Sans"/>
          <w:i/>
          <w:spacing w:val="-5"/>
          <w:lang w:eastAsia="en-GB"/>
        </w:rPr>
        <w:t xml:space="preserve"> </w:t>
      </w:r>
      <w:r w:rsidRPr="005E43D1">
        <w:rPr>
          <w:rFonts w:eastAsia="Arial" w:cs="Open Sans"/>
          <w:i/>
          <w:lang w:eastAsia="en-GB"/>
        </w:rPr>
        <w:t>Th</w:t>
      </w:r>
      <w:r w:rsidRPr="005E43D1">
        <w:rPr>
          <w:rFonts w:eastAsia="Arial" w:cs="Open Sans"/>
          <w:i/>
          <w:spacing w:val="-1"/>
          <w:lang w:eastAsia="en-GB"/>
        </w:rPr>
        <w:t>e</w:t>
      </w:r>
      <w:r w:rsidRPr="005E43D1">
        <w:rPr>
          <w:rFonts w:eastAsia="Arial" w:cs="Open Sans"/>
          <w:i/>
          <w:lang w:eastAsia="en-GB"/>
        </w:rPr>
        <w:t>atre,</w:t>
      </w:r>
      <w:r w:rsidRPr="005E43D1">
        <w:rPr>
          <w:rFonts w:eastAsia="Arial" w:cs="Open Sans"/>
          <w:i/>
          <w:spacing w:val="-8"/>
          <w:lang w:eastAsia="en-GB"/>
        </w:rPr>
        <w:t xml:space="preserve"> </w:t>
      </w:r>
      <w:r w:rsidRPr="005E43D1">
        <w:rPr>
          <w:rFonts w:eastAsia="Arial" w:cs="Open Sans"/>
          <w:i/>
          <w:lang w:eastAsia="en-GB"/>
        </w:rPr>
        <w:t>Dance</w:t>
      </w:r>
      <w:r w:rsidRPr="005E43D1">
        <w:rPr>
          <w:rFonts w:eastAsia="Arial" w:cs="Open Sans"/>
          <w:i/>
          <w:spacing w:val="-6"/>
          <w:lang w:eastAsia="en-GB"/>
        </w:rPr>
        <w:t xml:space="preserve"> </w:t>
      </w:r>
      <w:r w:rsidRPr="005E43D1">
        <w:rPr>
          <w:rFonts w:eastAsia="Arial" w:cs="Open Sans"/>
          <w:i/>
          <w:lang w:eastAsia="en-GB"/>
        </w:rPr>
        <w:t>Theatre</w:t>
      </w:r>
    </w:p>
    <w:p w14:paraId="1D46E866" w14:textId="77777777" w:rsidR="005C43EC" w:rsidRDefault="005C43EC" w:rsidP="005C43EC">
      <w:pPr>
        <w:rPr>
          <w:rFonts w:eastAsia="Times New Roman" w:cs="Open Sans"/>
          <w:iCs/>
          <w:lang w:eastAsia="en-GB"/>
        </w:rPr>
      </w:pPr>
    </w:p>
    <w:p w14:paraId="342945EB" w14:textId="77777777" w:rsidR="005C43EC" w:rsidRPr="005E43D1" w:rsidRDefault="005C43EC" w:rsidP="005C43EC">
      <w:pPr>
        <w:rPr>
          <w:rFonts w:eastAsia="Times New Roman" w:cs="Open Sans"/>
          <w:b/>
        </w:rPr>
      </w:pPr>
      <w:r w:rsidRPr="005E43D1">
        <w:rPr>
          <w:rFonts w:eastAsia="Times New Roman" w:cs="Open Sans"/>
          <w:b/>
        </w:rPr>
        <w:t>SUSTAINED INDEPENDENT PROJECT UNIT</w:t>
      </w:r>
    </w:p>
    <w:p w14:paraId="2E6C0969" w14:textId="77777777" w:rsidR="005C43EC" w:rsidRPr="005E43D1" w:rsidRDefault="005C43EC" w:rsidP="005C43EC">
      <w:pPr>
        <w:rPr>
          <w:rFonts w:eastAsia="Times New Roman" w:cs="Open Sans"/>
          <w:lang w:eastAsia="en-GB"/>
        </w:rPr>
      </w:pPr>
    </w:p>
    <w:p w14:paraId="01B1CE1A" w14:textId="77777777" w:rsidR="005C43EC" w:rsidRPr="0029567E" w:rsidRDefault="005C43EC" w:rsidP="005C43EC">
      <w:pPr>
        <w:rPr>
          <w:rFonts w:eastAsia="Times New Roman" w:cs="Open Sans"/>
          <w:lang w:eastAsia="en-GB"/>
        </w:rPr>
      </w:pPr>
      <w:r w:rsidRPr="005E43D1">
        <w:rPr>
          <w:rFonts w:eastAsia="Times New Roman" w:cs="Open Sans"/>
          <w:lang w:eastAsia="en-GB"/>
        </w:rPr>
        <w:t>The key texts and supportive reading will be entirely dependent upon your choice of subject matter. It is expected that you will use texts and resources referred to earlier in the programme as well as material new to you at this point in the programme.</w:t>
      </w:r>
    </w:p>
    <w:p w14:paraId="746F7DB8" w14:textId="77777777" w:rsidR="005C43EC" w:rsidRDefault="005C43EC" w:rsidP="00BA0A47"/>
    <w:sectPr w:rsidR="005C43EC" w:rsidSect="006E7639">
      <w:headerReference w:type="defaul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AE17" w14:textId="77777777" w:rsidR="00F23512" w:rsidRDefault="00F23512" w:rsidP="00BA0A47">
      <w:r>
        <w:separator/>
      </w:r>
    </w:p>
  </w:endnote>
  <w:endnote w:type="continuationSeparator" w:id="0">
    <w:p w14:paraId="006BD77F" w14:textId="77777777" w:rsidR="00F23512" w:rsidRDefault="00F23512" w:rsidP="00BA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gertyHairline">
    <w:altName w:val="Calibri"/>
    <w:panose1 w:val="020B0204030203020204"/>
    <w:charset w:val="00"/>
    <w:family w:val="swiss"/>
    <w:pitch w:val="variable"/>
    <w:sig w:usb0="A00000AF" w:usb1="5000205B"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Unicode MS">
    <w:panose1 w:val="020B0604020202020204"/>
    <w:charset w:val="80"/>
    <w:family w:val="swiss"/>
    <w:pitch w:val="variable"/>
    <w:sig w:usb0="F7FFAEFF" w:usb1="F9DFFFFF" w:usb2="0000007F" w:usb3="00000000" w:csb0="003F01FF" w:csb1="00000000"/>
  </w:font>
  <w:font w:name="FogertySolid">
    <w:altName w:val="Calibri"/>
    <w:panose1 w:val="020B0904030203020204"/>
    <w:charset w:val="00"/>
    <w:family w:val="swiss"/>
    <w:pitch w:val="variable"/>
    <w:sig w:usb0="A00000AF" w:usb1="5000205B" w:usb2="00000000" w:usb3="00000000" w:csb0="00000093" w:csb1="00000000"/>
  </w:font>
  <w:font w:name="Helvetica">
    <w:panose1 w:val="020B0604020202020204"/>
    <w:charset w:val="00"/>
    <w:family w:val="auto"/>
    <w:pitch w:val="variable"/>
    <w:sig w:usb0="E00002FF" w:usb1="5000785B" w:usb2="00000000" w:usb3="00000000" w:csb0="0000019F" w:csb1="00000000"/>
  </w:font>
  <w:font w:name="Geneva">
    <w:altName w:val="Segoe UI Symbol"/>
    <w:charset w:val="00"/>
    <w:family w:val="swiss"/>
    <w:pitch w:val="variable"/>
    <w:sig w:usb0="E00002FF" w:usb1="5200205F" w:usb2="00A0C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FCF80" w14:textId="77777777" w:rsidR="00F23512" w:rsidRDefault="00F23512" w:rsidP="00BA0A47">
      <w:r>
        <w:separator/>
      </w:r>
    </w:p>
  </w:footnote>
  <w:footnote w:type="continuationSeparator" w:id="0">
    <w:p w14:paraId="386CFD8C" w14:textId="77777777" w:rsidR="00F23512" w:rsidRDefault="00F23512" w:rsidP="00BA0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6739" w14:textId="77777777" w:rsidR="00BA0A47" w:rsidRDefault="00BA0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0280"/>
    <w:multiLevelType w:val="hybridMultilevel"/>
    <w:tmpl w:val="537E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C0B51"/>
    <w:multiLevelType w:val="hybridMultilevel"/>
    <w:tmpl w:val="95266D0C"/>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2" w15:restartNumberingAfterBreak="0">
    <w:nsid w:val="08A256B3"/>
    <w:multiLevelType w:val="hybridMultilevel"/>
    <w:tmpl w:val="115A26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D56E7F"/>
    <w:multiLevelType w:val="hybridMultilevel"/>
    <w:tmpl w:val="8D54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31AD1"/>
    <w:multiLevelType w:val="hybridMultilevel"/>
    <w:tmpl w:val="DC22BFD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95311"/>
    <w:multiLevelType w:val="hybridMultilevel"/>
    <w:tmpl w:val="F35009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DF718D"/>
    <w:multiLevelType w:val="hybridMultilevel"/>
    <w:tmpl w:val="AF8061FA"/>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A7C8F1"/>
    <w:multiLevelType w:val="singleLevel"/>
    <w:tmpl w:val="6956B443"/>
    <w:lvl w:ilvl="0">
      <w:numFmt w:val="bullet"/>
      <w:lvlText w:val="·"/>
      <w:lvlJc w:val="left"/>
      <w:pPr>
        <w:tabs>
          <w:tab w:val="num" w:pos="432"/>
        </w:tabs>
        <w:ind w:left="432" w:hanging="432"/>
      </w:pPr>
      <w:rPr>
        <w:rFonts w:ascii="Symbol" w:hAnsi="Symbol" w:cs="Symbol" w:hint="default"/>
        <w:color w:val="000000"/>
      </w:rPr>
    </w:lvl>
  </w:abstractNum>
  <w:abstractNum w:abstractNumId="8" w15:restartNumberingAfterBreak="0">
    <w:nsid w:val="13B008E0"/>
    <w:multiLevelType w:val="hybridMultilevel"/>
    <w:tmpl w:val="E23840D8"/>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8A647F1E">
      <w:numFmt w:val="bullet"/>
      <w:lvlText w:val="-"/>
      <w:lvlJc w:val="left"/>
      <w:pPr>
        <w:tabs>
          <w:tab w:val="num" w:pos="2160"/>
        </w:tabs>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C432F7"/>
    <w:multiLevelType w:val="hybridMultilevel"/>
    <w:tmpl w:val="B78ACDC2"/>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E3334D"/>
    <w:multiLevelType w:val="hybridMultilevel"/>
    <w:tmpl w:val="B4CC8F06"/>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11" w15:restartNumberingAfterBreak="0">
    <w:nsid w:val="2C963D19"/>
    <w:multiLevelType w:val="multilevel"/>
    <w:tmpl w:val="99DC164A"/>
    <w:lvl w:ilvl="0">
      <w:start w:val="1"/>
      <w:numFmt w:val="decimal"/>
      <w:pStyle w:val="Heading1"/>
      <w:lvlText w:val="%1"/>
      <w:lvlJc w:val="left"/>
      <w:pPr>
        <w:ind w:left="432" w:hanging="432"/>
      </w:pPr>
      <w:rPr>
        <w:rFonts w:ascii="FogertyHairline" w:hAnsi="FogertyHairline" w:hint="default"/>
        <w:color w:val="FFFFFF" w:themeColor="background1"/>
        <w:sz w:val="26"/>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314E3293"/>
    <w:multiLevelType w:val="hybridMultilevel"/>
    <w:tmpl w:val="D35AA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F641B"/>
    <w:multiLevelType w:val="hybridMultilevel"/>
    <w:tmpl w:val="6C5ED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8A647F1E">
      <w:numFmt w:val="bullet"/>
      <w:lvlText w:val="-"/>
      <w:lvlJc w:val="left"/>
      <w:pPr>
        <w:tabs>
          <w:tab w:val="num" w:pos="2160"/>
        </w:tabs>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07AF4"/>
    <w:multiLevelType w:val="singleLevel"/>
    <w:tmpl w:val="569D87E8"/>
    <w:lvl w:ilvl="0">
      <w:numFmt w:val="bullet"/>
      <w:lvlText w:val="·"/>
      <w:lvlJc w:val="left"/>
      <w:pPr>
        <w:tabs>
          <w:tab w:val="num" w:pos="432"/>
        </w:tabs>
        <w:ind w:left="432" w:hanging="432"/>
      </w:pPr>
      <w:rPr>
        <w:rFonts w:ascii="Symbol" w:hAnsi="Symbol" w:cs="Symbol" w:hint="default"/>
        <w:color w:val="000000"/>
      </w:rPr>
    </w:lvl>
  </w:abstractNum>
  <w:abstractNum w:abstractNumId="15" w15:restartNumberingAfterBreak="0">
    <w:nsid w:val="3E1A2826"/>
    <w:multiLevelType w:val="hybridMultilevel"/>
    <w:tmpl w:val="EB48D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0A4308"/>
    <w:multiLevelType w:val="hybridMultilevel"/>
    <w:tmpl w:val="99C0C0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6C2C28"/>
    <w:multiLevelType w:val="hybridMultilevel"/>
    <w:tmpl w:val="52C24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674755"/>
    <w:multiLevelType w:val="hybridMultilevel"/>
    <w:tmpl w:val="AC3AE0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25D07A7"/>
    <w:multiLevelType w:val="hybridMultilevel"/>
    <w:tmpl w:val="6656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3178BB"/>
    <w:multiLevelType w:val="hybridMultilevel"/>
    <w:tmpl w:val="EB26A75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193941"/>
    <w:multiLevelType w:val="hybridMultilevel"/>
    <w:tmpl w:val="68FE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8CA32D"/>
    <w:multiLevelType w:val="singleLevel"/>
    <w:tmpl w:val="5746A141"/>
    <w:lvl w:ilvl="0">
      <w:numFmt w:val="bullet"/>
      <w:lvlText w:val="·"/>
      <w:lvlJc w:val="left"/>
      <w:pPr>
        <w:tabs>
          <w:tab w:val="num" w:pos="360"/>
        </w:tabs>
        <w:ind w:left="432" w:hanging="432"/>
      </w:pPr>
      <w:rPr>
        <w:rFonts w:ascii="Symbol" w:hAnsi="Symbol" w:cs="Symbol" w:hint="default"/>
        <w:color w:val="000000"/>
      </w:rPr>
    </w:lvl>
  </w:abstractNum>
  <w:abstractNum w:abstractNumId="23" w15:restartNumberingAfterBreak="0">
    <w:nsid w:val="6513497E"/>
    <w:multiLevelType w:val="hybridMultilevel"/>
    <w:tmpl w:val="5B8A30A4"/>
    <w:lvl w:ilvl="0" w:tplc="00010409">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664776B2"/>
    <w:multiLevelType w:val="hybridMultilevel"/>
    <w:tmpl w:val="DE307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C52282"/>
    <w:multiLevelType w:val="hybridMultilevel"/>
    <w:tmpl w:val="E3F6C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036E7A"/>
    <w:multiLevelType w:val="hybridMultilevel"/>
    <w:tmpl w:val="FD6E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560E2C"/>
    <w:multiLevelType w:val="hybridMultilevel"/>
    <w:tmpl w:val="CF7C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EE1167"/>
    <w:multiLevelType w:val="hybridMultilevel"/>
    <w:tmpl w:val="C5F85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977965"/>
    <w:multiLevelType w:val="hybridMultilevel"/>
    <w:tmpl w:val="B69E6B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4316E9"/>
    <w:multiLevelType w:val="hybridMultilevel"/>
    <w:tmpl w:val="2138A83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16cid:durableId="2138184184">
    <w:abstractNumId w:val="11"/>
  </w:num>
  <w:num w:numId="2" w16cid:durableId="1614092443">
    <w:abstractNumId w:val="7"/>
  </w:num>
  <w:num w:numId="3" w16cid:durableId="890263419">
    <w:abstractNumId w:val="14"/>
  </w:num>
  <w:num w:numId="4" w16cid:durableId="220794150">
    <w:abstractNumId w:val="13"/>
  </w:num>
  <w:num w:numId="5" w16cid:durableId="1059788811">
    <w:abstractNumId w:val="22"/>
  </w:num>
  <w:num w:numId="6" w16cid:durableId="459961360">
    <w:abstractNumId w:val="9"/>
  </w:num>
  <w:num w:numId="7" w16cid:durableId="1763066575">
    <w:abstractNumId w:val="16"/>
  </w:num>
  <w:num w:numId="8" w16cid:durableId="852913146">
    <w:abstractNumId w:val="23"/>
  </w:num>
  <w:num w:numId="9" w16cid:durableId="627972182">
    <w:abstractNumId w:val="5"/>
  </w:num>
  <w:num w:numId="10" w16cid:durableId="1223904642">
    <w:abstractNumId w:val="29"/>
  </w:num>
  <w:num w:numId="11" w16cid:durableId="1180659989">
    <w:abstractNumId w:val="3"/>
  </w:num>
  <w:num w:numId="12" w16cid:durableId="665481564">
    <w:abstractNumId w:val="4"/>
  </w:num>
  <w:num w:numId="13" w16cid:durableId="626398914">
    <w:abstractNumId w:val="15"/>
  </w:num>
  <w:num w:numId="14" w16cid:durableId="1002123936">
    <w:abstractNumId w:val="19"/>
  </w:num>
  <w:num w:numId="15" w16cid:durableId="1703897679">
    <w:abstractNumId w:val="12"/>
  </w:num>
  <w:num w:numId="16" w16cid:durableId="395786274">
    <w:abstractNumId w:val="18"/>
  </w:num>
  <w:num w:numId="17" w16cid:durableId="825779002">
    <w:abstractNumId w:val="28"/>
  </w:num>
  <w:num w:numId="18" w16cid:durableId="1673026726">
    <w:abstractNumId w:val="25"/>
  </w:num>
  <w:num w:numId="19" w16cid:durableId="261299215">
    <w:abstractNumId w:val="2"/>
  </w:num>
  <w:num w:numId="20" w16cid:durableId="490567049">
    <w:abstractNumId w:val="8"/>
  </w:num>
  <w:num w:numId="21" w16cid:durableId="1521122646">
    <w:abstractNumId w:val="20"/>
  </w:num>
  <w:num w:numId="22" w16cid:durableId="922445965">
    <w:abstractNumId w:val="6"/>
    <w:lvlOverride w:ilvl="0"/>
    <w:lvlOverride w:ilvl="1">
      <w:startOverride w:val="1"/>
    </w:lvlOverride>
    <w:lvlOverride w:ilvl="2"/>
    <w:lvlOverride w:ilvl="3"/>
    <w:lvlOverride w:ilvl="4"/>
    <w:lvlOverride w:ilvl="5"/>
    <w:lvlOverride w:ilvl="6"/>
    <w:lvlOverride w:ilvl="7"/>
    <w:lvlOverride w:ilvl="8"/>
  </w:num>
  <w:num w:numId="23" w16cid:durableId="401218338">
    <w:abstractNumId w:val="30"/>
  </w:num>
  <w:num w:numId="24" w16cid:durableId="427119322">
    <w:abstractNumId w:val="1"/>
  </w:num>
  <w:num w:numId="25" w16cid:durableId="1064330988">
    <w:abstractNumId w:val="10"/>
  </w:num>
  <w:num w:numId="26" w16cid:durableId="1265966572">
    <w:abstractNumId w:val="26"/>
  </w:num>
  <w:num w:numId="27" w16cid:durableId="718044219">
    <w:abstractNumId w:val="24"/>
  </w:num>
  <w:num w:numId="28" w16cid:durableId="1052457926">
    <w:abstractNumId w:val="17"/>
  </w:num>
  <w:num w:numId="29" w16cid:durableId="1457483682">
    <w:abstractNumId w:val="27"/>
  </w:num>
  <w:num w:numId="30" w16cid:durableId="1625620799">
    <w:abstractNumId w:val="21"/>
  </w:num>
  <w:num w:numId="31" w16cid:durableId="1885290756">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47"/>
    <w:rsid w:val="000032A9"/>
    <w:rsid w:val="00004C95"/>
    <w:rsid w:val="000326D7"/>
    <w:rsid w:val="00033683"/>
    <w:rsid w:val="0006134B"/>
    <w:rsid w:val="00065B01"/>
    <w:rsid w:val="00066F71"/>
    <w:rsid w:val="000855A3"/>
    <w:rsid w:val="000A4037"/>
    <w:rsid w:val="000C3DD9"/>
    <w:rsid w:val="000E7EB0"/>
    <w:rsid w:val="000F6488"/>
    <w:rsid w:val="000F77E4"/>
    <w:rsid w:val="00101F05"/>
    <w:rsid w:val="001243BB"/>
    <w:rsid w:val="00144FF2"/>
    <w:rsid w:val="001455B5"/>
    <w:rsid w:val="001B4652"/>
    <w:rsid w:val="001D4BED"/>
    <w:rsid w:val="001F6899"/>
    <w:rsid w:val="001F7082"/>
    <w:rsid w:val="002067A5"/>
    <w:rsid w:val="00243AFE"/>
    <w:rsid w:val="00267B63"/>
    <w:rsid w:val="002F781D"/>
    <w:rsid w:val="00301464"/>
    <w:rsid w:val="003677E1"/>
    <w:rsid w:val="00385BE9"/>
    <w:rsid w:val="003B4E70"/>
    <w:rsid w:val="004112C4"/>
    <w:rsid w:val="00411937"/>
    <w:rsid w:val="00436990"/>
    <w:rsid w:val="00483B6F"/>
    <w:rsid w:val="004C1187"/>
    <w:rsid w:val="004D7D4A"/>
    <w:rsid w:val="005060DD"/>
    <w:rsid w:val="00506BEA"/>
    <w:rsid w:val="005379CC"/>
    <w:rsid w:val="00543A78"/>
    <w:rsid w:val="00553170"/>
    <w:rsid w:val="0055589A"/>
    <w:rsid w:val="00561786"/>
    <w:rsid w:val="00574B87"/>
    <w:rsid w:val="00582415"/>
    <w:rsid w:val="005C43EC"/>
    <w:rsid w:val="005C5A57"/>
    <w:rsid w:val="005C6287"/>
    <w:rsid w:val="005E67D4"/>
    <w:rsid w:val="006C04BA"/>
    <w:rsid w:val="006E7639"/>
    <w:rsid w:val="007122D4"/>
    <w:rsid w:val="00713C17"/>
    <w:rsid w:val="00740AF8"/>
    <w:rsid w:val="00751E5B"/>
    <w:rsid w:val="007600EE"/>
    <w:rsid w:val="007837F3"/>
    <w:rsid w:val="00792758"/>
    <w:rsid w:val="007956CF"/>
    <w:rsid w:val="007A0FBA"/>
    <w:rsid w:val="007A3E9C"/>
    <w:rsid w:val="007A52FC"/>
    <w:rsid w:val="007D2EF3"/>
    <w:rsid w:val="007E3232"/>
    <w:rsid w:val="007F5B24"/>
    <w:rsid w:val="0083015F"/>
    <w:rsid w:val="0087015A"/>
    <w:rsid w:val="008C78E0"/>
    <w:rsid w:val="008F592D"/>
    <w:rsid w:val="00952E5C"/>
    <w:rsid w:val="009639A3"/>
    <w:rsid w:val="009D3428"/>
    <w:rsid w:val="009E18AB"/>
    <w:rsid w:val="009F6200"/>
    <w:rsid w:val="00A1345E"/>
    <w:rsid w:val="00A350F3"/>
    <w:rsid w:val="00A53279"/>
    <w:rsid w:val="00A534F6"/>
    <w:rsid w:val="00A55060"/>
    <w:rsid w:val="00A56FF9"/>
    <w:rsid w:val="00A74BBE"/>
    <w:rsid w:val="00AA4CA3"/>
    <w:rsid w:val="00B2215F"/>
    <w:rsid w:val="00B53F0E"/>
    <w:rsid w:val="00B633C4"/>
    <w:rsid w:val="00B70DED"/>
    <w:rsid w:val="00B72835"/>
    <w:rsid w:val="00BA0A47"/>
    <w:rsid w:val="00BB0621"/>
    <w:rsid w:val="00BB47FF"/>
    <w:rsid w:val="00BF0431"/>
    <w:rsid w:val="00C0223D"/>
    <w:rsid w:val="00C36674"/>
    <w:rsid w:val="00C96AFB"/>
    <w:rsid w:val="00CB2E6B"/>
    <w:rsid w:val="00CB6E3F"/>
    <w:rsid w:val="00CD25BC"/>
    <w:rsid w:val="00D22568"/>
    <w:rsid w:val="00D50C4E"/>
    <w:rsid w:val="00D53B03"/>
    <w:rsid w:val="00D64F83"/>
    <w:rsid w:val="00D84B9C"/>
    <w:rsid w:val="00DD4346"/>
    <w:rsid w:val="00E36F50"/>
    <w:rsid w:val="00E66001"/>
    <w:rsid w:val="00EA2A01"/>
    <w:rsid w:val="00EA7F14"/>
    <w:rsid w:val="00EB2D19"/>
    <w:rsid w:val="00ED2B42"/>
    <w:rsid w:val="00EE1472"/>
    <w:rsid w:val="00EE7623"/>
    <w:rsid w:val="00EE7DC6"/>
    <w:rsid w:val="00EF7E0C"/>
    <w:rsid w:val="00F1437F"/>
    <w:rsid w:val="00F23512"/>
    <w:rsid w:val="00FC037A"/>
    <w:rsid w:val="00FD5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7A32"/>
  <w15:chartTrackingRefBased/>
  <w15:docId w15:val="{8EA3FC58-7713-4181-ABA9-D97BBE22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A0A47"/>
    <w:pPr>
      <w:keepNext/>
      <w:keepLines/>
      <w:numPr>
        <w:numId w:val="1"/>
      </w:numPr>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A0A47"/>
    <w:pPr>
      <w:keepNext/>
      <w:keepLines/>
      <w:numPr>
        <w:ilvl w:val="1"/>
        <w:numId w:val="1"/>
      </w:numPr>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BA0A47"/>
    <w:pPr>
      <w:keepNext/>
      <w:keepLines/>
      <w:numPr>
        <w:ilvl w:val="2"/>
        <w:numId w:val="1"/>
      </w:numPr>
      <w:spacing w:before="4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A0A47"/>
    <w:pPr>
      <w:keepNext/>
      <w:keepLines/>
      <w:numPr>
        <w:ilvl w:val="3"/>
        <w:numId w:val="1"/>
      </w:numPr>
      <w:spacing w:before="40" w:line="259"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A0A47"/>
    <w:pPr>
      <w:keepNext/>
      <w:keepLines/>
      <w:numPr>
        <w:ilvl w:val="4"/>
        <w:numId w:val="1"/>
      </w:numPr>
      <w:spacing w:before="40" w:line="259"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A0A47"/>
    <w:pPr>
      <w:keepNext/>
      <w:keepLines/>
      <w:numPr>
        <w:ilvl w:val="5"/>
        <w:numId w:val="1"/>
      </w:numPr>
      <w:spacing w:before="40" w:line="259"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BA0A47"/>
    <w:pPr>
      <w:keepNext/>
      <w:keepLines/>
      <w:numPr>
        <w:ilvl w:val="6"/>
        <w:numId w:val="1"/>
      </w:numPr>
      <w:spacing w:before="40" w:line="259"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BA0A47"/>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A0A47"/>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A47"/>
    <w:pPr>
      <w:ind w:left="720"/>
      <w:contextualSpacing/>
    </w:pPr>
  </w:style>
  <w:style w:type="character" w:styleId="Hyperlink">
    <w:name w:val="Hyperlink"/>
    <w:basedOn w:val="DefaultParagraphFont"/>
    <w:uiPriority w:val="99"/>
    <w:unhideWhenUsed/>
    <w:rsid w:val="00BA0A47"/>
    <w:rPr>
      <w:color w:val="0563C1" w:themeColor="hyperlink"/>
      <w:u w:val="single"/>
    </w:rPr>
  </w:style>
  <w:style w:type="character" w:customStyle="1" w:styleId="Heading1Char">
    <w:name w:val="Heading 1 Char"/>
    <w:basedOn w:val="DefaultParagraphFont"/>
    <w:link w:val="Heading1"/>
    <w:rsid w:val="00BA0A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BA0A4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BA0A4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A0A4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A0A4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A0A4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BA0A4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BA0A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A0A4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BA0A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0A47"/>
    <w:rPr>
      <w:rFonts w:ascii="Times New Roman" w:hAnsi="Times New Roman" w:cs="Times New Roman"/>
      <w:sz w:val="18"/>
      <w:szCs w:val="18"/>
    </w:rPr>
  </w:style>
  <w:style w:type="paragraph" w:styleId="NoSpacing">
    <w:name w:val="No Spacing"/>
    <w:link w:val="NoSpacingChar"/>
    <w:uiPriority w:val="1"/>
    <w:qFormat/>
    <w:rsid w:val="00BA0A47"/>
    <w:rPr>
      <w:rFonts w:asciiTheme="minorHAnsi" w:eastAsiaTheme="minorEastAsia" w:hAnsiTheme="minorHAnsi"/>
      <w:lang w:val="en-US" w:eastAsia="zh-CN"/>
    </w:rPr>
  </w:style>
  <w:style w:type="character" w:customStyle="1" w:styleId="NoSpacingChar">
    <w:name w:val="No Spacing Char"/>
    <w:basedOn w:val="DefaultParagraphFont"/>
    <w:link w:val="NoSpacing"/>
    <w:uiPriority w:val="1"/>
    <w:rsid w:val="00BA0A47"/>
    <w:rPr>
      <w:rFonts w:asciiTheme="minorHAnsi" w:eastAsiaTheme="minorEastAsia" w:hAnsiTheme="minorHAnsi"/>
      <w:lang w:val="en-US" w:eastAsia="zh-CN"/>
    </w:rPr>
  </w:style>
  <w:style w:type="paragraph" w:styleId="TOC1">
    <w:name w:val="toc 1"/>
    <w:basedOn w:val="Normal"/>
    <w:next w:val="Normal"/>
    <w:autoRedefine/>
    <w:uiPriority w:val="39"/>
    <w:unhideWhenUsed/>
    <w:rsid w:val="00E36F50"/>
    <w:pPr>
      <w:tabs>
        <w:tab w:val="left" w:pos="352"/>
        <w:tab w:val="right" w:leader="dot" w:pos="10456"/>
      </w:tabs>
      <w:spacing w:before="360" w:after="360"/>
    </w:pPr>
    <w:rPr>
      <w:rFonts w:asciiTheme="minorHAnsi" w:hAnsiTheme="minorHAnsi" w:cstheme="minorHAnsi"/>
      <w:b/>
      <w:bCs/>
      <w:caps/>
      <w:u w:val="single"/>
    </w:rPr>
  </w:style>
  <w:style w:type="paragraph" w:styleId="TOC2">
    <w:name w:val="toc 2"/>
    <w:basedOn w:val="Normal"/>
    <w:next w:val="Normal"/>
    <w:autoRedefine/>
    <w:uiPriority w:val="39"/>
    <w:unhideWhenUsed/>
    <w:rsid w:val="00BA0A47"/>
    <w:rPr>
      <w:rFonts w:asciiTheme="minorHAnsi" w:hAnsiTheme="minorHAnsi" w:cstheme="minorHAnsi"/>
      <w:b/>
      <w:bCs/>
      <w:smallCaps/>
    </w:rPr>
  </w:style>
  <w:style w:type="paragraph" w:styleId="TOC3">
    <w:name w:val="toc 3"/>
    <w:basedOn w:val="Normal"/>
    <w:next w:val="Normal"/>
    <w:autoRedefine/>
    <w:uiPriority w:val="39"/>
    <w:unhideWhenUsed/>
    <w:rsid w:val="00BA0A47"/>
    <w:rPr>
      <w:rFonts w:asciiTheme="minorHAnsi" w:hAnsiTheme="minorHAnsi" w:cstheme="minorHAnsi"/>
      <w:smallCaps/>
    </w:rPr>
  </w:style>
  <w:style w:type="paragraph" w:styleId="TOC4">
    <w:name w:val="toc 4"/>
    <w:basedOn w:val="Normal"/>
    <w:next w:val="Normal"/>
    <w:autoRedefine/>
    <w:uiPriority w:val="39"/>
    <w:unhideWhenUsed/>
    <w:rsid w:val="00BA0A47"/>
    <w:rPr>
      <w:rFonts w:asciiTheme="minorHAnsi" w:hAnsiTheme="minorHAnsi" w:cstheme="minorHAnsi"/>
    </w:rPr>
  </w:style>
  <w:style w:type="paragraph" w:styleId="TOC5">
    <w:name w:val="toc 5"/>
    <w:basedOn w:val="Normal"/>
    <w:next w:val="Normal"/>
    <w:autoRedefine/>
    <w:uiPriority w:val="39"/>
    <w:unhideWhenUsed/>
    <w:rsid w:val="00BA0A47"/>
    <w:rPr>
      <w:rFonts w:asciiTheme="minorHAnsi" w:hAnsiTheme="minorHAnsi" w:cstheme="minorHAnsi"/>
    </w:rPr>
  </w:style>
  <w:style w:type="paragraph" w:styleId="TOC6">
    <w:name w:val="toc 6"/>
    <w:basedOn w:val="Normal"/>
    <w:next w:val="Normal"/>
    <w:autoRedefine/>
    <w:uiPriority w:val="39"/>
    <w:unhideWhenUsed/>
    <w:rsid w:val="00BA0A47"/>
    <w:rPr>
      <w:rFonts w:asciiTheme="minorHAnsi" w:hAnsiTheme="minorHAnsi" w:cstheme="minorHAnsi"/>
    </w:rPr>
  </w:style>
  <w:style w:type="paragraph" w:styleId="TOC7">
    <w:name w:val="toc 7"/>
    <w:basedOn w:val="Normal"/>
    <w:next w:val="Normal"/>
    <w:autoRedefine/>
    <w:uiPriority w:val="39"/>
    <w:unhideWhenUsed/>
    <w:rsid w:val="00BA0A47"/>
    <w:rPr>
      <w:rFonts w:asciiTheme="minorHAnsi" w:hAnsiTheme="minorHAnsi" w:cstheme="minorHAnsi"/>
    </w:rPr>
  </w:style>
  <w:style w:type="paragraph" w:styleId="TOC8">
    <w:name w:val="toc 8"/>
    <w:basedOn w:val="Normal"/>
    <w:next w:val="Normal"/>
    <w:autoRedefine/>
    <w:uiPriority w:val="39"/>
    <w:unhideWhenUsed/>
    <w:rsid w:val="00BA0A47"/>
    <w:rPr>
      <w:rFonts w:asciiTheme="minorHAnsi" w:hAnsiTheme="minorHAnsi" w:cstheme="minorHAnsi"/>
    </w:rPr>
  </w:style>
  <w:style w:type="paragraph" w:styleId="TOC9">
    <w:name w:val="toc 9"/>
    <w:basedOn w:val="Normal"/>
    <w:next w:val="Normal"/>
    <w:autoRedefine/>
    <w:uiPriority w:val="39"/>
    <w:unhideWhenUsed/>
    <w:rsid w:val="00BA0A47"/>
    <w:rPr>
      <w:rFonts w:asciiTheme="minorHAnsi" w:hAnsiTheme="minorHAnsi" w:cstheme="minorHAnsi"/>
    </w:rPr>
  </w:style>
  <w:style w:type="table" w:styleId="TableGrid">
    <w:name w:val="Table Grid"/>
    <w:basedOn w:val="TableNormal"/>
    <w:uiPriority w:val="39"/>
    <w:rsid w:val="00BA0A47"/>
    <w:rPr>
      <w:rFonts w:cs="Times New Roman (Body 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A0A47"/>
    <w:pPr>
      <w:numPr>
        <w:numId w:val="0"/>
      </w:numPr>
      <w:spacing w:before="480" w:line="276" w:lineRule="auto"/>
      <w:outlineLvl w:val="9"/>
    </w:pPr>
    <w:rPr>
      <w:b/>
      <w:bCs/>
      <w:sz w:val="28"/>
      <w:szCs w:val="28"/>
      <w:lang w:val="en-US"/>
    </w:rPr>
  </w:style>
  <w:style w:type="paragraph" w:styleId="Header">
    <w:name w:val="header"/>
    <w:basedOn w:val="Normal"/>
    <w:link w:val="HeaderChar"/>
    <w:uiPriority w:val="99"/>
    <w:unhideWhenUsed/>
    <w:rsid w:val="00BA0A47"/>
    <w:pPr>
      <w:tabs>
        <w:tab w:val="center" w:pos="4513"/>
        <w:tab w:val="right" w:pos="9026"/>
      </w:tabs>
    </w:pPr>
  </w:style>
  <w:style w:type="character" w:customStyle="1" w:styleId="HeaderChar">
    <w:name w:val="Header Char"/>
    <w:basedOn w:val="DefaultParagraphFont"/>
    <w:link w:val="Header"/>
    <w:uiPriority w:val="99"/>
    <w:rsid w:val="00BA0A47"/>
  </w:style>
  <w:style w:type="paragraph" w:styleId="Footer">
    <w:name w:val="footer"/>
    <w:basedOn w:val="Normal"/>
    <w:link w:val="FooterChar"/>
    <w:uiPriority w:val="99"/>
    <w:unhideWhenUsed/>
    <w:rsid w:val="00BA0A47"/>
    <w:pPr>
      <w:tabs>
        <w:tab w:val="center" w:pos="4513"/>
        <w:tab w:val="right" w:pos="9026"/>
      </w:tabs>
    </w:pPr>
  </w:style>
  <w:style w:type="character" w:customStyle="1" w:styleId="FooterChar">
    <w:name w:val="Footer Char"/>
    <w:basedOn w:val="DefaultParagraphFont"/>
    <w:link w:val="Footer"/>
    <w:uiPriority w:val="99"/>
    <w:rsid w:val="00BA0A47"/>
  </w:style>
  <w:style w:type="character" w:styleId="UnresolvedMention">
    <w:name w:val="Unresolved Mention"/>
    <w:basedOn w:val="DefaultParagraphFont"/>
    <w:uiPriority w:val="99"/>
    <w:semiHidden/>
    <w:unhideWhenUsed/>
    <w:rsid w:val="000C3DD9"/>
    <w:rPr>
      <w:color w:val="605E5C"/>
      <w:shd w:val="clear" w:color="auto" w:fill="E1DFDD"/>
    </w:rPr>
  </w:style>
  <w:style w:type="paragraph" w:customStyle="1" w:styleId="firstparagraph">
    <w:name w:val="firstparagraph"/>
    <w:basedOn w:val="Normal"/>
    <w:rsid w:val="00C96AFB"/>
    <w:pPr>
      <w:spacing w:before="100" w:beforeAutospacing="1" w:after="100" w:afterAutospacing="1"/>
      <w:jc w:val="both"/>
    </w:pPr>
    <w:rPr>
      <w:rFonts w:ascii="Arial Unicode MS" w:eastAsia="Arial Unicode MS" w:hAnsi="Arial Unicode MS" w:cs="Arial Unicode MS"/>
      <w:sz w:val="24"/>
      <w:szCs w:val="24"/>
    </w:rPr>
  </w:style>
  <w:style w:type="paragraph" w:customStyle="1" w:styleId="TitlePageHeading">
    <w:name w:val="Title Page Heading"/>
    <w:basedOn w:val="Normal"/>
    <w:rsid w:val="001B4652"/>
    <w:rPr>
      <w:rFonts w:ascii="FogertySolid" w:eastAsia="Times New Roman" w:hAnsi="FogertySolid" w:cs="Times New Roman"/>
      <w:sz w:val="60"/>
      <w:szCs w:val="60"/>
      <w:lang w:eastAsia="en-GB"/>
    </w:rPr>
  </w:style>
  <w:style w:type="paragraph" w:customStyle="1" w:styleId="Titlepagesubheading">
    <w:name w:val="Title page sub heading"/>
    <w:basedOn w:val="Normal"/>
    <w:rsid w:val="001B4652"/>
    <w:rPr>
      <w:rFonts w:ascii="FogertyHairline" w:eastAsia="Times New Roman" w:hAnsi="FogertyHairline" w:cs="Times New Roman"/>
      <w:sz w:val="32"/>
      <w:szCs w:val="32"/>
      <w:lang w:eastAsia="en-GB"/>
    </w:rPr>
  </w:style>
  <w:style w:type="paragraph" w:customStyle="1" w:styleId="Normal2">
    <w:name w:val="Normal2"/>
    <w:basedOn w:val="Normal"/>
    <w:rsid w:val="001B4652"/>
    <w:rPr>
      <w:rFonts w:ascii="Helvetica" w:eastAsia="Times New Roman" w:hAnsi="Helvetica" w:cs="Times New Roman"/>
      <w:sz w:val="24"/>
      <w:szCs w:val="20"/>
      <w:lang w:val="en-US"/>
    </w:rPr>
  </w:style>
  <w:style w:type="paragraph" w:styleId="BodyText">
    <w:name w:val="Body Text"/>
    <w:basedOn w:val="Normal"/>
    <w:link w:val="BodyTextChar"/>
    <w:rsid w:val="001B4652"/>
    <w:rPr>
      <w:rFonts w:ascii="Arial" w:eastAsia="Times New Roman" w:hAnsi="Arial" w:cs="Times New Roman"/>
      <w:b/>
      <w:sz w:val="20"/>
      <w:szCs w:val="20"/>
    </w:rPr>
  </w:style>
  <w:style w:type="character" w:customStyle="1" w:styleId="BodyTextChar">
    <w:name w:val="Body Text Char"/>
    <w:basedOn w:val="DefaultParagraphFont"/>
    <w:link w:val="BodyText"/>
    <w:rsid w:val="001B4652"/>
    <w:rPr>
      <w:rFonts w:ascii="Arial" w:eastAsia="Times New Roman" w:hAnsi="Arial" w:cs="Times New Roman"/>
      <w:b/>
      <w:sz w:val="20"/>
      <w:szCs w:val="20"/>
    </w:rPr>
  </w:style>
  <w:style w:type="character" w:styleId="CommentReference">
    <w:name w:val="annotation reference"/>
    <w:basedOn w:val="DefaultParagraphFont"/>
    <w:uiPriority w:val="99"/>
    <w:semiHidden/>
    <w:unhideWhenUsed/>
    <w:rsid w:val="001B4652"/>
    <w:rPr>
      <w:sz w:val="16"/>
      <w:szCs w:val="16"/>
    </w:rPr>
  </w:style>
  <w:style w:type="paragraph" w:styleId="CommentText">
    <w:name w:val="annotation text"/>
    <w:basedOn w:val="Normal"/>
    <w:link w:val="CommentTextChar"/>
    <w:uiPriority w:val="99"/>
    <w:unhideWhenUsed/>
    <w:rsid w:val="001B4652"/>
    <w:rPr>
      <w:sz w:val="20"/>
      <w:szCs w:val="20"/>
    </w:rPr>
  </w:style>
  <w:style w:type="character" w:customStyle="1" w:styleId="CommentTextChar">
    <w:name w:val="Comment Text Char"/>
    <w:basedOn w:val="DefaultParagraphFont"/>
    <w:link w:val="CommentText"/>
    <w:uiPriority w:val="99"/>
    <w:rsid w:val="001B4652"/>
    <w:rPr>
      <w:sz w:val="20"/>
      <w:szCs w:val="20"/>
    </w:rPr>
  </w:style>
  <w:style w:type="paragraph" w:styleId="Caption">
    <w:name w:val="caption"/>
    <w:basedOn w:val="Normal"/>
    <w:next w:val="Normal"/>
    <w:unhideWhenUsed/>
    <w:qFormat/>
    <w:rsid w:val="001B4652"/>
    <w:pPr>
      <w:jc w:val="both"/>
    </w:pPr>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1B4652"/>
    <w:rPr>
      <w:b/>
      <w:bCs/>
    </w:rPr>
  </w:style>
  <w:style w:type="character" w:customStyle="1" w:styleId="CommentSubjectChar">
    <w:name w:val="Comment Subject Char"/>
    <w:basedOn w:val="CommentTextChar"/>
    <w:link w:val="CommentSubject"/>
    <w:uiPriority w:val="99"/>
    <w:semiHidden/>
    <w:rsid w:val="001B4652"/>
    <w:rPr>
      <w:b/>
      <w:bCs/>
      <w:sz w:val="20"/>
      <w:szCs w:val="20"/>
    </w:rPr>
  </w:style>
  <w:style w:type="paragraph" w:styleId="Revision">
    <w:name w:val="Revision"/>
    <w:hidden/>
    <w:uiPriority w:val="99"/>
    <w:semiHidden/>
    <w:rsid w:val="001B4652"/>
  </w:style>
  <w:style w:type="paragraph" w:customStyle="1" w:styleId="p10">
    <w:name w:val="p10"/>
    <w:basedOn w:val="Normal"/>
    <w:rsid w:val="001B4652"/>
    <w:pPr>
      <w:widowControl w:val="0"/>
      <w:snapToGrid w:val="0"/>
      <w:spacing w:line="520" w:lineRule="atLeast"/>
      <w:ind w:left="1008" w:hanging="432"/>
      <w:jc w:val="both"/>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1B4652"/>
    <w:rPr>
      <w:color w:val="954F72" w:themeColor="followedHyperlink"/>
      <w:u w:val="single"/>
    </w:rPr>
  </w:style>
  <w:style w:type="character" w:styleId="PageNumber">
    <w:name w:val="page number"/>
    <w:basedOn w:val="DefaultParagraphFont"/>
    <w:uiPriority w:val="99"/>
    <w:semiHidden/>
    <w:unhideWhenUsed/>
    <w:rsid w:val="001B4652"/>
  </w:style>
  <w:style w:type="paragraph" w:customStyle="1" w:styleId="paragraph">
    <w:name w:val="paragraph"/>
    <w:basedOn w:val="Normal"/>
    <w:rsid w:val="001B465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B4652"/>
  </w:style>
  <w:style w:type="character" w:customStyle="1" w:styleId="eop">
    <w:name w:val="eop"/>
    <w:basedOn w:val="DefaultParagraphFont"/>
    <w:rsid w:val="001B4652"/>
  </w:style>
  <w:style w:type="character" w:customStyle="1" w:styleId="UnresolvedMention1">
    <w:name w:val="Unresolved Mention1"/>
    <w:basedOn w:val="DefaultParagraphFont"/>
    <w:uiPriority w:val="99"/>
    <w:semiHidden/>
    <w:unhideWhenUsed/>
    <w:rsid w:val="001B4652"/>
    <w:rPr>
      <w:color w:val="605E5C"/>
      <w:shd w:val="clear" w:color="auto" w:fill="E1DFDD"/>
    </w:rPr>
  </w:style>
  <w:style w:type="paragraph" w:styleId="NormalWeb">
    <w:name w:val="Normal (Web)"/>
    <w:basedOn w:val="Normal"/>
    <w:uiPriority w:val="99"/>
    <w:unhideWhenUsed/>
    <w:rsid w:val="0087015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size-large">
    <w:name w:val="a-size-large"/>
    <w:rsid w:val="005C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311117">
      <w:bodyDiv w:val="1"/>
      <w:marLeft w:val="0"/>
      <w:marRight w:val="0"/>
      <w:marTop w:val="0"/>
      <w:marBottom w:val="0"/>
      <w:divBdr>
        <w:top w:val="none" w:sz="0" w:space="0" w:color="auto"/>
        <w:left w:val="none" w:sz="0" w:space="0" w:color="auto"/>
        <w:bottom w:val="none" w:sz="0" w:space="0" w:color="auto"/>
        <w:right w:val="none" w:sz="0" w:space="0" w:color="auto"/>
      </w:divBdr>
    </w:div>
    <w:div w:id="345981481">
      <w:bodyDiv w:val="1"/>
      <w:marLeft w:val="0"/>
      <w:marRight w:val="0"/>
      <w:marTop w:val="0"/>
      <w:marBottom w:val="0"/>
      <w:divBdr>
        <w:top w:val="none" w:sz="0" w:space="0" w:color="auto"/>
        <w:left w:val="none" w:sz="0" w:space="0" w:color="auto"/>
        <w:bottom w:val="none" w:sz="0" w:space="0" w:color="auto"/>
        <w:right w:val="none" w:sz="0" w:space="0" w:color="auto"/>
      </w:divBdr>
    </w:div>
    <w:div w:id="394014030">
      <w:bodyDiv w:val="1"/>
      <w:marLeft w:val="0"/>
      <w:marRight w:val="0"/>
      <w:marTop w:val="0"/>
      <w:marBottom w:val="0"/>
      <w:divBdr>
        <w:top w:val="none" w:sz="0" w:space="0" w:color="auto"/>
        <w:left w:val="none" w:sz="0" w:space="0" w:color="auto"/>
        <w:bottom w:val="none" w:sz="0" w:space="0" w:color="auto"/>
        <w:right w:val="none" w:sz="0" w:space="0" w:color="auto"/>
      </w:divBdr>
    </w:div>
    <w:div w:id="441799744">
      <w:bodyDiv w:val="1"/>
      <w:marLeft w:val="0"/>
      <w:marRight w:val="0"/>
      <w:marTop w:val="0"/>
      <w:marBottom w:val="0"/>
      <w:divBdr>
        <w:top w:val="none" w:sz="0" w:space="0" w:color="auto"/>
        <w:left w:val="none" w:sz="0" w:space="0" w:color="auto"/>
        <w:bottom w:val="none" w:sz="0" w:space="0" w:color="auto"/>
        <w:right w:val="none" w:sz="0" w:space="0" w:color="auto"/>
      </w:divBdr>
    </w:div>
    <w:div w:id="672412066">
      <w:bodyDiv w:val="1"/>
      <w:marLeft w:val="0"/>
      <w:marRight w:val="0"/>
      <w:marTop w:val="0"/>
      <w:marBottom w:val="0"/>
      <w:divBdr>
        <w:top w:val="none" w:sz="0" w:space="0" w:color="auto"/>
        <w:left w:val="none" w:sz="0" w:space="0" w:color="auto"/>
        <w:bottom w:val="none" w:sz="0" w:space="0" w:color="auto"/>
        <w:right w:val="none" w:sz="0" w:space="0" w:color="auto"/>
      </w:divBdr>
    </w:div>
    <w:div w:id="790826132">
      <w:bodyDiv w:val="1"/>
      <w:marLeft w:val="0"/>
      <w:marRight w:val="0"/>
      <w:marTop w:val="0"/>
      <w:marBottom w:val="0"/>
      <w:divBdr>
        <w:top w:val="none" w:sz="0" w:space="0" w:color="auto"/>
        <w:left w:val="none" w:sz="0" w:space="0" w:color="auto"/>
        <w:bottom w:val="none" w:sz="0" w:space="0" w:color="auto"/>
        <w:right w:val="none" w:sz="0" w:space="0" w:color="auto"/>
      </w:divBdr>
    </w:div>
    <w:div w:id="1244677461">
      <w:bodyDiv w:val="1"/>
      <w:marLeft w:val="0"/>
      <w:marRight w:val="0"/>
      <w:marTop w:val="0"/>
      <w:marBottom w:val="0"/>
      <w:divBdr>
        <w:top w:val="none" w:sz="0" w:space="0" w:color="auto"/>
        <w:left w:val="none" w:sz="0" w:space="0" w:color="auto"/>
        <w:bottom w:val="none" w:sz="0" w:space="0" w:color="auto"/>
        <w:right w:val="none" w:sz="0" w:space="0" w:color="auto"/>
      </w:divBdr>
    </w:div>
    <w:div w:id="1317876022">
      <w:bodyDiv w:val="1"/>
      <w:marLeft w:val="0"/>
      <w:marRight w:val="0"/>
      <w:marTop w:val="0"/>
      <w:marBottom w:val="0"/>
      <w:divBdr>
        <w:top w:val="none" w:sz="0" w:space="0" w:color="auto"/>
        <w:left w:val="none" w:sz="0" w:space="0" w:color="auto"/>
        <w:bottom w:val="none" w:sz="0" w:space="0" w:color="auto"/>
        <w:right w:val="none" w:sz="0" w:space="0" w:color="auto"/>
      </w:divBdr>
    </w:div>
    <w:div w:id="1535187658">
      <w:bodyDiv w:val="1"/>
      <w:marLeft w:val="0"/>
      <w:marRight w:val="0"/>
      <w:marTop w:val="0"/>
      <w:marBottom w:val="0"/>
      <w:divBdr>
        <w:top w:val="none" w:sz="0" w:space="0" w:color="auto"/>
        <w:left w:val="none" w:sz="0" w:space="0" w:color="auto"/>
        <w:bottom w:val="none" w:sz="0" w:space="0" w:color="auto"/>
        <w:right w:val="none" w:sz="0" w:space="0" w:color="auto"/>
      </w:divBdr>
    </w:div>
    <w:div w:id="1741100026">
      <w:bodyDiv w:val="1"/>
      <w:marLeft w:val="0"/>
      <w:marRight w:val="0"/>
      <w:marTop w:val="0"/>
      <w:marBottom w:val="0"/>
      <w:divBdr>
        <w:top w:val="none" w:sz="0" w:space="0" w:color="auto"/>
        <w:left w:val="none" w:sz="0" w:space="0" w:color="auto"/>
        <w:bottom w:val="none" w:sz="0" w:space="0" w:color="auto"/>
        <w:right w:val="none" w:sz="0" w:space="0" w:color="auto"/>
      </w:divBdr>
    </w:div>
    <w:div w:id="1834567376">
      <w:bodyDiv w:val="1"/>
      <w:marLeft w:val="0"/>
      <w:marRight w:val="0"/>
      <w:marTop w:val="0"/>
      <w:marBottom w:val="0"/>
      <w:divBdr>
        <w:top w:val="none" w:sz="0" w:space="0" w:color="auto"/>
        <w:left w:val="none" w:sz="0" w:space="0" w:color="auto"/>
        <w:bottom w:val="none" w:sz="0" w:space="0" w:color="auto"/>
        <w:right w:val="none" w:sz="0" w:space="0" w:color="auto"/>
      </w:divBdr>
    </w:div>
    <w:div w:id="1854684378">
      <w:bodyDiv w:val="1"/>
      <w:marLeft w:val="0"/>
      <w:marRight w:val="0"/>
      <w:marTop w:val="0"/>
      <w:marBottom w:val="0"/>
      <w:divBdr>
        <w:top w:val="none" w:sz="0" w:space="0" w:color="auto"/>
        <w:left w:val="none" w:sz="0" w:space="0" w:color="auto"/>
        <w:bottom w:val="none" w:sz="0" w:space="0" w:color="auto"/>
        <w:right w:val="none" w:sz="0" w:space="0" w:color="auto"/>
      </w:divBdr>
    </w:div>
    <w:div w:id="189800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sd.ac.uk/about-central/equity-at-central"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sd.ac.uk/discover-central/visit-us" TargetMode="External"/><Relationship Id="rId5" Type="http://schemas.openxmlformats.org/officeDocument/2006/relationships/footnotes" Target="footnotes.xml"/><Relationship Id="rId15" Type="http://schemas.openxmlformats.org/officeDocument/2006/relationships/hyperlink" Target="https://www.amazon.co.uk/s/ref=dp_byline_sr_book_1?ie=UTF8&amp;field-author=Atelier+Br%C3%BCckner&amp;text=Atelier+Br%C3%BCckner&amp;sort=relevancerank&amp;search-alias=books-uk" TargetMode="External"/><Relationship Id="rId10" Type="http://schemas.openxmlformats.org/officeDocument/2006/relationships/hyperlink" Target="https://www.cssd.ac.uk/english-language-requirements" TargetMode="External"/><Relationship Id="rId4" Type="http://schemas.openxmlformats.org/officeDocument/2006/relationships/webSettings" Target="webSettings.xml"/><Relationship Id="rId9" Type="http://schemas.openxmlformats.org/officeDocument/2006/relationships/hyperlink" Target="http://www.ielts.org/" TargetMode="External"/><Relationship Id="rId14" Type="http://schemas.openxmlformats.org/officeDocument/2006/relationships/hyperlink" Target="http://www.imi.org.uk/file/download/25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34</Pages>
  <Words>9506</Words>
  <Characters>54190</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MA/MFA Scenography</vt:lpstr>
    </vt:vector>
  </TitlesOfParts>
  <Company>Royal Central School of Speech and Drama</Company>
  <LinksUpToDate>false</LinksUpToDate>
  <CharactersWithSpaces>63569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MA/MFA Scenography</dc:title>
  <dc:subject>PROGRAMME SPECIFICATION 2023/24</dc:subject>
  <dc:creator>James Perkins</dc:creator>
  <cp:keywords/>
  <dc:description/>
  <cp:lastModifiedBy>James Perkins</cp:lastModifiedBy>
  <cp:revision>4</cp:revision>
  <dcterms:created xsi:type="dcterms:W3CDTF">2023-08-24T09:55:00Z</dcterms:created>
  <dcterms:modified xsi:type="dcterms:W3CDTF">2023-09-21T15:11:00Z</dcterms:modified>
</cp:coreProperties>
</file>